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D4BD" w14:textId="133CF121" w:rsidR="00CA5DEA" w:rsidRPr="00696608" w:rsidRDefault="00057950">
      <w:pPr>
        <w:tabs>
          <w:tab w:val="center" w:pos="4536"/>
          <w:tab w:val="right" w:pos="9360"/>
          <w:tab w:val="right" w:pos="9639"/>
        </w:tabs>
        <w:ind w:right="20"/>
        <w:rPr>
          <w:rFonts w:ascii="Arial" w:hAnsi="Arial" w:cs="Arial"/>
          <w:b/>
          <w:bCs/>
          <w:lang w:val="de-DE"/>
        </w:rPr>
      </w:pPr>
      <w:r w:rsidRPr="00696608">
        <w:rPr>
          <w:rFonts w:ascii="Arial" w:hAnsi="Arial" w:cs="Arial"/>
          <w:b/>
          <w:bCs/>
          <w:lang w:val="de-DE"/>
        </w:rPr>
        <w:t>3GPP TSG RAN WG1 #120bis</w:t>
      </w:r>
      <w:r w:rsidRPr="00696608">
        <w:rPr>
          <w:rFonts w:ascii="Arial" w:hAnsi="Arial" w:cs="Arial"/>
          <w:b/>
          <w:bCs/>
          <w:lang w:val="de-DE"/>
        </w:rPr>
        <w:tab/>
        <w:t xml:space="preserve">                                         </w:t>
      </w:r>
      <w:r w:rsidRPr="00696608">
        <w:rPr>
          <w:rFonts w:ascii="Arial" w:hAnsi="Arial" w:cs="Arial"/>
          <w:b/>
          <w:bCs/>
          <w:lang w:val="de-DE"/>
        </w:rPr>
        <w:tab/>
        <w:t xml:space="preserve">           R1-25026</w:t>
      </w:r>
      <w:r w:rsidR="00AA6123">
        <w:rPr>
          <w:rFonts w:ascii="Arial" w:hAnsi="Arial" w:cs="Arial"/>
          <w:b/>
          <w:bCs/>
          <w:lang w:val="de-DE"/>
        </w:rPr>
        <w:t>20</w:t>
      </w:r>
    </w:p>
    <w:p w14:paraId="661959A2" w14:textId="77777777" w:rsidR="00CA5DEA" w:rsidRDefault="00057950">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Wuhan, China, April 7</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11</w:t>
      </w:r>
      <w:r>
        <w:rPr>
          <w:rFonts w:ascii="Arial" w:eastAsia="MS Mincho" w:hAnsi="Arial" w:cs="Arial"/>
          <w:bCs/>
          <w:szCs w:val="22"/>
          <w:vertAlign w:val="superscript"/>
          <w:lang w:val="en-GB" w:eastAsia="ja-JP"/>
        </w:rPr>
        <w:t>th</w:t>
      </w:r>
      <w:r>
        <w:rPr>
          <w:rFonts w:ascii="Arial" w:eastAsia="MS Mincho" w:hAnsi="Arial" w:cs="Arial"/>
          <w:bCs/>
          <w:szCs w:val="22"/>
          <w:lang w:val="en-GB" w:eastAsia="ja-JP"/>
        </w:rPr>
        <w:t>, 2025</w:t>
      </w:r>
    </w:p>
    <w:p w14:paraId="7590892B" w14:textId="77777777" w:rsidR="00CA5DEA" w:rsidRDefault="00CA5DEA">
      <w:pPr>
        <w:pStyle w:val="3GPPHeader"/>
        <w:contextualSpacing/>
        <w:rPr>
          <w:sz w:val="22"/>
          <w:szCs w:val="22"/>
          <w:lang w:val="en-GB"/>
        </w:rPr>
      </w:pPr>
    </w:p>
    <w:p w14:paraId="44EB3759" w14:textId="77777777" w:rsidR="00CA5DEA" w:rsidRDefault="00057950">
      <w:pPr>
        <w:pStyle w:val="3GPPHeader"/>
        <w:contextualSpacing/>
        <w:rPr>
          <w:sz w:val="22"/>
          <w:szCs w:val="22"/>
        </w:rPr>
      </w:pPr>
      <w:r>
        <w:rPr>
          <w:sz w:val="22"/>
          <w:szCs w:val="22"/>
        </w:rPr>
        <w:t>Agenda Item:</w:t>
      </w:r>
      <w:r>
        <w:rPr>
          <w:sz w:val="22"/>
          <w:szCs w:val="22"/>
        </w:rPr>
        <w:tab/>
        <w:t>9.6.2</w:t>
      </w:r>
    </w:p>
    <w:p w14:paraId="0EB72D92" w14:textId="77777777" w:rsidR="00CA5DEA" w:rsidRDefault="00CA5DEA">
      <w:pPr>
        <w:pStyle w:val="3GPPHeader"/>
        <w:contextualSpacing/>
        <w:rPr>
          <w:sz w:val="22"/>
          <w:szCs w:val="22"/>
        </w:rPr>
      </w:pPr>
    </w:p>
    <w:p w14:paraId="245C0485" w14:textId="77777777" w:rsidR="00CA5DEA" w:rsidRDefault="00057950">
      <w:pPr>
        <w:pStyle w:val="3GPPHeader"/>
        <w:rPr>
          <w:sz w:val="22"/>
          <w:szCs w:val="22"/>
        </w:rPr>
      </w:pPr>
      <w:r>
        <w:rPr>
          <w:sz w:val="22"/>
          <w:szCs w:val="22"/>
        </w:rPr>
        <w:t>Source:</w:t>
      </w:r>
      <w:r>
        <w:rPr>
          <w:sz w:val="22"/>
          <w:szCs w:val="22"/>
        </w:rPr>
        <w:tab/>
        <w:t>Moderator (Apple)</w:t>
      </w:r>
    </w:p>
    <w:p w14:paraId="79262AEB" w14:textId="40EBC692" w:rsidR="00CA5DEA" w:rsidRDefault="00057950">
      <w:pPr>
        <w:pStyle w:val="3GPPHeader"/>
        <w:rPr>
          <w:sz w:val="22"/>
          <w:szCs w:val="22"/>
        </w:rPr>
      </w:pPr>
      <w:r>
        <w:rPr>
          <w:sz w:val="22"/>
          <w:szCs w:val="22"/>
        </w:rPr>
        <w:t>Title:</w:t>
      </w:r>
      <w:r>
        <w:rPr>
          <w:sz w:val="22"/>
          <w:szCs w:val="22"/>
        </w:rPr>
        <w:tab/>
        <w:t>Summary #</w:t>
      </w:r>
      <w:r w:rsidR="00AA6123">
        <w:rPr>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484979F3" w14:textId="77777777" w:rsidR="00CA5DEA" w:rsidRDefault="00057950">
      <w:pPr>
        <w:pStyle w:val="3GPPHeader"/>
        <w:rPr>
          <w:sz w:val="22"/>
          <w:szCs w:val="22"/>
        </w:rPr>
      </w:pPr>
      <w:r>
        <w:rPr>
          <w:sz w:val="22"/>
          <w:szCs w:val="22"/>
        </w:rPr>
        <w:t>Document for:</w:t>
      </w:r>
      <w:r>
        <w:rPr>
          <w:sz w:val="22"/>
          <w:szCs w:val="22"/>
        </w:rPr>
        <w:tab/>
        <w:t>Discussion/Decision</w:t>
      </w:r>
    </w:p>
    <w:p w14:paraId="45D82D6D" w14:textId="77777777" w:rsidR="00CA5DEA" w:rsidRDefault="00057950">
      <w:pPr>
        <w:pStyle w:val="Heading1"/>
      </w:pPr>
      <w:r>
        <w:t>Introduction</w:t>
      </w:r>
    </w:p>
    <w:p w14:paraId="115399C0" w14:textId="77777777" w:rsidR="00CA5DEA" w:rsidRDefault="00057950">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CA5DEA" w14:paraId="1D92C4A1" w14:textId="77777777">
        <w:tc>
          <w:tcPr>
            <w:tcW w:w="9576" w:type="dxa"/>
          </w:tcPr>
          <w:p w14:paraId="4F3E047C" w14:textId="77777777" w:rsidR="00CA5DEA" w:rsidRDefault="00057950">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93EE98F" w14:textId="77777777" w:rsidR="00CA5DEA" w:rsidRDefault="00057950">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228E1860" w14:textId="77777777" w:rsidR="00CA5DEA" w:rsidRDefault="00057950">
      <w:pPr>
        <w:pStyle w:val="0Maintext"/>
        <w:spacing w:before="240"/>
      </w:pPr>
      <w:r>
        <w:t xml:space="preserve">This contribution summarizes the discussions on LP-WUS operation in </w:t>
      </w:r>
      <w:r>
        <w:rPr>
          <w:bCs/>
        </w:rPr>
        <w:t>IDLE/INACTIVE modes</w:t>
      </w:r>
      <w:r>
        <w:t xml:space="preserve"> in RAN1#120bis. </w:t>
      </w:r>
    </w:p>
    <w:p w14:paraId="4049E415" w14:textId="77777777" w:rsidR="00CA5DEA" w:rsidRDefault="00057950">
      <w:pPr>
        <w:pStyle w:val="0Maintext"/>
      </w:pPr>
      <w:r>
        <w:t>Section 2 captures the agreements as the outcome of RAN1#120bis discussions. Section 3 captures the proposals for online sessions. Section 4 documents the detailed discussions. Section 5 provides guidance for RAN1#12</w:t>
      </w:r>
      <w:r>
        <w:rPr>
          <w:lang w:eastAsia="zh-CN"/>
        </w:rPr>
        <w:t>1</w:t>
      </w:r>
      <w:r>
        <w:t xml:space="preserve"> discussions. Agreements from previous meetings and companies’ proposals from the contributions are captured in the Appendix.</w:t>
      </w:r>
    </w:p>
    <w:p w14:paraId="6DBFBEDC" w14:textId="77777777" w:rsidR="00CA5DEA" w:rsidRDefault="00057950">
      <w:pPr>
        <w:pStyle w:val="Heading1"/>
      </w:pPr>
      <w:r>
        <w:t>RAN1#120bis Agreements</w:t>
      </w:r>
    </w:p>
    <w:p w14:paraId="7009F7D4" w14:textId="77777777" w:rsidR="00CA5DEA" w:rsidRDefault="00CA5DEA">
      <w:pPr>
        <w:pStyle w:val="BodyText"/>
        <w:rPr>
          <w:lang w:val="en-US"/>
        </w:rPr>
      </w:pPr>
    </w:p>
    <w:p w14:paraId="36C478B1"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2A570242"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 xml:space="preserve">Confirm the following working assumption with modifications in </w:t>
      </w:r>
      <w:r w:rsidRPr="00B82055">
        <w:rPr>
          <w:rFonts w:ascii="Times" w:eastAsia="Batang" w:hAnsi="Times"/>
          <w:color w:val="FF0000"/>
          <w:lang w:val="en-GB" w:eastAsia="en-US"/>
        </w:rPr>
        <w:t>red</w:t>
      </w:r>
      <w:r w:rsidRPr="00B82055">
        <w:rPr>
          <w:rFonts w:ascii="Times" w:eastAsia="Batang" w:hAnsi="Times"/>
          <w:lang w:val="en-GB" w:eastAsia="en-US"/>
        </w:rPr>
        <w:t>:</w:t>
      </w:r>
    </w:p>
    <w:p w14:paraId="66FE5D4A" w14:textId="77777777" w:rsidR="00B82055" w:rsidRPr="00B82055" w:rsidRDefault="00B82055" w:rsidP="00B82055">
      <w:pPr>
        <w:spacing w:after="0"/>
        <w:rPr>
          <w:rFonts w:ascii="Times" w:eastAsia="Batang" w:hAnsi="Times"/>
          <w:b/>
          <w:bCs/>
          <w:lang w:val="en-GB" w:eastAsia="en-US"/>
        </w:rPr>
      </w:pPr>
      <w:r w:rsidRPr="00B82055">
        <w:rPr>
          <w:rFonts w:ascii="Times" w:eastAsia="Batang" w:hAnsi="Times"/>
          <w:b/>
          <w:bCs/>
          <w:highlight w:val="darkYellow"/>
          <w:lang w:val="en-GB" w:eastAsia="en-US"/>
        </w:rPr>
        <w:t>Working Assumption</w:t>
      </w:r>
    </w:p>
    <w:p w14:paraId="474DCC61" w14:textId="77777777" w:rsidR="00B82055" w:rsidRPr="00B82055" w:rsidRDefault="00B82055" w:rsidP="00B82055">
      <w:pPr>
        <w:spacing w:after="0"/>
        <w:jc w:val="both"/>
        <w:rPr>
          <w:rFonts w:ascii="Times" w:eastAsia="Batang" w:hAnsi="Times"/>
          <w:lang w:val="en-GB" w:eastAsia="en-US"/>
        </w:rPr>
      </w:pPr>
      <w:r w:rsidRPr="00B82055">
        <w:rPr>
          <w:rFonts w:ascii="Times" w:eastAsia="Batang" w:hAnsi="Times"/>
          <w:strike/>
          <w:color w:val="FF0000"/>
          <w:lang w:val="en-GB" w:eastAsia="en-US"/>
        </w:rPr>
        <w:t>If LP-WUS design support 32 subgroups within one MO,</w:t>
      </w:r>
      <w:r w:rsidRPr="00B82055">
        <w:rPr>
          <w:rFonts w:ascii="Times" w:eastAsia="Batang" w:hAnsi="Times"/>
          <w:color w:val="FF0000"/>
          <w:lang w:val="en-GB" w:eastAsia="en-US"/>
        </w:rPr>
        <w:t xml:space="preserve"> </w:t>
      </w:r>
      <w:r w:rsidRPr="00B82055">
        <w:rPr>
          <w:rFonts w:ascii="Times" w:eastAsia="Batang" w:hAnsi="Times"/>
          <w:lang w:val="en-GB" w:eastAsia="en-US"/>
        </w:rPr>
        <w:t>do not support Option 3 for LO to PO mapping or Option B for MO configuration.</w:t>
      </w:r>
    </w:p>
    <w:p w14:paraId="0EA67FAE" w14:textId="77777777" w:rsidR="00B82055" w:rsidRPr="00B82055" w:rsidRDefault="00B82055" w:rsidP="00B82055">
      <w:pPr>
        <w:spacing w:after="0"/>
        <w:jc w:val="both"/>
        <w:rPr>
          <w:rFonts w:ascii="Times" w:eastAsia="Batang" w:hAnsi="Times"/>
          <w:lang w:val="en-GB"/>
        </w:rPr>
      </w:pPr>
    </w:p>
    <w:p w14:paraId="247CF2E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687F66B3" w14:textId="77777777" w:rsidR="00B82055" w:rsidRPr="00B82055" w:rsidRDefault="00B82055" w:rsidP="00B82055">
      <w:pPr>
        <w:spacing w:after="0"/>
        <w:rPr>
          <w:rFonts w:ascii="Times" w:eastAsia="Batang" w:hAnsi="Times"/>
          <w:lang w:val="en-GB" w:bidi="ar"/>
        </w:rPr>
      </w:pPr>
      <w:r w:rsidRPr="00B82055">
        <w:rPr>
          <w:rFonts w:ascii="Times" w:eastAsia="Batang" w:hAnsi="Times"/>
          <w:lang w:val="en-GB" w:bidi="ar"/>
        </w:rPr>
        <w:t>Option A for MO configuration is supported.</w:t>
      </w:r>
    </w:p>
    <w:p w14:paraId="7A93D89C" w14:textId="77777777" w:rsidR="00B82055" w:rsidRPr="00B82055" w:rsidRDefault="00B82055" w:rsidP="00B82055">
      <w:pPr>
        <w:spacing w:after="0"/>
        <w:rPr>
          <w:rFonts w:ascii="Times" w:eastAsia="Batang" w:hAnsi="Times"/>
          <w:lang w:bidi="ar"/>
        </w:rPr>
      </w:pPr>
    </w:p>
    <w:p w14:paraId="14E9D4FB"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699C61D8"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 xml:space="preserve">A LP-WUS MO can span across multiple slots. </w:t>
      </w:r>
    </w:p>
    <w:p w14:paraId="2F62924E" w14:textId="77777777" w:rsidR="00B82055" w:rsidRPr="00B82055" w:rsidRDefault="00B82055" w:rsidP="00B82055">
      <w:pPr>
        <w:numPr>
          <w:ilvl w:val="0"/>
          <w:numId w:val="56"/>
        </w:numPr>
        <w:spacing w:after="0"/>
        <w:jc w:val="both"/>
        <w:rPr>
          <w:rFonts w:ascii="Times" w:eastAsia="Batang" w:hAnsi="Times"/>
        </w:rPr>
      </w:pPr>
      <w:r w:rsidRPr="00B82055">
        <w:rPr>
          <w:rFonts w:ascii="Times" w:eastAsia="Batang" w:hAnsi="Times"/>
        </w:rPr>
        <w:t>FFS the limitation on the maximum length for an LP-WUS MO</w:t>
      </w:r>
    </w:p>
    <w:p w14:paraId="73939752" w14:textId="77777777" w:rsidR="00B82055" w:rsidRPr="00B82055" w:rsidRDefault="00B82055" w:rsidP="00B82055">
      <w:pPr>
        <w:spacing w:after="0"/>
        <w:rPr>
          <w:rFonts w:ascii="Times" w:eastAsia="Batang" w:hAnsi="Times"/>
          <w:lang w:bidi="ar"/>
        </w:rPr>
      </w:pPr>
    </w:p>
    <w:p w14:paraId="00210E9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0F397C9E" w14:textId="77777777" w:rsidR="00B82055" w:rsidRPr="00B82055" w:rsidRDefault="00B82055" w:rsidP="00B82055">
      <w:pPr>
        <w:spacing w:after="0"/>
        <w:rPr>
          <w:rFonts w:ascii="Times" w:eastAsia="Batang" w:hAnsi="Times"/>
          <w:lang w:val="en-GB" w:bidi="ar"/>
        </w:rPr>
      </w:pPr>
      <w:r w:rsidRPr="00B82055">
        <w:rPr>
          <w:rFonts w:ascii="Times" w:eastAsia="Batang" w:hAnsi="Times"/>
          <w:lang w:val="en-GB" w:bidi="ar"/>
        </w:rPr>
        <w:t>Only R = 1 is supported for Option A.</w:t>
      </w:r>
    </w:p>
    <w:p w14:paraId="2B6E7100" w14:textId="77777777" w:rsidR="00B82055" w:rsidRPr="00B82055" w:rsidRDefault="00B82055" w:rsidP="00B82055">
      <w:pPr>
        <w:spacing w:after="0"/>
        <w:rPr>
          <w:rFonts w:ascii="Times" w:eastAsia="Batang" w:hAnsi="Times"/>
          <w:lang w:val="en-GB" w:bidi="ar"/>
        </w:rPr>
      </w:pPr>
    </w:p>
    <w:p w14:paraId="46F1C64D" w14:textId="77777777" w:rsidR="00B82055" w:rsidRPr="00B82055" w:rsidRDefault="00B82055" w:rsidP="00B82055">
      <w:pPr>
        <w:spacing w:after="0"/>
        <w:rPr>
          <w:rFonts w:ascii="Times" w:eastAsia="Batang" w:hAnsi="Times"/>
          <w:b/>
          <w:bCs/>
          <w:lang w:val="en-GB" w:eastAsia="en-US"/>
        </w:rPr>
      </w:pPr>
      <w:r w:rsidRPr="00B82055">
        <w:rPr>
          <w:rFonts w:ascii="Times" w:eastAsia="Batang" w:hAnsi="Times"/>
          <w:b/>
          <w:bCs/>
          <w:lang w:val="en-GB" w:eastAsia="en-US"/>
        </w:rPr>
        <w:t>Conclusion</w:t>
      </w:r>
    </w:p>
    <w:p w14:paraId="445157F5" w14:textId="77777777" w:rsidR="00B82055" w:rsidRPr="00B82055" w:rsidRDefault="00B82055" w:rsidP="00B82055">
      <w:pPr>
        <w:spacing w:after="0"/>
        <w:jc w:val="both"/>
        <w:rPr>
          <w:rFonts w:ascii="Times" w:eastAsia="Batang" w:hAnsi="Times"/>
          <w:lang w:val="en-GB" w:eastAsia="x-none"/>
        </w:rPr>
      </w:pPr>
      <w:r w:rsidRPr="00B82055">
        <w:rPr>
          <w:rFonts w:ascii="Times" w:eastAsia="Batang" w:hAnsi="Times"/>
          <w:lang w:eastAsia="x-none"/>
        </w:rPr>
        <w:t>For the offset value(s) between an LO and a reference PO/PF, do not support the configuration of</w:t>
      </w:r>
      <w:r w:rsidRPr="00B82055">
        <w:rPr>
          <w:rFonts w:ascii="Times" w:eastAsia="Batang" w:hAnsi="Times"/>
          <w:lang w:val="en-GB" w:eastAsia="x-none"/>
        </w:rPr>
        <w:t xml:space="preserve"> 3 offset values.</w:t>
      </w:r>
    </w:p>
    <w:p w14:paraId="7FA81FA0" w14:textId="77777777" w:rsidR="00B82055" w:rsidRPr="00B82055" w:rsidRDefault="00B82055" w:rsidP="00B82055">
      <w:pPr>
        <w:spacing w:after="0"/>
        <w:rPr>
          <w:rFonts w:ascii="Times" w:eastAsia="Batang" w:hAnsi="Times"/>
          <w:lang w:val="en-GB" w:bidi="ar"/>
        </w:rPr>
      </w:pPr>
    </w:p>
    <w:p w14:paraId="6FD2443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7090055D" w14:textId="77777777" w:rsidR="00B82055" w:rsidRPr="00B82055" w:rsidRDefault="00B82055" w:rsidP="00B82055">
      <w:pPr>
        <w:spacing w:after="0"/>
        <w:rPr>
          <w:rFonts w:ascii="Times" w:eastAsia="SimSun" w:hAnsi="Times"/>
          <w:szCs w:val="18"/>
          <w:lang w:val="en-GB" w:eastAsia="en-US"/>
        </w:rPr>
      </w:pPr>
      <w:r w:rsidRPr="00B82055">
        <w:rPr>
          <w:rFonts w:ascii="Times" w:eastAsia="SimSun" w:hAnsi="Times"/>
          <w:szCs w:val="18"/>
          <w:lang w:val="en-GB" w:eastAsia="en-US"/>
        </w:rPr>
        <w:t xml:space="preserve">The maximum number of POs per LO is 4, and the number of POs per LO can be 1, 2 or 4.  </w:t>
      </w:r>
    </w:p>
    <w:p w14:paraId="5F242ABB" w14:textId="77777777" w:rsidR="00B82055" w:rsidRPr="00B82055" w:rsidRDefault="00B82055" w:rsidP="00B82055">
      <w:pPr>
        <w:spacing w:after="0"/>
        <w:rPr>
          <w:rFonts w:ascii="Times" w:eastAsia="Batang" w:hAnsi="Times"/>
          <w:lang w:bidi="ar"/>
        </w:rPr>
      </w:pPr>
    </w:p>
    <w:p w14:paraId="334AF54E" w14:textId="77777777" w:rsidR="00B82055" w:rsidRPr="00B82055" w:rsidRDefault="00B82055" w:rsidP="00B82055">
      <w:pPr>
        <w:spacing w:after="0"/>
        <w:rPr>
          <w:rFonts w:ascii="Times" w:eastAsia="Batang" w:hAnsi="Times"/>
          <w:lang w:bidi="ar"/>
        </w:rPr>
      </w:pPr>
      <w:r w:rsidRPr="00B82055">
        <w:rPr>
          <w:rFonts w:ascii="Times" w:eastAsia="Batang" w:hAnsi="Times"/>
          <w:b/>
          <w:bCs/>
          <w:lang w:bidi="ar"/>
        </w:rPr>
        <w:t>R1-2502619</w:t>
      </w:r>
      <w:r w:rsidRPr="00B82055">
        <w:rPr>
          <w:rFonts w:ascii="Times" w:eastAsia="Batang" w:hAnsi="Times"/>
          <w:lang w:bidi="ar"/>
        </w:rPr>
        <w:tab/>
        <w:t>Summary #2 on LP-WUS operation in IDLE/INACTIVE mode</w:t>
      </w:r>
      <w:r w:rsidRPr="00B82055">
        <w:rPr>
          <w:rFonts w:ascii="Times" w:eastAsia="Batang" w:hAnsi="Times"/>
          <w:lang w:bidi="ar"/>
        </w:rPr>
        <w:tab/>
        <w:t>Moderator (Apple)</w:t>
      </w:r>
    </w:p>
    <w:p w14:paraId="5DB18A20" w14:textId="77777777" w:rsidR="00B82055" w:rsidRPr="00B82055" w:rsidRDefault="00B82055" w:rsidP="00B82055">
      <w:pPr>
        <w:spacing w:after="0"/>
        <w:rPr>
          <w:rFonts w:ascii="Times" w:eastAsia="Batang" w:hAnsi="Times"/>
          <w:lang w:bidi="ar"/>
        </w:rPr>
      </w:pPr>
    </w:p>
    <w:p w14:paraId="7F0CD0D4" w14:textId="77777777" w:rsidR="00B82055" w:rsidRPr="00B82055" w:rsidRDefault="00B82055" w:rsidP="00B82055">
      <w:pPr>
        <w:spacing w:after="0"/>
        <w:rPr>
          <w:rFonts w:ascii="Times" w:eastAsia="Batang" w:hAnsi="Times"/>
          <w:b/>
          <w:bCs/>
          <w:highlight w:val="green"/>
          <w:lang w:bidi="ar"/>
        </w:rPr>
      </w:pPr>
      <w:r w:rsidRPr="00B82055">
        <w:rPr>
          <w:rFonts w:ascii="Times" w:eastAsia="Batang" w:hAnsi="Times"/>
          <w:b/>
          <w:bCs/>
          <w:highlight w:val="green"/>
          <w:lang w:bidi="ar"/>
        </w:rPr>
        <w:t>Proposal 2-3r2</w:t>
      </w:r>
    </w:p>
    <w:p w14:paraId="29B441BD" w14:textId="77777777" w:rsidR="00B82055" w:rsidRPr="00B82055" w:rsidRDefault="00B82055" w:rsidP="00B82055">
      <w:pPr>
        <w:spacing w:after="0"/>
        <w:rPr>
          <w:rFonts w:ascii="Times" w:eastAsia="SimSun" w:hAnsi="Times"/>
          <w:szCs w:val="18"/>
          <w:lang w:val="en-GB" w:eastAsia="en-US"/>
        </w:rPr>
      </w:pPr>
      <w:r w:rsidRPr="00B82055">
        <w:rPr>
          <w:rFonts w:ascii="Times" w:eastAsia="Batang" w:hAnsi="Times"/>
          <w:lang w:val="en-GB" w:eastAsia="en-US" w:bidi="ar"/>
        </w:rPr>
        <w:t xml:space="preserve">For Option 2, the maximum value of M (number of LP-WUS MOs per beam) in Option A </w:t>
      </w:r>
      <w:r w:rsidRPr="00B82055">
        <w:rPr>
          <w:rFonts w:ascii="Times" w:eastAsia="Batang" w:hAnsi="Times"/>
          <w:lang w:val="en-GB" w:eastAsia="en-US"/>
        </w:rPr>
        <w:t xml:space="preserve">for MO configuration </w:t>
      </w:r>
      <w:r w:rsidRPr="00B82055">
        <w:rPr>
          <w:rFonts w:ascii="Times" w:eastAsia="Batang" w:hAnsi="Times"/>
          <w:lang w:val="en-GB" w:eastAsia="en-US" w:bidi="ar"/>
        </w:rPr>
        <w:t>is 4.</w:t>
      </w:r>
    </w:p>
    <w:p w14:paraId="034AB8B8" w14:textId="77777777" w:rsidR="00B82055" w:rsidRPr="00B82055" w:rsidRDefault="00B82055" w:rsidP="00B82055">
      <w:pPr>
        <w:spacing w:after="0"/>
        <w:rPr>
          <w:rFonts w:ascii="Times" w:eastAsia="Batang" w:hAnsi="Times"/>
          <w:lang w:val="en-GB" w:bidi="ar"/>
        </w:rPr>
      </w:pPr>
    </w:p>
    <w:p w14:paraId="649D2224" w14:textId="77777777" w:rsidR="00B82055" w:rsidRPr="00B82055" w:rsidRDefault="00B82055" w:rsidP="00B82055">
      <w:pPr>
        <w:spacing w:after="0"/>
        <w:rPr>
          <w:rFonts w:ascii="Times" w:eastAsia="Batang" w:hAnsi="Times"/>
          <w:b/>
          <w:bCs/>
          <w:highlight w:val="green"/>
          <w:lang w:bidi="ar"/>
        </w:rPr>
      </w:pPr>
      <w:r w:rsidRPr="00B82055">
        <w:rPr>
          <w:rFonts w:ascii="Times" w:eastAsia="Batang" w:hAnsi="Times"/>
          <w:b/>
          <w:bCs/>
          <w:highlight w:val="green"/>
          <w:lang w:bidi="ar"/>
        </w:rPr>
        <w:t>Proposal 4-2r1</w:t>
      </w:r>
    </w:p>
    <w:p w14:paraId="7B339ADD"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For LP-WUS, the N * M LP-WUS MOs in an LO are indexed sequentially in time, from 1 to N*M, where N is the number of beams corresponding to LP-WUS, and M is the number of LP-WUS MOs for each beam.</w:t>
      </w:r>
    </w:p>
    <w:p w14:paraId="05C914B0" w14:textId="77777777" w:rsidR="00B82055" w:rsidRPr="00B82055" w:rsidRDefault="00B82055" w:rsidP="00B82055">
      <w:pPr>
        <w:numPr>
          <w:ilvl w:val="0"/>
          <w:numId w:val="27"/>
        </w:numPr>
        <w:spacing w:after="0"/>
        <w:rPr>
          <w:rFonts w:ascii="Times" w:eastAsia="Batang" w:hAnsi="Times"/>
          <w:lang w:val="en-GB" w:eastAsia="en-US"/>
        </w:rPr>
      </w:pPr>
      <w:r w:rsidRPr="00B82055">
        <w:rPr>
          <w:rFonts w:ascii="Times" w:eastAsia="Batang" w:hAnsi="Times"/>
          <w:lang w:val="en-GB" w:eastAsia="x-none"/>
        </w:rPr>
        <w:t>The (n*M+m+1)-</w:t>
      </w:r>
      <w:proofErr w:type="spellStart"/>
      <w:r w:rsidRPr="00B82055">
        <w:rPr>
          <w:rFonts w:ascii="Times" w:eastAsia="Batang" w:hAnsi="Times"/>
          <w:lang w:val="en-GB" w:eastAsia="x-none"/>
        </w:rPr>
        <w:t>th</w:t>
      </w:r>
      <w:proofErr w:type="spellEnd"/>
      <w:r w:rsidRPr="00B82055">
        <w:rPr>
          <w:rFonts w:ascii="Times" w:eastAsia="Batang" w:hAnsi="Times"/>
          <w:lang w:val="en-GB" w:eastAsia="x-none"/>
        </w:rPr>
        <w:t xml:space="preserve"> LP-WUS MO corresponds to the (n+1)-</w:t>
      </w:r>
      <w:proofErr w:type="spellStart"/>
      <w:r w:rsidRPr="00B82055">
        <w:rPr>
          <w:rFonts w:ascii="Times" w:eastAsia="Batang" w:hAnsi="Times"/>
          <w:lang w:val="en-GB" w:eastAsia="x-none"/>
        </w:rPr>
        <w:t>th</w:t>
      </w:r>
      <w:proofErr w:type="spellEnd"/>
      <w:r w:rsidRPr="00B82055">
        <w:rPr>
          <w:rFonts w:ascii="Times" w:eastAsia="Batang" w:hAnsi="Times"/>
          <w:lang w:val="en-GB" w:eastAsia="x-none"/>
        </w:rPr>
        <w:t xml:space="preserve"> beam, where m=</w:t>
      </w:r>
      <w:proofErr w:type="gramStart"/>
      <w:r w:rsidRPr="00B82055">
        <w:rPr>
          <w:rFonts w:ascii="Times" w:eastAsia="Batang" w:hAnsi="Times"/>
          <w:lang w:val="en-GB" w:eastAsia="x-none"/>
        </w:rPr>
        <w:t>0,1,…</w:t>
      </w:r>
      <w:proofErr w:type="gramEnd"/>
      <w:r w:rsidRPr="00B82055">
        <w:rPr>
          <w:rFonts w:ascii="Times" w:eastAsia="Batang" w:hAnsi="Times"/>
          <w:lang w:val="en-GB" w:eastAsia="x-none"/>
        </w:rPr>
        <w:t>,M-1, n=0,1,2,…,N-1. (multiple MOs first, beam second)</w:t>
      </w:r>
    </w:p>
    <w:p w14:paraId="0E2B55EB"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Note: Above does not change the previous agreement on association between LP-WUS and SSB beams.</w:t>
      </w:r>
    </w:p>
    <w:p w14:paraId="2F8BD1C4" w14:textId="77777777" w:rsidR="00B82055" w:rsidRPr="00B82055" w:rsidRDefault="00B82055" w:rsidP="00B82055">
      <w:pPr>
        <w:spacing w:after="0"/>
        <w:rPr>
          <w:rFonts w:ascii="Times" w:eastAsia="Batang" w:hAnsi="Times"/>
          <w:lang w:val="en-GB" w:bidi="ar"/>
        </w:rPr>
      </w:pPr>
    </w:p>
    <w:p w14:paraId="21FB2B4A" w14:textId="77777777" w:rsidR="00B82055" w:rsidRPr="00B82055" w:rsidRDefault="00B82055" w:rsidP="00B82055">
      <w:pPr>
        <w:spacing w:after="0"/>
        <w:rPr>
          <w:rFonts w:ascii="Times" w:eastAsia="Batang" w:hAnsi="Times"/>
          <w:b/>
          <w:bCs/>
          <w:lang w:val="en-GB" w:bidi="ar"/>
        </w:rPr>
      </w:pPr>
      <w:r w:rsidRPr="00B82055">
        <w:rPr>
          <w:rFonts w:ascii="Times" w:eastAsia="Batang" w:hAnsi="Times"/>
          <w:b/>
          <w:bCs/>
          <w:highlight w:val="green"/>
          <w:lang w:val="en-GB" w:bidi="ar"/>
        </w:rPr>
        <w:t>Proposal 7-1</w:t>
      </w:r>
    </w:p>
    <w:p w14:paraId="3BB87C9E" w14:textId="77777777" w:rsidR="00B82055" w:rsidRPr="00B82055" w:rsidRDefault="00B82055" w:rsidP="00B82055">
      <w:pPr>
        <w:spacing w:after="0"/>
        <w:jc w:val="both"/>
        <w:rPr>
          <w:rFonts w:ascii="Times" w:eastAsia="SimSun" w:hAnsi="Times"/>
          <w:szCs w:val="18"/>
          <w:lang w:val="en-GB" w:eastAsia="x-none"/>
        </w:rPr>
      </w:pPr>
      <w:r w:rsidRPr="00B82055">
        <w:rPr>
          <w:rFonts w:ascii="Times" w:eastAsia="SimSun" w:hAnsi="Times"/>
          <w:szCs w:val="18"/>
          <w:lang w:val="en-GB" w:eastAsia="x-none"/>
        </w:rPr>
        <w:t>For OFDM-based LP-WUR, reuse the LP-SS based LP-RSRP/LP-RSRQ definition of OOK-based LP-WUR.</w:t>
      </w:r>
    </w:p>
    <w:p w14:paraId="2F917EDC"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FFS: Whether OFDM receiver can measure LP-SS if overlaid OFDM sequence is not configured (M=1).</w:t>
      </w:r>
    </w:p>
    <w:p w14:paraId="7BBC8001" w14:textId="77777777" w:rsidR="00B82055" w:rsidRPr="00B82055" w:rsidRDefault="00B82055" w:rsidP="00B82055">
      <w:pPr>
        <w:spacing w:after="0"/>
        <w:jc w:val="both"/>
        <w:rPr>
          <w:rFonts w:ascii="Times" w:eastAsia="Batang" w:hAnsi="Times"/>
          <w:lang w:val="en-GB"/>
        </w:rPr>
      </w:pPr>
    </w:p>
    <w:p w14:paraId="0987AE83" w14:textId="77777777" w:rsidR="00B82055" w:rsidRPr="00B82055" w:rsidRDefault="00B82055" w:rsidP="00B82055">
      <w:pPr>
        <w:spacing w:after="0"/>
        <w:jc w:val="both"/>
        <w:rPr>
          <w:rFonts w:ascii="Times" w:eastAsia="Batang" w:hAnsi="Times"/>
          <w:b/>
          <w:bCs/>
          <w:lang w:val="en-GB"/>
        </w:rPr>
      </w:pPr>
      <w:r w:rsidRPr="00B82055">
        <w:rPr>
          <w:rFonts w:ascii="Times" w:eastAsia="Batang" w:hAnsi="Times"/>
          <w:b/>
          <w:bCs/>
          <w:highlight w:val="green"/>
          <w:lang w:val="en-GB"/>
        </w:rPr>
        <w:t>Proposal 7-2</w:t>
      </w:r>
    </w:p>
    <w:p w14:paraId="353E8CB7" w14:textId="77777777" w:rsidR="00B82055" w:rsidRPr="00B82055" w:rsidRDefault="00B82055" w:rsidP="00B82055">
      <w:pPr>
        <w:spacing w:after="0"/>
        <w:jc w:val="both"/>
        <w:rPr>
          <w:rFonts w:ascii="Times" w:eastAsia="SimSun" w:hAnsi="Times"/>
          <w:szCs w:val="18"/>
          <w:lang w:val="en-GB" w:eastAsia="x-none"/>
        </w:rPr>
      </w:pPr>
      <w:r w:rsidRPr="00B82055">
        <w:rPr>
          <w:rFonts w:ascii="Times" w:eastAsia="SimSun" w:hAnsi="Times"/>
          <w:szCs w:val="18"/>
          <w:lang w:val="en-GB" w:eastAsia="x-none"/>
        </w:rPr>
        <w:t>For LP-SSS-RSRP/RSSI measurement performed by OFDM-based LP-WUR for the serving cell, SMTC window is not applicable.</w:t>
      </w:r>
    </w:p>
    <w:p w14:paraId="3BA91A01" w14:textId="77777777" w:rsidR="00B82055" w:rsidRPr="00B82055" w:rsidRDefault="00B82055" w:rsidP="00B82055">
      <w:pPr>
        <w:numPr>
          <w:ilvl w:val="0"/>
          <w:numId w:val="43"/>
        </w:numPr>
        <w:spacing w:after="0"/>
        <w:rPr>
          <w:rFonts w:ascii="Times" w:eastAsia="Batang" w:hAnsi="Times"/>
          <w:lang w:val="en-GB" w:eastAsia="x-none"/>
        </w:rPr>
      </w:pPr>
      <w:r w:rsidRPr="00B82055">
        <w:rPr>
          <w:rFonts w:ascii="Times" w:eastAsia="Batang" w:hAnsi="Times"/>
          <w:lang w:val="en-GB" w:eastAsia="x-none"/>
        </w:rPr>
        <w:t xml:space="preserve">Send an LS to RAN4 to confirm the above agreement. </w:t>
      </w:r>
      <w:r w:rsidRPr="00B82055">
        <w:rPr>
          <w:rFonts w:ascii="Times" w:eastAsia="Batang" w:hAnsi="Times"/>
          <w:highlight w:val="yellow"/>
          <w:lang w:val="en-GB" w:eastAsia="x-none"/>
        </w:rPr>
        <w:t>Final LS in R1-250XXXX.</w:t>
      </w:r>
    </w:p>
    <w:p w14:paraId="5A70DC68" w14:textId="77777777" w:rsidR="00B82055" w:rsidRPr="00B82055" w:rsidRDefault="00B82055">
      <w:pPr>
        <w:pStyle w:val="BodyText"/>
      </w:pPr>
    </w:p>
    <w:p w14:paraId="4E2C0512" w14:textId="77777777" w:rsidR="00B82055" w:rsidRDefault="00B82055">
      <w:pPr>
        <w:pStyle w:val="BodyText"/>
        <w:rPr>
          <w:lang w:val="en-US"/>
        </w:rPr>
      </w:pPr>
    </w:p>
    <w:p w14:paraId="49756E3C" w14:textId="77777777" w:rsidR="00CA5DEA" w:rsidRDefault="00057950">
      <w:pPr>
        <w:pStyle w:val="Heading1"/>
      </w:pPr>
      <w:r>
        <w:t>Proposals for Online Sessions</w:t>
      </w:r>
    </w:p>
    <w:p w14:paraId="3912D521" w14:textId="77777777" w:rsidR="00CA5DEA" w:rsidRDefault="00057950">
      <w:pPr>
        <w:pStyle w:val="Heading2"/>
        <w:rPr>
          <w:lang w:val="en-GB"/>
        </w:rPr>
      </w:pPr>
      <w:r>
        <w:rPr>
          <w:lang w:val="en-GB"/>
        </w:rPr>
        <w:t>Proposals for Monday Online</w:t>
      </w:r>
    </w:p>
    <w:p w14:paraId="2CF05669" w14:textId="77777777" w:rsidR="00F07F1F" w:rsidRPr="0006106A" w:rsidRDefault="00F07F1F" w:rsidP="0006106A">
      <w:pPr>
        <w:spacing w:after="0"/>
        <w:rPr>
          <w:b/>
          <w:bCs/>
        </w:rPr>
      </w:pPr>
      <w:r w:rsidRPr="0006106A">
        <w:rPr>
          <w:b/>
          <w:bCs/>
          <w:highlight w:val="yellow"/>
        </w:rPr>
        <w:t>Proposal 1-1A</w:t>
      </w:r>
    </w:p>
    <w:p w14:paraId="1B2FB830" w14:textId="77777777" w:rsidR="00F07F1F" w:rsidRDefault="00F07F1F" w:rsidP="00F07F1F">
      <w:pPr>
        <w:spacing w:after="0"/>
      </w:pPr>
      <w:r>
        <w:t xml:space="preserve">Confirm the following working assumption with modifications in </w:t>
      </w:r>
      <w:r>
        <w:rPr>
          <w:color w:val="FF0000"/>
        </w:rPr>
        <w:t>red</w:t>
      </w:r>
      <w:r>
        <w:t>:</w:t>
      </w:r>
    </w:p>
    <w:p w14:paraId="10B9CC34" w14:textId="77777777" w:rsidR="00F07F1F" w:rsidRDefault="00F07F1F" w:rsidP="00F07F1F">
      <w:pPr>
        <w:spacing w:after="0"/>
        <w:ind w:left="720"/>
        <w:rPr>
          <w:rFonts w:eastAsia="Batang"/>
          <w:b/>
          <w:bCs/>
          <w:lang w:val="en-GB" w:eastAsia="en-US"/>
        </w:rPr>
      </w:pPr>
      <w:r>
        <w:rPr>
          <w:rFonts w:eastAsia="Batang"/>
          <w:b/>
          <w:bCs/>
          <w:highlight w:val="darkYellow"/>
          <w:lang w:val="en-GB" w:eastAsia="en-US"/>
        </w:rPr>
        <w:t>Working Assumption</w:t>
      </w:r>
    </w:p>
    <w:p w14:paraId="42DB944C" w14:textId="77777777" w:rsidR="00F07F1F" w:rsidRDefault="00F07F1F" w:rsidP="00F07F1F">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7CD5044B" w14:textId="77777777" w:rsidR="00F07F1F" w:rsidRDefault="00F07F1F" w:rsidP="00F07F1F">
      <w:pPr>
        <w:pStyle w:val="BodyText"/>
        <w:spacing w:after="0"/>
        <w:rPr>
          <w:lang w:eastAsia="zh-CN"/>
        </w:rPr>
      </w:pPr>
    </w:p>
    <w:p w14:paraId="1312A58A" w14:textId="77777777" w:rsidR="00F07F1F" w:rsidRPr="0006106A" w:rsidRDefault="00F07F1F" w:rsidP="0006106A">
      <w:pPr>
        <w:spacing w:after="0"/>
        <w:rPr>
          <w:b/>
          <w:bCs/>
          <w:highlight w:val="yellow"/>
        </w:rPr>
      </w:pPr>
      <w:r w:rsidRPr="0006106A">
        <w:rPr>
          <w:b/>
          <w:bCs/>
          <w:highlight w:val="yellow"/>
        </w:rPr>
        <w:t>Proposal 1-1B</w:t>
      </w:r>
    </w:p>
    <w:p w14:paraId="22872AF5" w14:textId="4D654F03" w:rsidR="00CA5DEA" w:rsidRDefault="00F07F1F" w:rsidP="005D4E13">
      <w:pPr>
        <w:spacing w:after="0"/>
      </w:pPr>
      <w:r>
        <w:t>Option A for MO configuration is supported.</w:t>
      </w:r>
    </w:p>
    <w:p w14:paraId="334C59AB" w14:textId="77777777" w:rsidR="005D4E13" w:rsidRDefault="005D4E13" w:rsidP="005D4E13">
      <w:pPr>
        <w:pStyle w:val="BodyText"/>
        <w:spacing w:after="0"/>
        <w:rPr>
          <w:lang w:val="en-US" w:eastAsia="zh-CN"/>
        </w:rPr>
      </w:pPr>
    </w:p>
    <w:p w14:paraId="1FF8F240" w14:textId="77777777" w:rsidR="005D4E13" w:rsidRPr="0006106A" w:rsidRDefault="005D4E13" w:rsidP="0006106A">
      <w:pPr>
        <w:spacing w:after="0"/>
        <w:rPr>
          <w:b/>
          <w:bCs/>
          <w:highlight w:val="yellow"/>
        </w:rPr>
      </w:pPr>
      <w:r w:rsidRPr="0006106A">
        <w:rPr>
          <w:b/>
          <w:bCs/>
          <w:highlight w:val="yellow"/>
        </w:rPr>
        <w:t>Proposal 1-2r1</w:t>
      </w:r>
    </w:p>
    <w:p w14:paraId="2C723780" w14:textId="77777777" w:rsidR="005D4E13" w:rsidRDefault="005D4E13" w:rsidP="005D4E13">
      <w:pPr>
        <w:spacing w:after="0"/>
      </w:pPr>
      <w:r>
        <w:t>An LP-WUS MO can span across multiple slots.</w:t>
      </w:r>
    </w:p>
    <w:p w14:paraId="44963351" w14:textId="34C7F075" w:rsidR="005D4E13" w:rsidRDefault="005D4E13" w:rsidP="005D4E13">
      <w:pPr>
        <w:pStyle w:val="BodyText"/>
        <w:numPr>
          <w:ilvl w:val="0"/>
          <w:numId w:val="56"/>
        </w:numPr>
        <w:spacing w:after="0"/>
        <w:rPr>
          <w:lang w:val="en-US" w:eastAsia="zh-CN"/>
        </w:rPr>
      </w:pPr>
      <w:r>
        <w:rPr>
          <w:lang w:val="en-US" w:eastAsia="zh-CN"/>
        </w:rPr>
        <w:t>FFS the limitation on the maximum length for an LP-WUS MO</w:t>
      </w:r>
    </w:p>
    <w:p w14:paraId="74DD8465" w14:textId="77777777" w:rsidR="005D4E13" w:rsidRDefault="005D4E13" w:rsidP="005D4E13">
      <w:pPr>
        <w:pStyle w:val="BodyText"/>
        <w:spacing w:after="0"/>
        <w:rPr>
          <w:lang w:val="en-US" w:eastAsia="zh-CN"/>
        </w:rPr>
      </w:pPr>
    </w:p>
    <w:p w14:paraId="6CC88420" w14:textId="77777777" w:rsidR="005D4E13" w:rsidRPr="0006106A" w:rsidRDefault="005D4E13" w:rsidP="0006106A">
      <w:pPr>
        <w:spacing w:after="0"/>
        <w:rPr>
          <w:b/>
          <w:bCs/>
          <w:highlight w:val="yellow"/>
        </w:rPr>
      </w:pPr>
      <w:r w:rsidRPr="0006106A">
        <w:rPr>
          <w:b/>
          <w:bCs/>
          <w:highlight w:val="yellow"/>
        </w:rPr>
        <w:t>Proposal 1-3</w:t>
      </w:r>
    </w:p>
    <w:p w14:paraId="6381A65A" w14:textId="77777777" w:rsidR="005D4E13" w:rsidRDefault="005D4E13" w:rsidP="005D4E13">
      <w:pPr>
        <w:spacing w:after="0"/>
      </w:pPr>
      <w:r>
        <w:t xml:space="preserve">R = 1, i.e., repetition is not supported across multiple LP-WUS </w:t>
      </w:r>
      <w:proofErr w:type="spellStart"/>
      <w:r>
        <w:t>MOs.</w:t>
      </w:r>
      <w:proofErr w:type="spellEnd"/>
    </w:p>
    <w:p w14:paraId="6A277D1C" w14:textId="77777777" w:rsidR="005D4E13" w:rsidRDefault="005D4E13" w:rsidP="005D4E13">
      <w:pPr>
        <w:pStyle w:val="BodyText"/>
        <w:spacing w:after="0"/>
        <w:rPr>
          <w:lang w:val="en-US" w:eastAsia="zh-CN"/>
        </w:rPr>
      </w:pPr>
    </w:p>
    <w:p w14:paraId="2CC6C454" w14:textId="77777777" w:rsidR="009642F4" w:rsidRPr="0006106A" w:rsidRDefault="009642F4" w:rsidP="0006106A">
      <w:pPr>
        <w:spacing w:after="0"/>
        <w:rPr>
          <w:b/>
          <w:bCs/>
          <w:highlight w:val="yellow"/>
        </w:rPr>
      </w:pPr>
      <w:r w:rsidRPr="0006106A">
        <w:rPr>
          <w:b/>
          <w:bCs/>
          <w:highlight w:val="yellow"/>
        </w:rPr>
        <w:t>Proposed conclusion 1-5</w:t>
      </w:r>
    </w:p>
    <w:p w14:paraId="4CB19B28" w14:textId="78A909CD" w:rsidR="009642F4" w:rsidRDefault="009642F4" w:rsidP="009642F4">
      <w:pPr>
        <w:pStyle w:val="BodyText"/>
        <w:spacing w:after="0"/>
      </w:pPr>
      <w:r>
        <w:rPr>
          <w:lang w:val="en-US"/>
        </w:rPr>
        <w:t>For the offset value(s) between an LO and a reference PO/PF, do not support the configuration of</w:t>
      </w:r>
      <w:r>
        <w:t xml:space="preserve"> 3 offset values.</w:t>
      </w:r>
    </w:p>
    <w:p w14:paraId="3C29B38D" w14:textId="77777777" w:rsidR="009642F4" w:rsidRDefault="009642F4" w:rsidP="009642F4">
      <w:pPr>
        <w:pStyle w:val="BodyText"/>
        <w:spacing w:after="0"/>
        <w:rPr>
          <w:lang w:val="en-US" w:eastAsia="zh-CN"/>
        </w:rPr>
      </w:pPr>
    </w:p>
    <w:p w14:paraId="3C02CA97" w14:textId="77777777" w:rsidR="009642F4" w:rsidRPr="0006106A" w:rsidRDefault="009642F4" w:rsidP="0006106A">
      <w:pPr>
        <w:spacing w:after="0"/>
        <w:rPr>
          <w:b/>
          <w:bCs/>
          <w:highlight w:val="yellow"/>
        </w:rPr>
      </w:pPr>
      <w:r w:rsidRPr="0006106A">
        <w:rPr>
          <w:b/>
          <w:bCs/>
          <w:highlight w:val="yellow"/>
        </w:rPr>
        <w:t>Proposal 1-4</w:t>
      </w:r>
    </w:p>
    <w:p w14:paraId="5222D068" w14:textId="77777777" w:rsidR="009642F4" w:rsidRDefault="009642F4" w:rsidP="009642F4">
      <w:pPr>
        <w:spacing w:after="0"/>
      </w:pPr>
      <w:r>
        <w:t xml:space="preserve">Regarding the OFDM symbols actually used for LP-WUS transmission in an MO, </w:t>
      </w:r>
    </w:p>
    <w:p w14:paraId="1CA1FF8C" w14:textId="77777777" w:rsidR="009642F4" w:rsidRDefault="009642F4" w:rsidP="009642F4">
      <w:pPr>
        <w:pStyle w:val="ListParagraph"/>
        <w:numPr>
          <w:ilvl w:val="0"/>
          <w:numId w:val="10"/>
        </w:numPr>
      </w:pPr>
      <w:r>
        <w:t>Option 1: these symbols are contiguous in time without any gap.</w:t>
      </w:r>
    </w:p>
    <w:p w14:paraId="0DD56891" w14:textId="77777777" w:rsidR="009642F4" w:rsidRDefault="009642F4" w:rsidP="009642F4">
      <w:pPr>
        <w:pStyle w:val="ListParagraph"/>
        <w:numPr>
          <w:ilvl w:val="0"/>
          <w:numId w:val="10"/>
        </w:numPr>
      </w:pPr>
      <w:r>
        <w:t>Option 2: these symbols can be non-contiguous with gap(s).</w:t>
      </w:r>
    </w:p>
    <w:p w14:paraId="760AC49D" w14:textId="77777777" w:rsidR="002878EF" w:rsidRDefault="002878EF" w:rsidP="005D4E13">
      <w:pPr>
        <w:pStyle w:val="BodyText"/>
        <w:spacing w:after="0"/>
        <w:rPr>
          <w:lang w:val="en-US" w:eastAsia="zh-CN"/>
        </w:rPr>
      </w:pPr>
    </w:p>
    <w:p w14:paraId="47F438C1" w14:textId="77777777" w:rsidR="00151CD9" w:rsidRPr="0006106A" w:rsidRDefault="00151CD9" w:rsidP="0006106A">
      <w:pPr>
        <w:spacing w:after="0"/>
        <w:rPr>
          <w:b/>
          <w:bCs/>
          <w:highlight w:val="yellow"/>
        </w:rPr>
      </w:pPr>
      <w:r w:rsidRPr="0006106A">
        <w:rPr>
          <w:b/>
          <w:bCs/>
          <w:highlight w:val="yellow"/>
        </w:rPr>
        <w:t>Proposal 2-1A</w:t>
      </w:r>
    </w:p>
    <w:p w14:paraId="7F321ACD" w14:textId="77777777" w:rsidR="00151CD9" w:rsidRDefault="00151CD9" w:rsidP="00151CD9">
      <w:pPr>
        <w:spacing w:after="0"/>
        <w:rPr>
          <w:rFonts w:eastAsia="SimSun"/>
          <w:szCs w:val="18"/>
        </w:rPr>
      </w:pPr>
      <w:r>
        <w:rPr>
          <w:rFonts w:eastAsia="SimSun"/>
          <w:szCs w:val="18"/>
        </w:rPr>
        <w:t xml:space="preserve">The maximum number of POs per LO is 4, and the number of POs per LO can be 1, 2 or 4.  </w:t>
      </w:r>
    </w:p>
    <w:p w14:paraId="403B30BF" w14:textId="77777777" w:rsidR="00151CD9" w:rsidRDefault="00151CD9" w:rsidP="00151CD9">
      <w:pPr>
        <w:pStyle w:val="ListParagraph"/>
        <w:numPr>
          <w:ilvl w:val="0"/>
          <w:numId w:val="14"/>
        </w:numPr>
        <w:rPr>
          <w:rFonts w:eastAsia="SimSun"/>
          <w:szCs w:val="18"/>
        </w:rPr>
      </w:pPr>
      <w:r>
        <w:rPr>
          <w:rFonts w:eastAsia="SimSun"/>
          <w:szCs w:val="18"/>
        </w:rPr>
        <w:t>Alt 1: no additional constraint for mapping multiple POs to one LO.</w:t>
      </w:r>
    </w:p>
    <w:p w14:paraId="39C9D60B" w14:textId="77777777" w:rsidR="00151CD9" w:rsidRDefault="00151CD9" w:rsidP="00151CD9">
      <w:pPr>
        <w:pStyle w:val="BodyText"/>
        <w:numPr>
          <w:ilvl w:val="0"/>
          <w:numId w:val="14"/>
        </w:numPr>
        <w:spacing w:after="0"/>
        <w:rPr>
          <w:lang w:val="en-US" w:eastAsia="zh-CN"/>
        </w:rPr>
      </w:pPr>
      <w:r>
        <w:rPr>
          <w:lang w:val="en-US" w:eastAsia="zh-CN"/>
        </w:rPr>
        <w:t>Alt 2: The number of POs per LO is the same as the number of POs per PF Ns.</w:t>
      </w:r>
    </w:p>
    <w:p w14:paraId="0F2548DA" w14:textId="77777777" w:rsidR="00151CD9" w:rsidRDefault="00151CD9" w:rsidP="00151CD9">
      <w:pPr>
        <w:pStyle w:val="BodyText"/>
        <w:numPr>
          <w:ilvl w:val="0"/>
          <w:numId w:val="14"/>
        </w:numPr>
        <w:spacing w:after="0"/>
        <w:rPr>
          <w:lang w:val="en-US" w:eastAsia="zh-CN"/>
        </w:rPr>
      </w:pPr>
      <w:r>
        <w:rPr>
          <w:lang w:val="en-US" w:eastAsia="zh-CN"/>
        </w:rPr>
        <w:t>Alt 3: The maximum number of PFs associated with one LO is 1.</w:t>
      </w:r>
    </w:p>
    <w:p w14:paraId="24689968" w14:textId="77777777" w:rsidR="00151CD9" w:rsidRDefault="00151CD9" w:rsidP="00151CD9">
      <w:pPr>
        <w:pStyle w:val="BodyText"/>
        <w:numPr>
          <w:ilvl w:val="0"/>
          <w:numId w:val="14"/>
        </w:numPr>
        <w:spacing w:after="0"/>
        <w:rPr>
          <w:lang w:val="en-US" w:eastAsia="zh-CN"/>
        </w:rPr>
      </w:pPr>
      <w:r>
        <w:rPr>
          <w:lang w:val="en-US" w:eastAsia="zh-CN"/>
        </w:rPr>
        <w:t>Alt 4: The maximum number of PFs associated with one LO is 2.</w:t>
      </w:r>
    </w:p>
    <w:p w14:paraId="5BD1E5D3" w14:textId="77777777" w:rsidR="00151CD9" w:rsidRDefault="00151CD9" w:rsidP="00151CD9">
      <w:pPr>
        <w:pStyle w:val="BodyText"/>
        <w:spacing w:after="0"/>
        <w:rPr>
          <w:rFonts w:eastAsia="SimSun"/>
          <w:lang w:val="en-US" w:eastAsia="zh-CN"/>
        </w:rPr>
      </w:pPr>
    </w:p>
    <w:p w14:paraId="1E6AAE97" w14:textId="77777777" w:rsidR="00151CD9" w:rsidRPr="0006106A" w:rsidRDefault="00151CD9" w:rsidP="0006106A">
      <w:pPr>
        <w:spacing w:after="0"/>
        <w:rPr>
          <w:b/>
          <w:bCs/>
          <w:highlight w:val="yellow"/>
        </w:rPr>
      </w:pPr>
      <w:r w:rsidRPr="0006106A">
        <w:rPr>
          <w:b/>
          <w:bCs/>
          <w:highlight w:val="yellow"/>
        </w:rPr>
        <w:t>Proposal 2-1B</w:t>
      </w:r>
    </w:p>
    <w:p w14:paraId="7DB88FA6" w14:textId="77777777" w:rsidR="00151CD9" w:rsidRDefault="00151CD9" w:rsidP="00151CD9">
      <w:pPr>
        <w:pStyle w:val="BodyText"/>
        <w:spacing w:after="0"/>
        <w:rPr>
          <w:lang w:val="en-US" w:eastAsia="zh-CN"/>
        </w:rPr>
      </w:pPr>
      <w:r>
        <w:rPr>
          <w:lang w:val="en-US" w:eastAsia="zh-CN"/>
        </w:rPr>
        <w:t>For Option 2, the maximum number of subgroups configured per PO is (32/(number of POs per LO) – 1).</w:t>
      </w:r>
    </w:p>
    <w:p w14:paraId="4CD94511" w14:textId="77777777" w:rsidR="002878EF" w:rsidRDefault="002878EF" w:rsidP="005D4E13">
      <w:pPr>
        <w:pStyle w:val="BodyText"/>
        <w:spacing w:after="0"/>
        <w:rPr>
          <w:lang w:val="en-US" w:eastAsia="zh-CN"/>
        </w:rPr>
      </w:pPr>
    </w:p>
    <w:p w14:paraId="512C667E" w14:textId="77777777" w:rsidR="00AE659F" w:rsidRPr="0006106A" w:rsidRDefault="00AE659F" w:rsidP="0006106A">
      <w:pPr>
        <w:spacing w:after="0"/>
        <w:rPr>
          <w:b/>
          <w:bCs/>
          <w:highlight w:val="yellow"/>
        </w:rPr>
      </w:pPr>
      <w:r w:rsidRPr="0006106A">
        <w:rPr>
          <w:b/>
          <w:bCs/>
          <w:highlight w:val="yellow"/>
        </w:rPr>
        <w:t>Proposal 2-2r1</w:t>
      </w:r>
    </w:p>
    <w:p w14:paraId="2F64C891" w14:textId="77777777" w:rsidR="00AE659F" w:rsidRDefault="00AE659F" w:rsidP="00AE659F">
      <w:pPr>
        <w:spacing w:after="0"/>
        <w:rPr>
          <w:rFonts w:eastAsia="SimSun"/>
          <w:szCs w:val="18"/>
        </w:rPr>
      </w:pPr>
      <w:r>
        <w:rPr>
          <w:rFonts w:eastAsia="SimSun"/>
          <w:szCs w:val="18"/>
        </w:rPr>
        <w:t>For Option 2, at least one codepoint corresponding to each of the subgroups in each PO is supported.</w:t>
      </w:r>
    </w:p>
    <w:p w14:paraId="486F1F84" w14:textId="77777777" w:rsidR="00AE659F" w:rsidRDefault="00AE659F" w:rsidP="00AE659F">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A18F7AC" w14:textId="77777777" w:rsidR="00AE659F" w:rsidRDefault="00AE659F" w:rsidP="00AE659F">
      <w:pPr>
        <w:pStyle w:val="ListParagraph"/>
        <w:numPr>
          <w:ilvl w:val="1"/>
          <w:numId w:val="14"/>
        </w:numPr>
        <w:rPr>
          <w:rFonts w:eastAsia="SimSun"/>
          <w:szCs w:val="18"/>
        </w:rPr>
      </w:pPr>
      <w:r>
        <w:rPr>
          <w:rFonts w:eastAsia="SimSun"/>
          <w:szCs w:val="18"/>
        </w:rPr>
        <w:t>Alt 1: One codepoint corresponding to all the subgroups in all POs</w:t>
      </w:r>
    </w:p>
    <w:p w14:paraId="5AE270D4" w14:textId="77777777" w:rsidR="00AE659F" w:rsidRDefault="00AE659F" w:rsidP="00AE659F">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3C0F4BB5" w14:textId="77777777" w:rsidR="00AE659F" w:rsidRDefault="00AE659F" w:rsidP="00AE659F">
      <w:pPr>
        <w:pStyle w:val="BodyText"/>
        <w:numPr>
          <w:ilvl w:val="1"/>
          <w:numId w:val="14"/>
        </w:numPr>
        <w:spacing w:after="0"/>
        <w:rPr>
          <w:lang w:val="en-US" w:eastAsia="zh-CN"/>
        </w:rPr>
      </w:pPr>
      <w:r>
        <w:rPr>
          <w:lang w:val="en-US" w:eastAsia="zh-CN"/>
        </w:rPr>
        <w:t>FFS other codepoints</w:t>
      </w:r>
    </w:p>
    <w:p w14:paraId="58F52F82" w14:textId="77777777" w:rsidR="00AE659F" w:rsidRDefault="00AE659F" w:rsidP="005D4E13">
      <w:pPr>
        <w:pStyle w:val="BodyText"/>
        <w:spacing w:after="0"/>
        <w:rPr>
          <w:lang w:val="en-US" w:eastAsia="zh-CN"/>
        </w:rPr>
      </w:pPr>
    </w:p>
    <w:p w14:paraId="0E1970A6" w14:textId="77777777" w:rsidR="00AE659F" w:rsidRPr="0006106A" w:rsidRDefault="00AE659F" w:rsidP="0006106A">
      <w:pPr>
        <w:spacing w:after="0"/>
        <w:rPr>
          <w:b/>
          <w:bCs/>
          <w:highlight w:val="yellow"/>
        </w:rPr>
      </w:pPr>
      <w:r w:rsidRPr="0006106A">
        <w:rPr>
          <w:b/>
          <w:bCs/>
          <w:highlight w:val="yellow"/>
        </w:rPr>
        <w:t>Proposal 2-3</w:t>
      </w:r>
    </w:p>
    <w:p w14:paraId="010351A5" w14:textId="77777777" w:rsidR="00AE659F" w:rsidRDefault="00AE659F" w:rsidP="00AE659F">
      <w:pPr>
        <w:spacing w:after="0"/>
        <w:rPr>
          <w:rFonts w:eastAsia="SimSun"/>
          <w:szCs w:val="18"/>
        </w:rPr>
      </w:pPr>
      <w:r>
        <w:rPr>
          <w:rFonts w:eastAsia="Batang"/>
          <w:lang w:val="en-GB" w:bidi="ar"/>
        </w:rPr>
        <w:t>For Option 2, the maximum value of M for Option A or Option B with G=1 (if either of them is supported) is 4.</w:t>
      </w:r>
    </w:p>
    <w:p w14:paraId="3074DB9A" w14:textId="77777777" w:rsidR="00AE659F" w:rsidRDefault="00AE659F" w:rsidP="005D4E13">
      <w:pPr>
        <w:pStyle w:val="BodyText"/>
        <w:spacing w:after="0"/>
        <w:rPr>
          <w:lang w:val="en-US" w:eastAsia="zh-CN"/>
        </w:rPr>
      </w:pPr>
    </w:p>
    <w:p w14:paraId="6E18CFF9" w14:textId="77777777" w:rsidR="000249C7" w:rsidRPr="0006106A" w:rsidRDefault="000249C7" w:rsidP="0006106A">
      <w:pPr>
        <w:spacing w:after="0"/>
        <w:rPr>
          <w:b/>
          <w:bCs/>
          <w:highlight w:val="yellow"/>
        </w:rPr>
      </w:pPr>
      <w:r w:rsidRPr="0006106A">
        <w:rPr>
          <w:b/>
          <w:bCs/>
          <w:highlight w:val="yellow"/>
        </w:rPr>
        <w:t>Proposal 4-1</w:t>
      </w:r>
    </w:p>
    <w:p w14:paraId="48EF6DA1" w14:textId="77777777" w:rsidR="000249C7" w:rsidRDefault="000249C7" w:rsidP="000249C7">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6F38B8DC" w14:textId="77777777" w:rsidR="000249C7" w:rsidRPr="000249C7" w:rsidRDefault="000249C7" w:rsidP="005D4E13">
      <w:pPr>
        <w:pStyle w:val="BodyText"/>
        <w:spacing w:after="0"/>
        <w:rPr>
          <w:lang w:eastAsia="zh-CN"/>
        </w:rPr>
      </w:pPr>
    </w:p>
    <w:p w14:paraId="0D82F154" w14:textId="77777777" w:rsidR="000249C7" w:rsidRPr="0006106A" w:rsidRDefault="000249C7" w:rsidP="0006106A">
      <w:pPr>
        <w:spacing w:after="0"/>
        <w:rPr>
          <w:b/>
          <w:bCs/>
          <w:highlight w:val="yellow"/>
        </w:rPr>
      </w:pPr>
      <w:r w:rsidRPr="0006106A">
        <w:rPr>
          <w:b/>
          <w:bCs/>
          <w:highlight w:val="yellow"/>
        </w:rPr>
        <w:t>Proposal 4-2</w:t>
      </w:r>
    </w:p>
    <w:p w14:paraId="7370E2AD" w14:textId="77777777" w:rsidR="000249C7" w:rsidRDefault="000249C7" w:rsidP="000249C7">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4CB50BC5" w14:textId="77777777" w:rsidR="000249C7" w:rsidRDefault="000249C7" w:rsidP="000249C7">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5891673F" w14:textId="77777777" w:rsidR="000249C7" w:rsidRDefault="000249C7" w:rsidP="000249C7">
      <w:pPr>
        <w:pStyle w:val="ListParagraph"/>
        <w:numPr>
          <w:ilvl w:val="0"/>
          <w:numId w:val="27"/>
        </w:numPr>
        <w:rPr>
          <w:lang w:val="en-GB" w:eastAsia="en-US"/>
        </w:rPr>
      </w:pPr>
      <w:r>
        <w:rPr>
          <w:lang w:val="en-GB" w:eastAsia="en-US"/>
        </w:rPr>
        <w:lastRenderedPageBreak/>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3BB0ED0D" w14:textId="77777777" w:rsidR="000249C7" w:rsidRDefault="000249C7" w:rsidP="005D4E13">
      <w:pPr>
        <w:pStyle w:val="BodyText"/>
        <w:spacing w:after="0"/>
        <w:rPr>
          <w:lang w:eastAsia="zh-CN"/>
        </w:rPr>
      </w:pPr>
    </w:p>
    <w:p w14:paraId="4D63F0D5" w14:textId="77777777" w:rsidR="00924202" w:rsidRPr="0006106A" w:rsidRDefault="00924202" w:rsidP="0006106A">
      <w:pPr>
        <w:spacing w:after="0"/>
        <w:rPr>
          <w:b/>
          <w:bCs/>
          <w:highlight w:val="yellow"/>
        </w:rPr>
      </w:pPr>
      <w:r w:rsidRPr="0006106A">
        <w:rPr>
          <w:b/>
          <w:bCs/>
          <w:highlight w:val="yellow"/>
        </w:rPr>
        <w:t>Proposal 7-2</w:t>
      </w:r>
    </w:p>
    <w:p w14:paraId="0E1AEA48" w14:textId="77777777" w:rsidR="00924202" w:rsidRDefault="00924202" w:rsidP="00924202">
      <w:pPr>
        <w:pStyle w:val="BodyText"/>
        <w:spacing w:after="0"/>
        <w:rPr>
          <w:rFonts w:eastAsia="SimSun"/>
          <w:szCs w:val="18"/>
        </w:rPr>
      </w:pPr>
      <w:r>
        <w:rPr>
          <w:rFonts w:eastAsia="SimSun"/>
          <w:szCs w:val="18"/>
        </w:rPr>
        <w:t>For LP-SSS-RSRP/RSSI measurement performed by OFDM-based LP-WUR for the serving cell, SMTC window is not applicable.</w:t>
      </w:r>
    </w:p>
    <w:p w14:paraId="5660748C" w14:textId="68DAB247" w:rsidR="00924202" w:rsidRPr="00464C95" w:rsidRDefault="00924202" w:rsidP="005D4E13">
      <w:pPr>
        <w:pStyle w:val="ListParagraph"/>
        <w:numPr>
          <w:ilvl w:val="0"/>
          <w:numId w:val="34"/>
        </w:numPr>
        <w:rPr>
          <w:lang w:val="en-GB"/>
        </w:rPr>
      </w:pPr>
      <w:r>
        <w:rPr>
          <w:lang w:val="en-GB"/>
        </w:rPr>
        <w:t>FFS: whether the measurement time resource can be configured by the network or not</w:t>
      </w:r>
    </w:p>
    <w:p w14:paraId="64D67F4C" w14:textId="77777777" w:rsidR="00160A92" w:rsidRDefault="00160A92" w:rsidP="00160A92">
      <w:pPr>
        <w:pStyle w:val="BodyText"/>
        <w:spacing w:after="0"/>
        <w:rPr>
          <w:lang w:val="en-US" w:eastAsia="zh-CN"/>
        </w:rPr>
      </w:pPr>
    </w:p>
    <w:p w14:paraId="13DE6D7D" w14:textId="77777777" w:rsidR="00160A92" w:rsidRPr="0006106A" w:rsidRDefault="00160A92" w:rsidP="0006106A">
      <w:pPr>
        <w:spacing w:after="0"/>
        <w:rPr>
          <w:b/>
          <w:bCs/>
          <w:highlight w:val="yellow"/>
        </w:rPr>
      </w:pPr>
      <w:r w:rsidRPr="0006106A">
        <w:rPr>
          <w:b/>
          <w:bCs/>
          <w:highlight w:val="yellow"/>
        </w:rPr>
        <w:t>Proposal 1-7</w:t>
      </w:r>
    </w:p>
    <w:p w14:paraId="571B16F2" w14:textId="77777777" w:rsidR="00160A92" w:rsidRDefault="00160A92" w:rsidP="00160A92">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454C2724" w14:textId="77777777" w:rsidR="00160A92" w:rsidRDefault="00160A92" w:rsidP="00160A92">
      <w:pPr>
        <w:pStyle w:val="ListParagraph"/>
        <w:numPr>
          <w:ilvl w:val="0"/>
          <w:numId w:val="14"/>
        </w:numPr>
        <w:rPr>
          <w:rFonts w:eastAsia="SimSun"/>
          <w:szCs w:val="18"/>
        </w:rPr>
      </w:pPr>
      <w:r>
        <w:rPr>
          <w:rFonts w:eastAsia="SimSun"/>
          <w:szCs w:val="18"/>
        </w:rPr>
        <w:t>Option 1: a slot-level offset</w:t>
      </w:r>
    </w:p>
    <w:p w14:paraId="15867921" w14:textId="77777777" w:rsidR="00160A92" w:rsidRDefault="00160A92" w:rsidP="00160A92">
      <w:pPr>
        <w:pStyle w:val="BodyText"/>
        <w:numPr>
          <w:ilvl w:val="0"/>
          <w:numId w:val="14"/>
        </w:numPr>
        <w:spacing w:after="0"/>
        <w:rPr>
          <w:lang w:val="en-US" w:eastAsia="zh-CN"/>
        </w:rPr>
      </w:pPr>
      <w:r>
        <w:rPr>
          <w:lang w:val="en-US" w:eastAsia="zh-CN"/>
        </w:rPr>
        <w:t>Option 2: a symbol-level offset</w:t>
      </w:r>
    </w:p>
    <w:p w14:paraId="6C03B227" w14:textId="77777777" w:rsidR="00160A92" w:rsidRDefault="00160A92" w:rsidP="005D4E13">
      <w:pPr>
        <w:pStyle w:val="BodyText"/>
        <w:spacing w:after="0"/>
        <w:rPr>
          <w:lang w:eastAsia="zh-CN"/>
        </w:rPr>
      </w:pPr>
    </w:p>
    <w:p w14:paraId="1B48FF75" w14:textId="7DDC2CFF" w:rsidR="005464AC" w:rsidRDefault="005464AC" w:rsidP="005464AC">
      <w:pPr>
        <w:pStyle w:val="Heading2"/>
        <w:rPr>
          <w:lang w:val="en-GB"/>
        </w:rPr>
      </w:pPr>
      <w:r>
        <w:rPr>
          <w:lang w:val="en-GB"/>
        </w:rPr>
        <w:t>Proposals for Tuesday Online</w:t>
      </w:r>
    </w:p>
    <w:p w14:paraId="0B441718" w14:textId="02914DAA" w:rsidR="002133C7" w:rsidRPr="005E1AFB" w:rsidRDefault="002133C7" w:rsidP="005E1AFB">
      <w:pPr>
        <w:spacing w:after="0"/>
        <w:rPr>
          <w:b/>
          <w:bCs/>
          <w:highlight w:val="yellow"/>
        </w:rPr>
      </w:pPr>
      <w:r w:rsidRPr="005E1AFB">
        <w:rPr>
          <w:b/>
          <w:bCs/>
          <w:highlight w:val="yellow"/>
        </w:rPr>
        <w:t>Proposal 2-3r2</w:t>
      </w:r>
    </w:p>
    <w:p w14:paraId="4E36A432" w14:textId="5856DD7B" w:rsidR="002133C7" w:rsidRDefault="002133C7" w:rsidP="002133C7">
      <w:pPr>
        <w:spacing w:after="0"/>
        <w:rPr>
          <w:rFonts w:eastAsia="SimSun"/>
          <w:szCs w:val="18"/>
        </w:rPr>
      </w:pPr>
      <w:r>
        <w:rPr>
          <w:rFonts w:eastAsia="Batang"/>
          <w:lang w:val="en-GB" w:bidi="ar"/>
        </w:rPr>
        <w:t xml:space="preserve">For Option 2, the maximum value of M </w:t>
      </w:r>
      <w:r w:rsidR="00047D1E">
        <w:rPr>
          <w:rFonts w:eastAsia="Batang"/>
          <w:lang w:val="en-GB" w:bidi="ar"/>
        </w:rPr>
        <w:t>in</w:t>
      </w:r>
      <w:r>
        <w:rPr>
          <w:rFonts w:eastAsia="Batang"/>
          <w:lang w:val="en-GB" w:bidi="ar"/>
        </w:rPr>
        <w:t xml:space="preserve"> Option A </w:t>
      </w:r>
      <w:r>
        <w:t xml:space="preserve">for MO configuration </w:t>
      </w:r>
      <w:r>
        <w:rPr>
          <w:rFonts w:eastAsia="Batang"/>
          <w:lang w:val="en-GB" w:bidi="ar"/>
        </w:rPr>
        <w:t>is 4.</w:t>
      </w:r>
    </w:p>
    <w:p w14:paraId="20981DC6" w14:textId="77777777" w:rsidR="005613A8" w:rsidRDefault="005613A8" w:rsidP="005D4E13">
      <w:pPr>
        <w:pStyle w:val="BodyText"/>
        <w:spacing w:after="0"/>
        <w:rPr>
          <w:lang w:val="en-US" w:eastAsia="zh-CN"/>
        </w:rPr>
      </w:pPr>
    </w:p>
    <w:p w14:paraId="52AC8728" w14:textId="77777777" w:rsidR="001E45F8" w:rsidRPr="005E1AFB" w:rsidRDefault="001E45F8" w:rsidP="005E1AFB">
      <w:pPr>
        <w:spacing w:after="0"/>
        <w:rPr>
          <w:b/>
          <w:bCs/>
          <w:highlight w:val="yellow"/>
        </w:rPr>
      </w:pPr>
      <w:r w:rsidRPr="005E1AFB">
        <w:rPr>
          <w:b/>
          <w:bCs/>
          <w:highlight w:val="yellow"/>
        </w:rPr>
        <w:t>Proposal 4-2r1</w:t>
      </w:r>
    </w:p>
    <w:p w14:paraId="3FC9E611" w14:textId="77777777" w:rsidR="001E45F8" w:rsidRDefault="001E45F8" w:rsidP="001E45F8">
      <w:pPr>
        <w:spacing w:after="0"/>
      </w:pPr>
      <w:r>
        <w:t xml:space="preserve">For LP-WUS, the N * K LP-WUS MOs in an LO are indexed sequentially in time, from 1 to N*K, where N </w:t>
      </w:r>
      <w:r w:rsidRPr="0018132D">
        <w:t>is the number of beams corresponding to LP-WUS</w:t>
      </w:r>
      <w:r>
        <w:t>, and K is the number of LP-WUS MOs for each beam.</w:t>
      </w:r>
    </w:p>
    <w:p w14:paraId="3F8C0087" w14:textId="77777777" w:rsidR="001E45F8" w:rsidRDefault="001E45F8" w:rsidP="001E45F8">
      <w:pPr>
        <w:pStyle w:val="ListParagraph"/>
        <w:numPr>
          <w:ilvl w:val="0"/>
          <w:numId w:val="27"/>
        </w:numPr>
        <w:rPr>
          <w:lang w:val="en-GB" w:eastAsia="en-US"/>
        </w:rPr>
      </w:pPr>
      <w:r>
        <w:t>Alt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beam, where k=0,</w:t>
      </w:r>
      <w:proofErr w:type="gramStart"/>
      <w:r>
        <w:t>1,…</w:t>
      </w:r>
      <w:proofErr w:type="gramEnd"/>
      <w:r>
        <w:t>,K-1, n=1,2,…,N. (beam first, multiple MOs second)</w:t>
      </w:r>
    </w:p>
    <w:p w14:paraId="78FD1986" w14:textId="77777777" w:rsidR="001E45F8" w:rsidRPr="00380664" w:rsidRDefault="001E45F8" w:rsidP="001E45F8">
      <w:pPr>
        <w:pStyle w:val="ListParagraph"/>
        <w:numPr>
          <w:ilvl w:val="0"/>
          <w:numId w:val="27"/>
        </w:numPr>
        <w:rPr>
          <w:lang w:val="en-GB" w:eastAsia="en-US"/>
        </w:rPr>
      </w:pPr>
      <w:r>
        <w:rPr>
          <w:lang w:val="en-GB" w:eastAsia="en-US"/>
        </w:rPr>
        <w:t xml:space="preserve">Alt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beam, where k=</w:t>
      </w:r>
      <w:proofErr w:type="gramStart"/>
      <w:r>
        <w:t>0,1,…</w:t>
      </w:r>
      <w:proofErr w:type="gramEnd"/>
      <w:r>
        <w:t>,K-1, n=1,2,…,N. (multiple MOs first, beam second)</w:t>
      </w:r>
    </w:p>
    <w:p w14:paraId="733851F1" w14:textId="77777777" w:rsidR="001E45F8" w:rsidRDefault="001E45F8" w:rsidP="005D4E13">
      <w:pPr>
        <w:pStyle w:val="BodyText"/>
        <w:spacing w:after="0"/>
        <w:rPr>
          <w:lang w:eastAsia="zh-CN"/>
        </w:rPr>
      </w:pPr>
    </w:p>
    <w:p w14:paraId="61919104" w14:textId="77777777" w:rsidR="00D96C9E" w:rsidRPr="005E1AFB" w:rsidRDefault="00D96C9E" w:rsidP="005E1AFB">
      <w:pPr>
        <w:spacing w:after="0"/>
        <w:rPr>
          <w:b/>
          <w:bCs/>
          <w:highlight w:val="yellow"/>
        </w:rPr>
      </w:pPr>
      <w:r w:rsidRPr="005E1AFB">
        <w:rPr>
          <w:b/>
          <w:bCs/>
          <w:highlight w:val="yellow"/>
        </w:rPr>
        <w:t>Proposal 5-1</w:t>
      </w:r>
    </w:p>
    <w:p w14:paraId="287535A6" w14:textId="77777777" w:rsidR="00D96C9E" w:rsidRDefault="00D96C9E" w:rsidP="00D96C9E">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3397EA10" w14:textId="77777777" w:rsidR="00D96C9E" w:rsidRDefault="00D96C9E" w:rsidP="00D96C9E">
      <w:pPr>
        <w:pStyle w:val="ListParagraph"/>
        <w:numPr>
          <w:ilvl w:val="0"/>
          <w:numId w:val="29"/>
        </w:numPr>
        <w:rPr>
          <w:lang w:val="en-GB"/>
        </w:rPr>
      </w:pPr>
      <w:r>
        <w:rPr>
          <w:lang w:val="en-GB"/>
        </w:rPr>
        <w:t>Option 1: Common configuration is provided for LP-WUS and LP-SS.</w:t>
      </w:r>
    </w:p>
    <w:p w14:paraId="65FB2999" w14:textId="77777777" w:rsidR="00D96C9E" w:rsidRDefault="00D96C9E" w:rsidP="00D96C9E">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p w14:paraId="433EF6DF" w14:textId="77777777" w:rsidR="00D96C9E" w:rsidRDefault="00D96C9E" w:rsidP="005D4E13">
      <w:pPr>
        <w:pStyle w:val="BodyText"/>
        <w:spacing w:after="0"/>
        <w:rPr>
          <w:lang w:eastAsia="zh-CN"/>
        </w:rPr>
      </w:pPr>
    </w:p>
    <w:p w14:paraId="709A269C" w14:textId="77777777" w:rsidR="00D96C9E" w:rsidRPr="005E1AFB" w:rsidRDefault="00D96C9E" w:rsidP="005E1AFB">
      <w:pPr>
        <w:spacing w:after="0"/>
        <w:rPr>
          <w:b/>
          <w:bCs/>
          <w:highlight w:val="yellow"/>
        </w:rPr>
      </w:pPr>
      <w:r w:rsidRPr="005E1AFB">
        <w:rPr>
          <w:b/>
          <w:bCs/>
          <w:highlight w:val="yellow"/>
        </w:rPr>
        <w:t>Proposal 7-1</w:t>
      </w:r>
    </w:p>
    <w:p w14:paraId="64C8225C" w14:textId="77777777" w:rsidR="00D96C9E" w:rsidRDefault="00D96C9E" w:rsidP="00D96C9E">
      <w:pPr>
        <w:pStyle w:val="BodyText"/>
        <w:spacing w:after="0"/>
        <w:rPr>
          <w:rFonts w:eastAsia="SimSun"/>
          <w:szCs w:val="18"/>
        </w:rPr>
      </w:pPr>
      <w:r>
        <w:rPr>
          <w:rFonts w:eastAsia="SimSun"/>
          <w:szCs w:val="18"/>
        </w:rPr>
        <w:t>For OFDM-based LP-WUR, reuse the LP-SS based LP-RSRP/LP-RSRQ definition of OOK-based LP-WUR.</w:t>
      </w:r>
    </w:p>
    <w:p w14:paraId="6CDB0EA4" w14:textId="77777777" w:rsidR="00D96C9E" w:rsidRDefault="00D96C9E" w:rsidP="00D96C9E">
      <w:pPr>
        <w:pStyle w:val="ListParagraph"/>
        <w:numPr>
          <w:ilvl w:val="0"/>
          <w:numId w:val="34"/>
        </w:numPr>
        <w:rPr>
          <w:lang w:val="en-GB"/>
        </w:rPr>
      </w:pPr>
      <w:r>
        <w:rPr>
          <w:lang w:val="en-GB"/>
        </w:rPr>
        <w:t>[This is applicable only if LP-SS is configured to use one of the specified overlaid OFDM sequences.]</w:t>
      </w:r>
    </w:p>
    <w:p w14:paraId="1006D15A" w14:textId="77777777" w:rsidR="00D96C9E" w:rsidRDefault="00D96C9E" w:rsidP="005D4E13">
      <w:pPr>
        <w:pStyle w:val="BodyText"/>
        <w:spacing w:after="0"/>
        <w:rPr>
          <w:lang w:eastAsia="zh-CN"/>
        </w:rPr>
      </w:pPr>
    </w:p>
    <w:p w14:paraId="205EEC0F" w14:textId="77777777" w:rsidR="00D96C9E" w:rsidRPr="005E1AFB" w:rsidRDefault="00D96C9E" w:rsidP="005E1AFB">
      <w:pPr>
        <w:spacing w:after="0"/>
        <w:rPr>
          <w:b/>
          <w:bCs/>
          <w:highlight w:val="yellow"/>
        </w:rPr>
      </w:pPr>
      <w:r w:rsidRPr="005E1AFB">
        <w:rPr>
          <w:b/>
          <w:bCs/>
          <w:highlight w:val="yellow"/>
        </w:rPr>
        <w:t>Proposal 7-2</w:t>
      </w:r>
    </w:p>
    <w:p w14:paraId="7492B0A5" w14:textId="77777777" w:rsidR="00D96C9E" w:rsidRDefault="00D96C9E" w:rsidP="00D96C9E">
      <w:pPr>
        <w:pStyle w:val="BodyText"/>
        <w:spacing w:after="0"/>
        <w:rPr>
          <w:rFonts w:eastAsia="SimSun"/>
          <w:szCs w:val="18"/>
        </w:rPr>
      </w:pPr>
      <w:r>
        <w:rPr>
          <w:rFonts w:eastAsia="SimSun"/>
          <w:szCs w:val="18"/>
        </w:rPr>
        <w:t>For LP-SSS-RSRP/RSSI measurement performed by OFDM-based LP-WUR for the serving cell, SMTC window is not applicable.</w:t>
      </w:r>
    </w:p>
    <w:p w14:paraId="3A8FA8CC" w14:textId="77777777" w:rsidR="00D96C9E" w:rsidRDefault="00D96C9E" w:rsidP="00D96C9E">
      <w:pPr>
        <w:pStyle w:val="ListParagraph"/>
        <w:numPr>
          <w:ilvl w:val="0"/>
          <w:numId w:val="34"/>
        </w:numPr>
        <w:rPr>
          <w:lang w:val="en-GB"/>
        </w:rPr>
      </w:pPr>
      <w:r>
        <w:rPr>
          <w:lang w:val="en-GB"/>
        </w:rPr>
        <w:t>FFS: whether the measurement time resource can be configured by the network or not</w:t>
      </w:r>
    </w:p>
    <w:p w14:paraId="6A3C24DC" w14:textId="77777777" w:rsidR="00D96C9E" w:rsidRDefault="00D96C9E" w:rsidP="005D4E13">
      <w:pPr>
        <w:pStyle w:val="BodyText"/>
        <w:spacing w:after="0"/>
        <w:rPr>
          <w:lang w:eastAsia="zh-CN"/>
        </w:rPr>
      </w:pPr>
    </w:p>
    <w:p w14:paraId="24CACA6D" w14:textId="77777777" w:rsidR="00D96C9E" w:rsidRPr="005E1AFB" w:rsidRDefault="00D96C9E" w:rsidP="005E1AFB">
      <w:pPr>
        <w:spacing w:after="0"/>
        <w:rPr>
          <w:b/>
          <w:bCs/>
          <w:highlight w:val="yellow"/>
        </w:rPr>
      </w:pPr>
      <w:r w:rsidRPr="005E1AFB">
        <w:rPr>
          <w:b/>
          <w:bCs/>
          <w:highlight w:val="yellow"/>
        </w:rPr>
        <w:t>Proposal 2-2r1</w:t>
      </w:r>
    </w:p>
    <w:p w14:paraId="12C47D82" w14:textId="77777777" w:rsidR="00D96C9E" w:rsidRDefault="00D96C9E" w:rsidP="00D96C9E">
      <w:pPr>
        <w:spacing w:after="0"/>
        <w:rPr>
          <w:rFonts w:eastAsia="SimSun"/>
          <w:szCs w:val="18"/>
        </w:rPr>
      </w:pPr>
      <w:r>
        <w:rPr>
          <w:rFonts w:eastAsia="SimSun"/>
          <w:szCs w:val="18"/>
        </w:rPr>
        <w:t>For Option 2, at least one codepoint corresponding to each of the subgroups in each PO is supported.</w:t>
      </w:r>
    </w:p>
    <w:p w14:paraId="170FA9C3" w14:textId="77777777" w:rsidR="00D96C9E" w:rsidRDefault="00D96C9E" w:rsidP="00D96C9E">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4EF066E5" w14:textId="77777777" w:rsidR="00D96C9E" w:rsidRDefault="00D96C9E" w:rsidP="00D96C9E">
      <w:pPr>
        <w:pStyle w:val="ListParagraph"/>
        <w:numPr>
          <w:ilvl w:val="1"/>
          <w:numId w:val="14"/>
        </w:numPr>
        <w:rPr>
          <w:rFonts w:eastAsia="SimSun"/>
          <w:szCs w:val="18"/>
        </w:rPr>
      </w:pPr>
      <w:r>
        <w:rPr>
          <w:rFonts w:eastAsia="SimSun"/>
          <w:szCs w:val="18"/>
        </w:rPr>
        <w:t>Alt 1: One codepoint corresponding to all the subgroups in all POs</w:t>
      </w:r>
    </w:p>
    <w:p w14:paraId="77A83CD9" w14:textId="77777777" w:rsidR="00D96C9E" w:rsidRDefault="00D96C9E" w:rsidP="00D96C9E">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5095FAFE" w14:textId="4E848C5B" w:rsidR="00D96C9E" w:rsidRPr="005E1AFB" w:rsidRDefault="00D96C9E" w:rsidP="005D4E13">
      <w:pPr>
        <w:pStyle w:val="BodyText"/>
        <w:numPr>
          <w:ilvl w:val="1"/>
          <w:numId w:val="14"/>
        </w:numPr>
        <w:spacing w:after="0"/>
        <w:rPr>
          <w:lang w:val="en-US" w:eastAsia="zh-CN"/>
        </w:rPr>
      </w:pPr>
      <w:r>
        <w:rPr>
          <w:lang w:val="en-US" w:eastAsia="zh-CN"/>
        </w:rPr>
        <w:t>FFS other codepoints</w:t>
      </w:r>
    </w:p>
    <w:p w14:paraId="43273BF9" w14:textId="30B95352" w:rsidR="005E1AFB" w:rsidRDefault="005E1AFB" w:rsidP="005E1AFB">
      <w:pPr>
        <w:pStyle w:val="Heading2"/>
        <w:rPr>
          <w:lang w:val="en-GB"/>
        </w:rPr>
      </w:pPr>
      <w:r>
        <w:rPr>
          <w:lang w:val="en-GB"/>
        </w:rPr>
        <w:t>Proposals for Wednesday Online</w:t>
      </w:r>
    </w:p>
    <w:p w14:paraId="73472F66" w14:textId="77777777" w:rsidR="00B54F45" w:rsidRDefault="00B54F45" w:rsidP="00B54F45">
      <w:pPr>
        <w:pStyle w:val="H3Proposal"/>
      </w:pPr>
      <w:r>
        <w:rPr>
          <w:highlight w:val="yellow"/>
        </w:rPr>
        <w:t>Proposal 2-2</w:t>
      </w:r>
    </w:p>
    <w:p w14:paraId="0CF245B5" w14:textId="77777777" w:rsidR="00B54F45" w:rsidRDefault="00B54F45" w:rsidP="00B54F45">
      <w:pPr>
        <w:spacing w:after="0"/>
        <w:rPr>
          <w:rFonts w:eastAsia="SimSun"/>
          <w:szCs w:val="18"/>
        </w:rPr>
      </w:pPr>
      <w:r>
        <w:rPr>
          <w:rFonts w:eastAsia="SimSun"/>
          <w:szCs w:val="18"/>
        </w:rPr>
        <w:t>For Option 2, at least one codepoint corresponding to each of the subgroups in each PO is supported.</w:t>
      </w:r>
    </w:p>
    <w:p w14:paraId="4568E893" w14:textId="77777777" w:rsidR="00B54F45" w:rsidRDefault="00B54F45" w:rsidP="00B54F45">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4AF359A" w14:textId="77777777" w:rsidR="00B54F45" w:rsidRDefault="00B54F45" w:rsidP="00B54F45">
      <w:pPr>
        <w:pStyle w:val="ListParagraph"/>
        <w:numPr>
          <w:ilvl w:val="1"/>
          <w:numId w:val="14"/>
        </w:numPr>
        <w:rPr>
          <w:rFonts w:eastAsia="SimSun"/>
          <w:szCs w:val="18"/>
        </w:rPr>
      </w:pPr>
      <w:r>
        <w:rPr>
          <w:rFonts w:eastAsia="SimSun"/>
          <w:szCs w:val="18"/>
        </w:rPr>
        <w:t>Option 1: One codepoint corresponding to all the subgroups in all POs</w:t>
      </w:r>
    </w:p>
    <w:p w14:paraId="30A84BDC" w14:textId="77777777" w:rsidR="00B54F45" w:rsidRDefault="00B54F45" w:rsidP="00B54F45">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4372F483" w14:textId="77777777" w:rsidR="00B54F45" w:rsidRDefault="00B54F45" w:rsidP="00B54F45">
      <w:pPr>
        <w:pStyle w:val="BodyText"/>
        <w:numPr>
          <w:ilvl w:val="1"/>
          <w:numId w:val="14"/>
        </w:numPr>
        <w:spacing w:after="0"/>
        <w:rPr>
          <w:lang w:val="en-US" w:eastAsia="zh-CN"/>
        </w:rPr>
      </w:pPr>
      <w:r>
        <w:rPr>
          <w:lang w:val="en-US" w:eastAsia="zh-CN"/>
        </w:rPr>
        <w:t>FFS other codepoints</w:t>
      </w:r>
    </w:p>
    <w:p w14:paraId="6F87511E" w14:textId="77777777" w:rsidR="00B54F45" w:rsidRDefault="00B54F45" w:rsidP="00B54F45">
      <w:pPr>
        <w:pStyle w:val="BodyText"/>
        <w:spacing w:after="0"/>
        <w:rPr>
          <w:lang w:val="en-US" w:eastAsia="zh-CN"/>
        </w:rPr>
      </w:pPr>
    </w:p>
    <w:p w14:paraId="41907AE7" w14:textId="7FC8A770" w:rsidR="00B54F45" w:rsidRDefault="00B54F45" w:rsidP="00B54F45">
      <w:pPr>
        <w:pStyle w:val="H3Proposal"/>
      </w:pPr>
      <w:r>
        <w:rPr>
          <w:highlight w:val="yellow"/>
        </w:rPr>
        <w:t>Proposal 2-1B-r1</w:t>
      </w:r>
    </w:p>
    <w:p w14:paraId="5EC7BA8C" w14:textId="77777777" w:rsidR="00B54F45" w:rsidRPr="00D908BA" w:rsidRDefault="00B54F45" w:rsidP="00B54F45">
      <w:pPr>
        <w:pStyle w:val="BodyText"/>
        <w:spacing w:after="0"/>
        <w:rPr>
          <w:lang w:val="en-US" w:eastAsia="zh-CN"/>
        </w:rPr>
      </w:pPr>
      <w:r w:rsidRPr="00D908BA">
        <w:rPr>
          <w:lang w:val="en-US" w:eastAsia="zh-CN"/>
        </w:rPr>
        <w:t xml:space="preserve">For Option 2, the maximum number of subgroups supported per PO is </w:t>
      </w:r>
    </w:p>
    <w:p w14:paraId="2F4C6367" w14:textId="77777777" w:rsidR="00B54F45" w:rsidRDefault="00B54F45" w:rsidP="00B54F45">
      <w:pPr>
        <w:pStyle w:val="BodyText"/>
        <w:numPr>
          <w:ilvl w:val="0"/>
          <w:numId w:val="52"/>
        </w:numPr>
        <w:spacing w:after="0"/>
        <w:rPr>
          <w:lang w:val="en-US" w:eastAsia="zh-CN"/>
        </w:rPr>
      </w:pPr>
      <w:r w:rsidRPr="00D908BA">
        <w:rPr>
          <w:lang w:val="en-US" w:eastAsia="zh-CN"/>
        </w:rPr>
        <w:t>7 for the case where 4 POs are mapped to one LO</w:t>
      </w:r>
    </w:p>
    <w:p w14:paraId="208E3864" w14:textId="77777777" w:rsidR="00B54F45" w:rsidRPr="00D908BA" w:rsidRDefault="00B54F45" w:rsidP="00B54F45">
      <w:pPr>
        <w:pStyle w:val="BodyText"/>
        <w:numPr>
          <w:ilvl w:val="0"/>
          <w:numId w:val="52"/>
        </w:numPr>
        <w:spacing w:after="0"/>
        <w:rPr>
          <w:lang w:val="en-US" w:eastAsia="zh-CN"/>
        </w:rPr>
      </w:pPr>
      <w:r w:rsidRPr="00D908BA">
        <w:rPr>
          <w:lang w:val="en-US" w:eastAsia="zh-CN"/>
        </w:rPr>
        <w:t>15 for the case where 2 POs are mapped to one LO</w:t>
      </w:r>
    </w:p>
    <w:p w14:paraId="2E4C60B8" w14:textId="77777777" w:rsidR="005E1AFB" w:rsidRDefault="005E1AFB" w:rsidP="005D4E13">
      <w:pPr>
        <w:pStyle w:val="BodyText"/>
        <w:spacing w:after="0"/>
        <w:rPr>
          <w:lang w:val="en-US" w:eastAsia="zh-CN"/>
        </w:rPr>
      </w:pPr>
    </w:p>
    <w:p w14:paraId="648BE7D0" w14:textId="77777777" w:rsidR="00B54F45" w:rsidRDefault="00B54F45" w:rsidP="00B54F45">
      <w:pPr>
        <w:pStyle w:val="H3Proposal"/>
      </w:pPr>
      <w:r>
        <w:rPr>
          <w:highlight w:val="yellow"/>
        </w:rPr>
        <w:t>Proposal 2-1</w:t>
      </w:r>
      <w:r>
        <w:rPr>
          <w:rFonts w:hint="eastAsia"/>
          <w:highlight w:val="yellow"/>
        </w:rPr>
        <w:t>C</w:t>
      </w:r>
    </w:p>
    <w:p w14:paraId="66491497" w14:textId="77777777" w:rsidR="00B54F45" w:rsidRDefault="00B54F45" w:rsidP="00B54F45">
      <w:pPr>
        <w:pStyle w:val="BodyText"/>
        <w:spacing w:after="0"/>
        <w:rPr>
          <w:lang w:val="en-US" w:eastAsia="zh-CN"/>
        </w:rPr>
      </w:pPr>
      <w:r>
        <w:rPr>
          <w:lang w:val="en-US" w:eastAsia="zh-CN"/>
        </w:rPr>
        <w:t xml:space="preserve">Regarding whether there is any restriction on mapping multiple POs to one LO, </w:t>
      </w:r>
      <w:proofErr w:type="gramStart"/>
      <w:r>
        <w:rPr>
          <w:lang w:val="en-US" w:eastAsia="zh-CN"/>
        </w:rPr>
        <w:t>down-select</w:t>
      </w:r>
      <w:proofErr w:type="gramEnd"/>
      <w:r>
        <w:rPr>
          <w:lang w:val="en-US" w:eastAsia="zh-CN"/>
        </w:rPr>
        <w:t xml:space="preserve"> one from the following:</w:t>
      </w:r>
    </w:p>
    <w:p w14:paraId="1CA7D2A1" w14:textId="77777777" w:rsidR="00B54F45" w:rsidRDefault="00B54F45" w:rsidP="00B54F45">
      <w:pPr>
        <w:pStyle w:val="ListParagraph"/>
        <w:numPr>
          <w:ilvl w:val="0"/>
          <w:numId w:val="14"/>
        </w:numPr>
        <w:rPr>
          <w:rFonts w:eastAsia="SimSun"/>
          <w:szCs w:val="18"/>
        </w:rPr>
      </w:pPr>
      <w:r>
        <w:rPr>
          <w:rFonts w:eastAsia="SimSun"/>
          <w:szCs w:val="18"/>
        </w:rPr>
        <w:t>Alt 1: no additional constraint for mapping multiple POs to one LO</w:t>
      </w:r>
    </w:p>
    <w:p w14:paraId="6D4821EF" w14:textId="77777777" w:rsidR="00B54F45" w:rsidRDefault="00B54F45" w:rsidP="00B54F45">
      <w:pPr>
        <w:pStyle w:val="BodyText"/>
        <w:numPr>
          <w:ilvl w:val="0"/>
          <w:numId w:val="14"/>
        </w:numPr>
        <w:spacing w:after="0"/>
        <w:rPr>
          <w:lang w:val="en-US" w:eastAsia="zh-CN"/>
        </w:rPr>
      </w:pPr>
      <w:r>
        <w:rPr>
          <w:lang w:val="en-US" w:eastAsia="zh-CN"/>
        </w:rPr>
        <w:t>Alt 2: The number of POs per LO is the same as the number of POs per PF Ns.</w:t>
      </w:r>
    </w:p>
    <w:p w14:paraId="034AB78D" w14:textId="77777777" w:rsidR="00B54F45" w:rsidRDefault="00B54F45" w:rsidP="00B54F45">
      <w:pPr>
        <w:pStyle w:val="BodyText"/>
        <w:numPr>
          <w:ilvl w:val="0"/>
          <w:numId w:val="14"/>
        </w:numPr>
        <w:spacing w:after="0"/>
        <w:rPr>
          <w:lang w:val="en-US" w:eastAsia="zh-CN"/>
        </w:rPr>
      </w:pPr>
      <w:r>
        <w:rPr>
          <w:lang w:val="en-US" w:eastAsia="zh-CN"/>
        </w:rPr>
        <w:t>Alt 3: The maximum number of PFs associated with one LO is 1.</w:t>
      </w:r>
    </w:p>
    <w:p w14:paraId="64705B16" w14:textId="77777777" w:rsidR="00B54F45" w:rsidRPr="006E7470" w:rsidRDefault="00B54F45" w:rsidP="00B54F45">
      <w:pPr>
        <w:pStyle w:val="BodyText"/>
        <w:numPr>
          <w:ilvl w:val="0"/>
          <w:numId w:val="14"/>
        </w:numPr>
        <w:spacing w:after="0"/>
        <w:rPr>
          <w:lang w:val="en-US" w:eastAsia="zh-CN"/>
        </w:rPr>
      </w:pPr>
      <w:r>
        <w:rPr>
          <w:lang w:val="en-US" w:eastAsia="zh-CN"/>
        </w:rPr>
        <w:t>Alt 4: The maximum number of PFs associated with one LO is 2.</w:t>
      </w:r>
    </w:p>
    <w:p w14:paraId="0CDDF581" w14:textId="77777777" w:rsidR="00B54F45" w:rsidRDefault="00B54F45" w:rsidP="005D4E13">
      <w:pPr>
        <w:pStyle w:val="BodyText"/>
        <w:spacing w:after="0"/>
        <w:rPr>
          <w:lang w:val="en-US" w:eastAsia="zh-CN"/>
        </w:rPr>
      </w:pPr>
    </w:p>
    <w:p w14:paraId="45319F94" w14:textId="77777777" w:rsidR="00686523" w:rsidRPr="004803DB" w:rsidRDefault="00686523" w:rsidP="00686523">
      <w:pPr>
        <w:pStyle w:val="H3Proposal"/>
        <w:rPr>
          <w:highlight w:val="yellow"/>
        </w:rPr>
      </w:pPr>
      <w:r w:rsidRPr="004803DB">
        <w:rPr>
          <w:highlight w:val="yellow"/>
        </w:rPr>
        <w:t>Proposal 1-</w:t>
      </w:r>
      <w:r>
        <w:rPr>
          <w:highlight w:val="yellow"/>
        </w:rPr>
        <w:t>9r1</w:t>
      </w:r>
    </w:p>
    <w:p w14:paraId="1BC3B7E0" w14:textId="77777777" w:rsidR="00686523" w:rsidRDefault="00686523" w:rsidP="00686523">
      <w:pPr>
        <w:pStyle w:val="BodyText"/>
        <w:spacing w:after="0"/>
        <w:rPr>
          <w:lang w:val="en-US"/>
        </w:rPr>
      </w:pPr>
      <w:r>
        <w:rPr>
          <w:lang w:val="en-US"/>
        </w:rPr>
        <w:t>UE determines whether a symbol is available for LP-WUS based on:</w:t>
      </w:r>
    </w:p>
    <w:p w14:paraId="3E71CE50" w14:textId="77777777" w:rsidR="00686523" w:rsidRDefault="00686523" w:rsidP="00686523">
      <w:pPr>
        <w:pStyle w:val="ListParagraph"/>
        <w:numPr>
          <w:ilvl w:val="0"/>
          <w:numId w:val="14"/>
        </w:numPr>
        <w:rPr>
          <w:rFonts w:eastAsia="SimSun"/>
          <w:szCs w:val="18"/>
        </w:rPr>
      </w:pPr>
      <w:r w:rsidRPr="007F7F4B">
        <w:rPr>
          <w:rFonts w:eastAsia="SimSun"/>
          <w:szCs w:val="18"/>
        </w:rPr>
        <w:lastRenderedPageBreak/>
        <w:t xml:space="preserve">Alt 1: A time-domain pattern configured by the </w:t>
      </w:r>
      <w:proofErr w:type="spellStart"/>
      <w:r w:rsidRPr="007F7F4B">
        <w:rPr>
          <w:rFonts w:eastAsia="SimSun"/>
          <w:szCs w:val="18"/>
        </w:rPr>
        <w:t>gNB</w:t>
      </w:r>
      <w:proofErr w:type="spellEnd"/>
    </w:p>
    <w:p w14:paraId="2F04A6E9" w14:textId="77777777" w:rsidR="00686523" w:rsidRPr="00563A0A" w:rsidRDefault="00686523" w:rsidP="00686523">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6083F5EF" w14:textId="77777777" w:rsidR="00686523" w:rsidRPr="00563A0A" w:rsidRDefault="00686523" w:rsidP="00686523">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w:t>
      </w:r>
    </w:p>
    <w:p w14:paraId="417EC1FE" w14:textId="77777777" w:rsidR="00686523" w:rsidRPr="004803DB" w:rsidRDefault="00686523" w:rsidP="00686523">
      <w:pPr>
        <w:pStyle w:val="ListParagraph"/>
        <w:numPr>
          <w:ilvl w:val="1"/>
          <w:numId w:val="14"/>
        </w:numPr>
        <w:rPr>
          <w:rFonts w:eastAsia="SimSun"/>
          <w:szCs w:val="18"/>
        </w:rPr>
      </w:pPr>
      <w:r>
        <w:t>Alt 1B: per-MO pattern, applicable for all MOs</w:t>
      </w:r>
    </w:p>
    <w:p w14:paraId="36E503E4" w14:textId="77777777" w:rsidR="00686523" w:rsidRPr="007F7F4B" w:rsidRDefault="00686523" w:rsidP="00686523">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0AD31AC6" w14:textId="77777777" w:rsidR="00686523" w:rsidRDefault="00686523" w:rsidP="00686523">
      <w:pPr>
        <w:pStyle w:val="ListParagraph"/>
        <w:numPr>
          <w:ilvl w:val="0"/>
          <w:numId w:val="14"/>
        </w:numPr>
        <w:rPr>
          <w:rFonts w:eastAsia="SimSun"/>
          <w:szCs w:val="18"/>
        </w:rPr>
      </w:pPr>
      <w:r w:rsidRPr="007F7F4B">
        <w:rPr>
          <w:rFonts w:eastAsia="SimSun"/>
          <w:szCs w:val="18"/>
        </w:rPr>
        <w:t>Alt 3: Combination of Alt 1 and Alt 2</w:t>
      </w:r>
    </w:p>
    <w:p w14:paraId="7AFD2829" w14:textId="5FB6C258" w:rsidR="00686523" w:rsidRDefault="00686523" w:rsidP="00686523">
      <w:pPr>
        <w:pStyle w:val="BodyText"/>
        <w:numPr>
          <w:ilvl w:val="0"/>
          <w:numId w:val="14"/>
        </w:numPr>
        <w:spacing w:after="0"/>
        <w:rPr>
          <w:lang w:val="en-US" w:eastAsia="zh-CN"/>
        </w:rPr>
      </w:pPr>
      <w:r>
        <w:rPr>
          <w:rFonts w:eastAsia="SimSun"/>
          <w:szCs w:val="18"/>
        </w:rPr>
        <w:t>FFS rate matching or puncturing</w:t>
      </w:r>
    </w:p>
    <w:p w14:paraId="47E8B341" w14:textId="77777777" w:rsidR="00686523" w:rsidRDefault="00686523" w:rsidP="005D4E13">
      <w:pPr>
        <w:pStyle w:val="BodyText"/>
        <w:spacing w:after="0"/>
        <w:rPr>
          <w:lang w:val="en-US" w:eastAsia="zh-CN"/>
        </w:rPr>
      </w:pPr>
    </w:p>
    <w:p w14:paraId="52270F35" w14:textId="77777777" w:rsidR="00686523" w:rsidRPr="004803DB" w:rsidRDefault="00686523" w:rsidP="00686523">
      <w:pPr>
        <w:pStyle w:val="H3Proposal"/>
        <w:rPr>
          <w:highlight w:val="yellow"/>
        </w:rPr>
      </w:pPr>
      <w:r w:rsidRPr="004803DB">
        <w:rPr>
          <w:highlight w:val="yellow"/>
        </w:rPr>
        <w:t>Proposal 1-</w:t>
      </w:r>
      <w:r>
        <w:rPr>
          <w:highlight w:val="yellow"/>
        </w:rPr>
        <w:t>10r1</w:t>
      </w:r>
    </w:p>
    <w:p w14:paraId="3F7F5373" w14:textId="77777777" w:rsidR="00686523" w:rsidRDefault="00686523" w:rsidP="00686523">
      <w:pPr>
        <w:pStyle w:val="BodyText"/>
        <w:spacing w:after="0"/>
        <w:rPr>
          <w:lang w:val="en-US"/>
        </w:rPr>
      </w:pPr>
      <w:r>
        <w:rPr>
          <w:lang w:val="en-US"/>
        </w:rPr>
        <w:t>Terminology definition</w:t>
      </w:r>
    </w:p>
    <w:p w14:paraId="12B12B89" w14:textId="77777777" w:rsidR="00686523" w:rsidRDefault="00686523" w:rsidP="00686523">
      <w:pPr>
        <w:pStyle w:val="BodyText"/>
        <w:numPr>
          <w:ilvl w:val="0"/>
          <w:numId w:val="52"/>
        </w:numPr>
        <w:spacing w:after="0"/>
        <w:rPr>
          <w:lang w:val="en-US"/>
        </w:rPr>
      </w:pPr>
      <w:r>
        <w:rPr>
          <w:lang w:val="en-US"/>
        </w:rPr>
        <w:t>Nominal MO duration: this includes both the available and unavailable symbols</w:t>
      </w:r>
    </w:p>
    <w:p w14:paraId="31DFE88F" w14:textId="77777777" w:rsidR="00686523" w:rsidRPr="00ED7DDD" w:rsidRDefault="00686523" w:rsidP="00686523">
      <w:pPr>
        <w:pStyle w:val="BodyText"/>
        <w:numPr>
          <w:ilvl w:val="0"/>
          <w:numId w:val="52"/>
        </w:numPr>
        <w:spacing w:after="0"/>
        <w:rPr>
          <w:lang w:val="en-US"/>
        </w:rPr>
      </w:pPr>
      <w:r w:rsidRPr="00ED7DDD">
        <w:rPr>
          <w:lang w:val="en-US"/>
        </w:rPr>
        <w:t>Actual LP-WUS duration: the actual number of OFDM symbols used for LP-WUS transmission</w:t>
      </w:r>
    </w:p>
    <w:p w14:paraId="75E97BDB" w14:textId="77777777" w:rsidR="00686523" w:rsidRDefault="00686523" w:rsidP="00686523">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19416C75" w14:textId="77777777" w:rsidR="00686523" w:rsidRDefault="00686523" w:rsidP="00686523">
      <w:pPr>
        <w:pStyle w:val="BodyText"/>
        <w:spacing w:after="0"/>
        <w:rPr>
          <w:lang w:val="en-US"/>
        </w:rPr>
      </w:pPr>
      <w:r>
        <w:rPr>
          <w:lang w:val="en-US"/>
        </w:rPr>
        <w:t>Nominal MO duration and actual LP-WUS duration, if defined, are determined using one of the following alternatives:</w:t>
      </w:r>
    </w:p>
    <w:p w14:paraId="7DEA8D8E" w14:textId="77777777" w:rsidR="00686523" w:rsidRDefault="00686523" w:rsidP="00686523">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2A45849C" w14:textId="77777777" w:rsidR="00686523" w:rsidRDefault="00686523" w:rsidP="00686523">
      <w:pPr>
        <w:pStyle w:val="BodyText"/>
        <w:numPr>
          <w:ilvl w:val="1"/>
          <w:numId w:val="62"/>
        </w:numPr>
        <w:spacing w:after="0"/>
        <w:rPr>
          <w:lang w:val="en-US"/>
        </w:rPr>
      </w:pPr>
      <w:r>
        <w:rPr>
          <w:lang w:val="en-US"/>
        </w:rPr>
        <w:t>Actual LP-WUS duration is the number of available symbols within the MO.</w:t>
      </w:r>
    </w:p>
    <w:p w14:paraId="47FD3075" w14:textId="77777777" w:rsidR="00686523" w:rsidRDefault="00686523" w:rsidP="00686523">
      <w:pPr>
        <w:pStyle w:val="BodyText"/>
        <w:numPr>
          <w:ilvl w:val="1"/>
          <w:numId w:val="62"/>
        </w:numPr>
        <w:spacing w:after="0"/>
        <w:rPr>
          <w:lang w:val="en-US"/>
        </w:rPr>
      </w:pPr>
      <w:r>
        <w:rPr>
          <w:lang w:val="en-US"/>
        </w:rPr>
        <w:t>Actual LP-WUS duration can vary from one MO to another MO.</w:t>
      </w:r>
    </w:p>
    <w:p w14:paraId="5738E5E6" w14:textId="77777777" w:rsidR="00686523" w:rsidRDefault="00686523" w:rsidP="00686523">
      <w:pPr>
        <w:pStyle w:val="BodyText"/>
        <w:numPr>
          <w:ilvl w:val="0"/>
          <w:numId w:val="62"/>
        </w:numPr>
        <w:spacing w:after="0"/>
        <w:rPr>
          <w:lang w:val="en-US"/>
        </w:rPr>
      </w:pPr>
      <w:r>
        <w:rPr>
          <w:lang w:val="en-US"/>
        </w:rPr>
        <w:t>Alt B: Actual LP-WUS duration is configured and fixed. (e.g. in unit of OFDM symbols, or M and L values)</w:t>
      </w:r>
    </w:p>
    <w:p w14:paraId="3CD889E3" w14:textId="77777777" w:rsidR="00686523" w:rsidRDefault="00686523" w:rsidP="00686523">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5A2EA16E" w14:textId="77777777" w:rsidR="00686523" w:rsidRDefault="00686523" w:rsidP="00686523">
      <w:pPr>
        <w:pStyle w:val="BodyText"/>
        <w:numPr>
          <w:ilvl w:val="0"/>
          <w:numId w:val="62"/>
        </w:numPr>
        <w:spacing w:after="0"/>
        <w:rPr>
          <w:lang w:val="en-US"/>
        </w:rPr>
      </w:pPr>
      <w:r>
        <w:rPr>
          <w:lang w:val="en-US"/>
        </w:rPr>
        <w:t>Alt C: Both nominal MO duration and actual LP-WUS duration are configured and fixed.</w:t>
      </w:r>
    </w:p>
    <w:p w14:paraId="49F3DC3E" w14:textId="77777777" w:rsidR="00686523" w:rsidRDefault="00686523" w:rsidP="00686523">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2B5503DA" w14:textId="77777777" w:rsidR="00686523" w:rsidRPr="0067491C" w:rsidRDefault="00686523" w:rsidP="00686523">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5C5208C3" w14:textId="77777777" w:rsidR="00686523" w:rsidRDefault="00686523" w:rsidP="005D4E13">
      <w:pPr>
        <w:pStyle w:val="BodyText"/>
        <w:spacing w:after="0"/>
        <w:rPr>
          <w:lang w:val="en-US" w:eastAsia="zh-CN"/>
        </w:rPr>
      </w:pPr>
    </w:p>
    <w:p w14:paraId="37798D83" w14:textId="77777777" w:rsidR="00686523" w:rsidRPr="004803DB" w:rsidRDefault="00686523" w:rsidP="00686523">
      <w:pPr>
        <w:pStyle w:val="H3Proposal"/>
        <w:rPr>
          <w:highlight w:val="yellow"/>
        </w:rPr>
      </w:pPr>
      <w:r w:rsidRPr="004803DB">
        <w:rPr>
          <w:highlight w:val="yellow"/>
        </w:rPr>
        <w:t>Proposal 1-</w:t>
      </w:r>
      <w:r>
        <w:rPr>
          <w:highlight w:val="yellow"/>
        </w:rPr>
        <w:t>11r1</w:t>
      </w:r>
    </w:p>
    <w:p w14:paraId="4D36A658" w14:textId="77777777" w:rsidR="00686523" w:rsidRDefault="00686523" w:rsidP="00686523">
      <w:pPr>
        <w:pStyle w:val="BodyText"/>
        <w:spacing w:after="0"/>
        <w:rPr>
          <w:lang w:val="en-US"/>
        </w:rPr>
      </w:pPr>
      <w:r>
        <w:rPr>
          <w:lang w:val="en-US"/>
        </w:rPr>
        <w:t xml:space="preserve">For the determination of starting time locations of LP-WUS MOs and LP-WUS transmissions in a LO, </w:t>
      </w:r>
    </w:p>
    <w:p w14:paraId="449849F2" w14:textId="77777777" w:rsidR="00686523" w:rsidRDefault="00686523" w:rsidP="00686523">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2159A9CC" w14:textId="77777777" w:rsidR="00686523" w:rsidRDefault="00686523" w:rsidP="00686523">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07D3CBA2" w14:textId="77777777" w:rsidR="00686523" w:rsidRDefault="00686523" w:rsidP="00686523">
      <w:pPr>
        <w:pStyle w:val="BodyText"/>
        <w:numPr>
          <w:ilvl w:val="1"/>
          <w:numId w:val="62"/>
        </w:numPr>
        <w:spacing w:after="0"/>
        <w:rPr>
          <w:lang w:val="en-US"/>
        </w:rPr>
      </w:pPr>
      <w:r>
        <w:rPr>
          <w:lang w:val="en-US"/>
        </w:rPr>
        <w:t>FFS slot-level or symbol-level offset</w:t>
      </w:r>
    </w:p>
    <w:p w14:paraId="6337B521" w14:textId="4DB72B7B" w:rsidR="00686523" w:rsidRDefault="00686523" w:rsidP="00686523">
      <w:pPr>
        <w:pStyle w:val="BodyText"/>
        <w:numPr>
          <w:ilvl w:val="0"/>
          <w:numId w:val="52"/>
        </w:numPr>
        <w:spacing w:after="0"/>
        <w:rPr>
          <w:lang w:val="en-US"/>
        </w:rPr>
      </w:pPr>
      <w:r w:rsidRPr="00686523">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6B2CA46D" w14:textId="77777777" w:rsidR="00686523" w:rsidRDefault="00686523" w:rsidP="00686523">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AACE9F4" w14:textId="77777777" w:rsidR="00686523" w:rsidRDefault="00686523" w:rsidP="00686523">
      <w:pPr>
        <w:pStyle w:val="BodyText"/>
        <w:numPr>
          <w:ilvl w:val="2"/>
          <w:numId w:val="62"/>
        </w:numPr>
        <w:spacing w:after="0"/>
        <w:rPr>
          <w:lang w:val="en-US"/>
        </w:rPr>
      </w:pPr>
      <w:r>
        <w:rPr>
          <w:lang w:val="en-US"/>
        </w:rPr>
        <w:t>FFS slot-level or symbol-level offset</w:t>
      </w:r>
    </w:p>
    <w:p w14:paraId="4697EEF6" w14:textId="77777777" w:rsidR="00686523" w:rsidRPr="0078654D" w:rsidRDefault="00686523" w:rsidP="00686523">
      <w:pPr>
        <w:pStyle w:val="BodyText"/>
        <w:numPr>
          <w:ilvl w:val="1"/>
          <w:numId w:val="62"/>
        </w:numPr>
        <w:spacing w:after="0"/>
        <w:rPr>
          <w:lang w:val="en-US"/>
        </w:rPr>
      </w:pPr>
      <w:r>
        <w:rPr>
          <w:lang w:val="en-US"/>
        </w:rPr>
        <w:t>Alt 2: The start time location of a subsequent LP-WUS MO is determined implicitly based on the previous LP-WUS MO.</w:t>
      </w:r>
    </w:p>
    <w:p w14:paraId="5F5E15DC" w14:textId="77777777" w:rsidR="00686523" w:rsidRDefault="00686523" w:rsidP="005D4E13">
      <w:pPr>
        <w:pStyle w:val="BodyText"/>
        <w:spacing w:after="0"/>
        <w:rPr>
          <w:lang w:val="en-US" w:eastAsia="zh-CN"/>
        </w:rPr>
      </w:pPr>
    </w:p>
    <w:p w14:paraId="2866E16F" w14:textId="77777777" w:rsidR="00686523" w:rsidRDefault="00686523" w:rsidP="005D4E13">
      <w:pPr>
        <w:pStyle w:val="BodyText"/>
        <w:spacing w:after="0"/>
        <w:rPr>
          <w:lang w:val="en-US" w:eastAsia="zh-CN"/>
        </w:rPr>
      </w:pPr>
    </w:p>
    <w:p w14:paraId="20C245B8" w14:textId="77777777" w:rsidR="00686523" w:rsidRDefault="00686523" w:rsidP="00686523">
      <w:pPr>
        <w:pStyle w:val="H3Proposal"/>
      </w:pPr>
      <w:r w:rsidRPr="00043A5C">
        <w:rPr>
          <w:highlight w:val="yellow"/>
        </w:rPr>
        <w:t xml:space="preserve">Proposal </w:t>
      </w:r>
      <w:r>
        <w:rPr>
          <w:highlight w:val="yellow"/>
        </w:rPr>
        <w:t>4-1A</w:t>
      </w:r>
    </w:p>
    <w:p w14:paraId="57F97032" w14:textId="77777777" w:rsidR="00686523" w:rsidRPr="00043A5C" w:rsidRDefault="00686523" w:rsidP="00686523">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17520B87" w14:textId="77777777" w:rsidR="00686523" w:rsidRPr="00043A5C" w:rsidRDefault="00686523" w:rsidP="00686523">
      <w:pPr>
        <w:pStyle w:val="BodyText"/>
        <w:numPr>
          <w:ilvl w:val="0"/>
          <w:numId w:val="63"/>
        </w:numPr>
        <w:spacing w:after="0"/>
        <w:rPr>
          <w:lang w:val="en-US" w:eastAsia="zh-CN"/>
        </w:rPr>
      </w:pPr>
      <w:r w:rsidRPr="00043A5C">
        <w:rPr>
          <w:lang w:val="en-US" w:eastAsia="zh-CN"/>
        </w:rPr>
        <w:t>The detailed signaling design is up to RAN2</w:t>
      </w:r>
    </w:p>
    <w:p w14:paraId="4190F9F5" w14:textId="77777777" w:rsidR="00686523" w:rsidRPr="00043A5C" w:rsidRDefault="00686523" w:rsidP="00686523">
      <w:pPr>
        <w:pStyle w:val="BodyText"/>
        <w:numPr>
          <w:ilvl w:val="0"/>
          <w:numId w:val="63"/>
        </w:numPr>
        <w:spacing w:after="0"/>
        <w:rPr>
          <w:lang w:val="en-US" w:eastAsia="zh-CN"/>
        </w:rPr>
      </w:pPr>
      <w:r w:rsidRPr="00043A5C">
        <w:rPr>
          <w:lang w:val="en-US" w:eastAsia="zh-CN"/>
        </w:rPr>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71D20384" w14:textId="77777777" w:rsidR="00686523" w:rsidRPr="00043A5C" w:rsidRDefault="00686523" w:rsidP="00686523">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0DDE527" w14:textId="77777777" w:rsidR="00686523" w:rsidRDefault="00686523" w:rsidP="00686523">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p w14:paraId="17E0A90E" w14:textId="77777777" w:rsidR="00686523" w:rsidRDefault="00686523" w:rsidP="005D4E13">
      <w:pPr>
        <w:pStyle w:val="BodyText"/>
        <w:spacing w:after="0"/>
        <w:rPr>
          <w:lang w:val="en-US" w:eastAsia="zh-CN"/>
        </w:rPr>
      </w:pPr>
    </w:p>
    <w:p w14:paraId="44BF9610" w14:textId="77777777" w:rsidR="00686523" w:rsidRPr="00B54F45" w:rsidRDefault="00686523" w:rsidP="005D4E13">
      <w:pPr>
        <w:pStyle w:val="BodyText"/>
        <w:spacing w:after="0"/>
        <w:rPr>
          <w:lang w:val="en-US" w:eastAsia="zh-CN"/>
        </w:rPr>
      </w:pPr>
    </w:p>
    <w:p w14:paraId="3687B5EC" w14:textId="77777777" w:rsidR="00CA5DEA" w:rsidRDefault="00057950">
      <w:pPr>
        <w:pStyle w:val="Heading1"/>
      </w:pPr>
      <w:r>
        <w:t>LP-WUS Operation in Idle/Inactive Mode</w:t>
      </w:r>
    </w:p>
    <w:p w14:paraId="2E1EE6AC" w14:textId="5EAD4068" w:rsidR="00CA5DEA" w:rsidRPr="005E1AFB" w:rsidRDefault="00057950" w:rsidP="005E1AFB">
      <w:pPr>
        <w:pStyle w:val="Heading2"/>
        <w:rPr>
          <w:lang w:val="en-GB"/>
        </w:rPr>
      </w:pPr>
      <w:r>
        <w:rPr>
          <w:lang w:val="en-GB"/>
        </w:rPr>
        <w:t>LP-WUS configuration and monitoring</w:t>
      </w:r>
    </w:p>
    <w:p w14:paraId="72842B8C" w14:textId="77777777" w:rsidR="00CA5DEA" w:rsidRDefault="00057950">
      <w:pPr>
        <w:pStyle w:val="Heading3"/>
        <w:rPr>
          <w:lang w:val="en-GB"/>
        </w:rPr>
      </w:pPr>
      <w:r>
        <w:rPr>
          <w:lang w:val="en-GB"/>
        </w:rPr>
        <w:t>LP-WUS MO configuration</w:t>
      </w:r>
    </w:p>
    <w:p w14:paraId="53879C9C" w14:textId="77777777" w:rsidR="00CA5DEA" w:rsidRDefault="00057950">
      <w:pPr>
        <w:pStyle w:val="BodyText"/>
      </w:pPr>
      <w:r>
        <w:t>The following was agreed on the multiple MOs per beam per LO:</w:t>
      </w:r>
    </w:p>
    <w:p w14:paraId="148FE52A"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F574396" w14:textId="77777777" w:rsidR="00CA5DEA" w:rsidRDefault="00057950">
      <w:pPr>
        <w:spacing w:after="0"/>
        <w:ind w:left="720"/>
        <w:rPr>
          <w:rFonts w:eastAsia="Malgun Gothic"/>
          <w:sz w:val="18"/>
          <w:szCs w:val="18"/>
        </w:rPr>
      </w:pPr>
      <w:r>
        <w:rPr>
          <w:rFonts w:eastAsia="Malgun Gothic"/>
          <w:sz w:val="18"/>
          <w:szCs w:val="18"/>
        </w:rPr>
        <w:t>When K (K&gt;1) LP-WUS MOs are configured for each beam in an LO, down select between</w:t>
      </w:r>
    </w:p>
    <w:p w14:paraId="01C8CEB4"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0FAE7096"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3221EFE1"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5AFC5CDC"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1E8340C3" w14:textId="77777777" w:rsidR="00CA5DEA" w:rsidRDefault="00057950">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C582E5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lastRenderedPageBreak/>
        <w:t xml:space="preserve">FFS: detailed UE monitoring </w:t>
      </w:r>
      <w:proofErr w:type="spellStart"/>
      <w:r>
        <w:rPr>
          <w:rFonts w:eastAsia="Batang"/>
          <w:sz w:val="18"/>
          <w:szCs w:val="22"/>
          <w:lang w:val="en-GB"/>
        </w:rPr>
        <w:t>behavior</w:t>
      </w:r>
      <w:proofErr w:type="spellEnd"/>
    </w:p>
    <w:p w14:paraId="4DF68D9B" w14:textId="77777777" w:rsidR="00CA5DEA" w:rsidRDefault="00057950">
      <w:pPr>
        <w:numPr>
          <w:ilvl w:val="1"/>
          <w:numId w:val="0"/>
        </w:numPr>
        <w:spacing w:after="0"/>
        <w:ind w:left="2160" w:hanging="360"/>
        <w:rPr>
          <w:rFonts w:eastAsia="Batang"/>
          <w:sz w:val="18"/>
          <w:szCs w:val="22"/>
        </w:rPr>
      </w:pPr>
      <w:r>
        <w:rPr>
          <w:rFonts w:eastAsia="Batang"/>
          <w:sz w:val="18"/>
          <w:szCs w:val="22"/>
          <w:lang w:val="en-GB"/>
        </w:rPr>
        <w:t>FFS R=1 or R&gt;= 1</w:t>
      </w:r>
    </w:p>
    <w:p w14:paraId="06A35086"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254D6A8"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BBBCACA"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E5F8677" w14:textId="77777777" w:rsidR="00CA5DEA" w:rsidRDefault="00057950">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1B67054"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F000BF9"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FD837E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4E5A111"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860BE4D" w14:textId="77777777" w:rsidR="00CA5DEA" w:rsidRDefault="00057950">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5271617E" w14:textId="77777777" w:rsidR="00CA5DEA" w:rsidRDefault="00CA5DEA">
      <w:pPr>
        <w:pStyle w:val="BodyText"/>
      </w:pPr>
    </w:p>
    <w:p w14:paraId="62B61096" w14:textId="77777777" w:rsidR="00CA5DEA" w:rsidRDefault="00057950">
      <w:pPr>
        <w:pStyle w:val="BodyText"/>
      </w:pPr>
      <w:r>
        <w:t>For LO-to-PO mapping, we had the following agreements:</w:t>
      </w:r>
    </w:p>
    <w:p w14:paraId="7DA74752" w14:textId="77777777" w:rsidR="00CA5DEA" w:rsidRDefault="00057950">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15680629" w14:textId="77777777" w:rsidR="00CA5DEA" w:rsidRDefault="00057950">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52C0FFA0" w14:textId="77777777" w:rsidR="00CA5DEA" w:rsidRDefault="00057950">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511B87D2" w14:textId="77777777" w:rsidR="00CA5DEA" w:rsidRDefault="00057950">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2836764E"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C656135"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684F040B" w14:textId="77777777" w:rsidR="00CA5DEA" w:rsidRDefault="00CA5DEA">
      <w:pPr>
        <w:pStyle w:val="BodyText"/>
        <w:rPr>
          <w:lang w:val="en-US" w:eastAsia="zh-CN"/>
        </w:rPr>
      </w:pPr>
    </w:p>
    <w:p w14:paraId="3A5B1960"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53E9499F" w14:textId="77777777" w:rsidR="00CA5DEA" w:rsidRDefault="00057950">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37BA391F" w14:textId="77777777" w:rsidR="00CA5DEA" w:rsidRDefault="00CA5DEA">
      <w:pPr>
        <w:pStyle w:val="BodyText"/>
        <w:rPr>
          <w:lang w:eastAsia="zh-CN"/>
        </w:rPr>
      </w:pPr>
    </w:p>
    <w:p w14:paraId="7E2E245D" w14:textId="77777777" w:rsidR="00CA5DEA" w:rsidRDefault="00057950">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4B35F646" w14:textId="77777777" w:rsidR="00CA5DEA" w:rsidRDefault="00057950">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7035CA3F" w14:textId="77777777" w:rsidR="00CA5DEA" w:rsidRDefault="00CA5DEA">
      <w:pPr>
        <w:pStyle w:val="BodyText"/>
        <w:rPr>
          <w:lang w:eastAsia="zh-CN"/>
        </w:rPr>
      </w:pPr>
    </w:p>
    <w:p w14:paraId="5A9CC587" w14:textId="77777777" w:rsidR="00CA5DEA" w:rsidRDefault="00057950">
      <w:pPr>
        <w:spacing w:after="0"/>
        <w:rPr>
          <w:szCs w:val="20"/>
          <w:lang w:val="en-GB"/>
        </w:rPr>
      </w:pPr>
      <w:r>
        <w:rPr>
          <w:szCs w:val="20"/>
          <w:lang w:val="en-GB"/>
        </w:rPr>
        <w:t>There are still a few companies proposing to support Option 3 and/or Option B:</w:t>
      </w:r>
    </w:p>
    <w:p w14:paraId="4B52A296" w14:textId="77777777" w:rsidR="00CA5DEA" w:rsidRDefault="00057950">
      <w:pPr>
        <w:pStyle w:val="ListParagraph"/>
        <w:numPr>
          <w:ilvl w:val="0"/>
          <w:numId w:val="2"/>
        </w:numPr>
      </w:pPr>
      <w:r>
        <w:rPr>
          <w:b/>
          <w:bCs/>
        </w:rPr>
        <w:t>Option 3</w:t>
      </w:r>
      <w:r>
        <w:t xml:space="preserve">: [12] </w:t>
      </w:r>
      <w:proofErr w:type="spellStart"/>
      <w:r>
        <w:t>InterDigital</w:t>
      </w:r>
      <w:proofErr w:type="spellEnd"/>
      <w:r>
        <w:t>, [16] LG (or Option B), [20] Sharp (if the maximum number of subgroups within one LP-WUS MO is less than 32)</w:t>
      </w:r>
    </w:p>
    <w:p w14:paraId="3C342677" w14:textId="77777777" w:rsidR="00CA5DEA" w:rsidRPr="00926B22" w:rsidRDefault="00057950">
      <w:pPr>
        <w:pStyle w:val="ListParagraph"/>
        <w:numPr>
          <w:ilvl w:val="0"/>
          <w:numId w:val="2"/>
        </w:numPr>
      </w:pPr>
      <w:r w:rsidRPr="00926B22">
        <w:rPr>
          <w:b/>
          <w:bCs/>
        </w:rPr>
        <w:t>Option B</w:t>
      </w:r>
      <w:r w:rsidRPr="00926B22">
        <w:t xml:space="preserve">: [1] </w:t>
      </w:r>
      <w:proofErr w:type="spellStart"/>
      <w:r w:rsidRPr="00926B22">
        <w:t>Futurewei</w:t>
      </w:r>
      <w:proofErr w:type="spellEnd"/>
      <w:r w:rsidRPr="00926B22">
        <w:t xml:space="preserve"> (with R&gt;=1), [16] LG (or Option B), [18] Panasonic (for multiple POs per LO)</w:t>
      </w:r>
    </w:p>
    <w:p w14:paraId="37B47221" w14:textId="77777777" w:rsidR="00CA5DEA" w:rsidRDefault="00CA5DEA">
      <w:pPr>
        <w:pStyle w:val="BodyText"/>
        <w:rPr>
          <w:lang w:val="en-US" w:eastAsia="zh-CN"/>
        </w:rPr>
      </w:pPr>
    </w:p>
    <w:p w14:paraId="208B4018" w14:textId="77777777" w:rsidR="00CA5DEA" w:rsidRDefault="00CA5DEA">
      <w:pPr>
        <w:pStyle w:val="BodyText"/>
      </w:pPr>
    </w:p>
    <w:p w14:paraId="1926A5F9" w14:textId="77777777" w:rsidR="00CA5DEA" w:rsidRDefault="00CA5DEA">
      <w:pPr>
        <w:spacing w:after="0"/>
        <w:rPr>
          <w:szCs w:val="20"/>
          <w:lang w:val="en-GB"/>
        </w:rPr>
      </w:pPr>
    </w:p>
    <w:p w14:paraId="7AB9FF58" w14:textId="77777777" w:rsidR="00CA5DEA" w:rsidRDefault="00CA5DEA">
      <w:pPr>
        <w:pStyle w:val="BodyText"/>
        <w:rPr>
          <w:lang w:eastAsia="zh-CN"/>
        </w:rPr>
      </w:pPr>
    </w:p>
    <w:p w14:paraId="4C85D485" w14:textId="77777777" w:rsidR="00CA5DEA" w:rsidRDefault="00057950">
      <w:pPr>
        <w:pStyle w:val="BodyText"/>
        <w:rPr>
          <w:lang w:eastAsia="zh-CN"/>
        </w:rPr>
      </w:pPr>
      <w:r>
        <w:rPr>
          <w:lang w:eastAsia="zh-CN"/>
        </w:rPr>
        <w:t>Specific MO for all-subgroup codepoint?</w:t>
      </w:r>
    </w:p>
    <w:p w14:paraId="4536CE67" w14:textId="77777777" w:rsidR="00CA5DEA" w:rsidRDefault="00057950">
      <w:pPr>
        <w:pStyle w:val="BodyText"/>
        <w:numPr>
          <w:ilvl w:val="0"/>
          <w:numId w:val="10"/>
        </w:numPr>
        <w:rPr>
          <w:lang w:eastAsia="zh-CN"/>
        </w:rPr>
      </w:pPr>
      <w:r>
        <w:rPr>
          <w:lang w:eastAsia="zh-CN"/>
        </w:rPr>
        <w:t>[2] ZTE</w:t>
      </w:r>
    </w:p>
    <w:p w14:paraId="62992852" w14:textId="77777777" w:rsidR="00CA5DEA" w:rsidRDefault="00CA5DEA">
      <w:pPr>
        <w:pStyle w:val="BodyText"/>
        <w:rPr>
          <w:lang w:eastAsia="zh-CN"/>
        </w:rPr>
      </w:pPr>
    </w:p>
    <w:p w14:paraId="28ACC900" w14:textId="77777777" w:rsidR="00CA5DEA" w:rsidRDefault="00057950">
      <w:pPr>
        <w:pStyle w:val="BodyText"/>
        <w:rPr>
          <w:lang w:eastAsia="zh-CN"/>
        </w:rPr>
      </w:pPr>
      <w:r>
        <w:rPr>
          <w:lang w:eastAsia="zh-CN"/>
        </w:rPr>
        <w:t>Vivo: frame-level offset + slot-level offset -&gt; the start of the first MO</w:t>
      </w:r>
    </w:p>
    <w:p w14:paraId="07A7DE78" w14:textId="77777777" w:rsidR="00CA5DEA" w:rsidRDefault="00CA5DEA">
      <w:pPr>
        <w:pStyle w:val="BodyText"/>
        <w:rPr>
          <w:lang w:eastAsia="zh-CN"/>
        </w:rPr>
      </w:pPr>
    </w:p>
    <w:p w14:paraId="4E0E506C" w14:textId="77777777" w:rsidR="00CA5DEA" w:rsidRDefault="00CA5DEA">
      <w:pPr>
        <w:pStyle w:val="BodyText"/>
      </w:pPr>
    </w:p>
    <w:p w14:paraId="16302D3B" w14:textId="77777777" w:rsidR="00CA5DEA" w:rsidRDefault="00057950">
      <w:pPr>
        <w:pStyle w:val="BodyText"/>
      </w:pPr>
      <w:r>
        <w:t>[3] Huawei/</w:t>
      </w:r>
      <w:proofErr w:type="spellStart"/>
      <w:r>
        <w:t>HiSi</w:t>
      </w:r>
      <w:proofErr w:type="spellEnd"/>
      <w:r>
        <w:t xml:space="preserve">: &gt;4 MOs per PO if one LO maps to multiple POs </w:t>
      </w:r>
    </w:p>
    <w:p w14:paraId="5143FCC9" w14:textId="77777777" w:rsidR="00CA5DEA" w:rsidRDefault="00057950">
      <w:pPr>
        <w:pStyle w:val="BodyText"/>
      </w:pPr>
      <w:r>
        <w:t>Some more detailed proposals are included at the end of this sub-section.</w:t>
      </w:r>
    </w:p>
    <w:p w14:paraId="38458862" w14:textId="77777777" w:rsidR="00CA5DEA" w:rsidRDefault="00CA5DEA">
      <w:pPr>
        <w:pStyle w:val="BodyText"/>
      </w:pPr>
    </w:p>
    <w:p w14:paraId="5E8DD784" w14:textId="77777777" w:rsidR="00CA5DEA" w:rsidRDefault="00CA5DEA">
      <w:pPr>
        <w:pStyle w:val="BodyText"/>
      </w:pPr>
    </w:p>
    <w:p w14:paraId="0291BA79" w14:textId="77777777" w:rsidR="00CA5DEA" w:rsidRDefault="00CA5DEA">
      <w:pPr>
        <w:pStyle w:val="BodyText"/>
      </w:pPr>
    </w:p>
    <w:p w14:paraId="2BAB6D6E" w14:textId="77777777" w:rsidR="00CA5DEA" w:rsidRDefault="00057950">
      <w:pPr>
        <w:pStyle w:val="BodyText"/>
      </w:pPr>
      <w:r>
        <w:t xml:space="preserve">There are only a few companies proposing to consider Option 3 or Option B, and the motivations are not clear to the moderator. There are also many companies proposing to support Option A instead of Option B. The proposal below is to confirm the working assumption of not supporting </w:t>
      </w:r>
      <w:r>
        <w:rPr>
          <w:lang w:val="en-US"/>
        </w:rPr>
        <w:t>Option 3 for LO to PO mapping or Option B for MO configuration, with the removal of the condition.</w:t>
      </w:r>
    </w:p>
    <w:p w14:paraId="6A91D4A6" w14:textId="77777777" w:rsidR="00CA5DEA" w:rsidRDefault="00CA5DEA">
      <w:pPr>
        <w:pStyle w:val="BodyText"/>
      </w:pPr>
    </w:p>
    <w:p w14:paraId="7797E447" w14:textId="40528F7F" w:rsidR="00CA5DEA" w:rsidRDefault="009B3C1E">
      <w:pPr>
        <w:pStyle w:val="H3Proposal"/>
      </w:pPr>
      <w:r w:rsidRPr="009B3C1E">
        <w:rPr>
          <w:highlight w:val="lightGray"/>
        </w:rPr>
        <w:t xml:space="preserve">[CLOSED] </w:t>
      </w:r>
      <w:r w:rsidR="00057950" w:rsidRPr="009B3C1E">
        <w:rPr>
          <w:highlight w:val="lightGray"/>
        </w:rPr>
        <w:t>Proposal 1-1</w:t>
      </w:r>
    </w:p>
    <w:p w14:paraId="191D814A" w14:textId="77777777" w:rsidR="00CA5DEA" w:rsidRDefault="00057950">
      <w:pPr>
        <w:spacing w:after="0"/>
      </w:pPr>
      <w:r>
        <w:t xml:space="preserve">Confirm the following working assumption with modifications in </w:t>
      </w:r>
      <w:r>
        <w:rPr>
          <w:color w:val="FF0000"/>
        </w:rPr>
        <w:t>red</w:t>
      </w:r>
      <w:r>
        <w:t>:</w:t>
      </w:r>
    </w:p>
    <w:p w14:paraId="1BF5B359" w14:textId="77777777" w:rsidR="00CA5DEA" w:rsidRDefault="00057950">
      <w:pPr>
        <w:spacing w:after="0"/>
        <w:ind w:left="720"/>
        <w:rPr>
          <w:rFonts w:eastAsia="Batang"/>
          <w:b/>
          <w:bCs/>
          <w:lang w:val="en-GB" w:eastAsia="en-US"/>
        </w:rPr>
      </w:pPr>
      <w:r>
        <w:rPr>
          <w:rFonts w:eastAsia="Batang"/>
          <w:b/>
          <w:bCs/>
          <w:highlight w:val="darkYellow"/>
          <w:lang w:val="en-GB" w:eastAsia="en-US"/>
        </w:rPr>
        <w:t>Working Assumption</w:t>
      </w:r>
    </w:p>
    <w:p w14:paraId="3BEE3167" w14:textId="77777777" w:rsidR="00CA5DEA" w:rsidRDefault="00057950">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3BEA0E9D" w14:textId="77777777" w:rsidR="00CA5DEA" w:rsidRDefault="00057950">
      <w:pPr>
        <w:pStyle w:val="BodyText"/>
        <w:rPr>
          <w:lang w:eastAsia="zh-CN"/>
        </w:rPr>
      </w:pPr>
      <w:r>
        <w:rPr>
          <w:lang w:eastAsia="zh-CN"/>
        </w:rPr>
        <w:t>Note: this means Option A for MO configuration is supported.</w:t>
      </w:r>
    </w:p>
    <w:tbl>
      <w:tblPr>
        <w:tblStyle w:val="TableGrid"/>
        <w:tblW w:w="0" w:type="auto"/>
        <w:tblLook w:val="04A0" w:firstRow="1" w:lastRow="0" w:firstColumn="1" w:lastColumn="0" w:noHBand="0" w:noVBand="1"/>
      </w:tblPr>
      <w:tblGrid>
        <w:gridCol w:w="1345"/>
        <w:gridCol w:w="7920"/>
      </w:tblGrid>
      <w:tr w:rsidR="00CA5DEA" w14:paraId="03214636" w14:textId="77777777">
        <w:tc>
          <w:tcPr>
            <w:tcW w:w="1345" w:type="dxa"/>
            <w:shd w:val="clear" w:color="auto" w:fill="8EAADB" w:themeFill="accent1" w:themeFillTint="99"/>
          </w:tcPr>
          <w:p w14:paraId="1D3F80D8" w14:textId="77777777" w:rsidR="00CA5DEA" w:rsidRDefault="00057950">
            <w:pPr>
              <w:spacing w:after="0"/>
              <w:rPr>
                <w:b/>
                <w:bCs/>
              </w:rPr>
            </w:pPr>
            <w:r>
              <w:rPr>
                <w:b/>
                <w:bCs/>
              </w:rPr>
              <w:t>Company</w:t>
            </w:r>
          </w:p>
        </w:tc>
        <w:tc>
          <w:tcPr>
            <w:tcW w:w="7920" w:type="dxa"/>
            <w:shd w:val="clear" w:color="auto" w:fill="8EAADB" w:themeFill="accent1" w:themeFillTint="99"/>
          </w:tcPr>
          <w:p w14:paraId="283E8FD9" w14:textId="77777777" w:rsidR="00CA5DEA" w:rsidRDefault="00057950">
            <w:pPr>
              <w:spacing w:after="0"/>
              <w:rPr>
                <w:b/>
                <w:bCs/>
              </w:rPr>
            </w:pPr>
            <w:r>
              <w:rPr>
                <w:b/>
                <w:bCs/>
              </w:rPr>
              <w:t>Comments</w:t>
            </w:r>
          </w:p>
        </w:tc>
      </w:tr>
      <w:tr w:rsidR="00CA5DEA" w14:paraId="55CA5BF0" w14:textId="77777777">
        <w:tc>
          <w:tcPr>
            <w:tcW w:w="1345" w:type="dxa"/>
          </w:tcPr>
          <w:p w14:paraId="2E8F38F2"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47885FA7" w14:textId="77777777" w:rsidR="00CA5DEA" w:rsidRDefault="00057950">
            <w:pPr>
              <w:spacing w:after="0"/>
              <w:rPr>
                <w:rFonts w:eastAsiaTheme="minorEastAsia"/>
              </w:rPr>
            </w:pPr>
            <w:r>
              <w:rPr>
                <w:rFonts w:eastAsiaTheme="minorEastAsia" w:hint="eastAsia"/>
              </w:rPr>
              <w:t xml:space="preserve">Separate this working assumption and </w:t>
            </w:r>
            <w:proofErr w:type="gramStart"/>
            <w:r>
              <w:rPr>
                <w:rFonts w:eastAsiaTheme="minorEastAsia" w:hint="eastAsia"/>
              </w:rPr>
              <w:t>Note</w:t>
            </w:r>
            <w:proofErr w:type="gramEnd"/>
            <w:r>
              <w:rPr>
                <w:rFonts w:eastAsiaTheme="minorEastAsia" w:hint="eastAsia"/>
              </w:rPr>
              <w:t>. And this NOTE should be an agreement.</w:t>
            </w:r>
          </w:p>
        </w:tc>
      </w:tr>
      <w:tr w:rsidR="00CA5DEA" w14:paraId="6FE918A8" w14:textId="77777777">
        <w:tc>
          <w:tcPr>
            <w:tcW w:w="1345" w:type="dxa"/>
          </w:tcPr>
          <w:p w14:paraId="4F35F0F6" w14:textId="77777777" w:rsidR="00CA5DEA" w:rsidRDefault="00057950">
            <w:pPr>
              <w:spacing w:after="0"/>
              <w:rPr>
                <w:rFonts w:eastAsiaTheme="minorEastAsia"/>
              </w:rPr>
            </w:pPr>
            <w:r>
              <w:rPr>
                <w:rFonts w:eastAsiaTheme="minorEastAsia" w:hint="eastAsia"/>
              </w:rPr>
              <w:lastRenderedPageBreak/>
              <w:t>C</w:t>
            </w:r>
            <w:r>
              <w:rPr>
                <w:rFonts w:eastAsiaTheme="minorEastAsia"/>
              </w:rPr>
              <w:t>MCC</w:t>
            </w:r>
          </w:p>
        </w:tc>
        <w:tc>
          <w:tcPr>
            <w:tcW w:w="7920" w:type="dxa"/>
          </w:tcPr>
          <w:p w14:paraId="6369E0FC" w14:textId="77777777" w:rsidR="00CA5DEA" w:rsidRDefault="00057950">
            <w:pPr>
              <w:spacing w:after="0"/>
              <w:rPr>
                <w:rFonts w:eastAsiaTheme="minorEastAsia"/>
              </w:rPr>
            </w:pPr>
            <w:r>
              <w:rPr>
                <w:rFonts w:eastAsiaTheme="minorEastAsia" w:hint="eastAsia"/>
              </w:rPr>
              <w:t>Support</w:t>
            </w:r>
          </w:p>
        </w:tc>
      </w:tr>
      <w:tr w:rsidR="00CA5DEA" w14:paraId="38D05015" w14:textId="77777777">
        <w:tc>
          <w:tcPr>
            <w:tcW w:w="1345" w:type="dxa"/>
          </w:tcPr>
          <w:p w14:paraId="5C63E19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D126F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5B32F1A7" w14:textId="77777777">
        <w:tc>
          <w:tcPr>
            <w:tcW w:w="1345" w:type="dxa"/>
          </w:tcPr>
          <w:p w14:paraId="2A9D0FC5" w14:textId="77777777" w:rsidR="00CA5DEA" w:rsidRDefault="00057950">
            <w:pPr>
              <w:spacing w:after="0"/>
              <w:rPr>
                <w:rFonts w:eastAsiaTheme="minorEastAsia"/>
              </w:rPr>
            </w:pPr>
            <w:r>
              <w:rPr>
                <w:rFonts w:eastAsiaTheme="minorEastAsia" w:hint="eastAsia"/>
              </w:rPr>
              <w:t>Xiaomi</w:t>
            </w:r>
          </w:p>
        </w:tc>
        <w:tc>
          <w:tcPr>
            <w:tcW w:w="7920" w:type="dxa"/>
          </w:tcPr>
          <w:p w14:paraId="6672BFBF" w14:textId="77777777" w:rsidR="00CA5DEA" w:rsidRDefault="00057950">
            <w:pPr>
              <w:spacing w:after="0"/>
              <w:rPr>
                <w:rFonts w:eastAsiaTheme="minorEastAsia"/>
              </w:rPr>
            </w:pPr>
            <w:r>
              <w:rPr>
                <w:rFonts w:eastAsiaTheme="minorEastAsia" w:hint="eastAsia"/>
              </w:rPr>
              <w:t>Support</w:t>
            </w:r>
          </w:p>
        </w:tc>
      </w:tr>
      <w:tr w:rsidR="00970C16" w14:paraId="1BD0FA22" w14:textId="77777777">
        <w:tc>
          <w:tcPr>
            <w:tcW w:w="1345" w:type="dxa"/>
          </w:tcPr>
          <w:p w14:paraId="16D91EA3" w14:textId="1E3055DC" w:rsidR="00970C16" w:rsidRDefault="00970C16" w:rsidP="00970C16">
            <w:pPr>
              <w:spacing w:after="0"/>
              <w:rPr>
                <w:rFonts w:eastAsiaTheme="minorEastAsia"/>
              </w:rPr>
            </w:pPr>
            <w:r w:rsidRPr="00156EFF">
              <w:rPr>
                <w:rFonts w:eastAsiaTheme="minorEastAsia" w:hint="eastAsia"/>
              </w:rPr>
              <w:t>LG</w:t>
            </w:r>
          </w:p>
        </w:tc>
        <w:tc>
          <w:tcPr>
            <w:tcW w:w="7920" w:type="dxa"/>
          </w:tcPr>
          <w:p w14:paraId="3F5A9F34" w14:textId="77777777" w:rsidR="00970C16" w:rsidRDefault="00970C16" w:rsidP="00970C16">
            <w:pPr>
              <w:spacing w:after="0"/>
              <w:rPr>
                <w:rFonts w:eastAsia="Malgun Gothic"/>
                <w:lang w:eastAsia="ko-KR"/>
              </w:rPr>
            </w:pPr>
            <w:r>
              <w:rPr>
                <w:rFonts w:eastAsia="Malgun Gothic" w:hint="eastAsia"/>
                <w:lang w:eastAsia="ko-KR"/>
              </w:rPr>
              <w:t>We have different view with FL</w:t>
            </w:r>
            <w:r>
              <w:rPr>
                <w:rFonts w:eastAsia="Malgun Gothic"/>
                <w:lang w:eastAsia="ko-KR"/>
              </w:rPr>
              <w:t>’</w:t>
            </w:r>
            <w:r>
              <w:rPr>
                <w:rFonts w:eastAsia="Malgun Gothic" w:hint="eastAsia"/>
                <w:lang w:eastAsia="ko-KR"/>
              </w:rPr>
              <w:t xml:space="preserve">s </w:t>
            </w:r>
            <w:r>
              <w:rPr>
                <w:rFonts w:eastAsia="Malgun Gothic"/>
                <w:lang w:eastAsia="ko-KR"/>
              </w:rPr>
              <w:t>assessment</w:t>
            </w:r>
            <w:r>
              <w:rPr>
                <w:rFonts w:eastAsia="Malgun Gothic" w:hint="eastAsia"/>
                <w:lang w:eastAsia="ko-KR"/>
              </w:rPr>
              <w:t xml:space="preserve">. The </w:t>
            </w:r>
            <w:r>
              <w:rPr>
                <w:rFonts w:eastAsia="Malgun Gothic"/>
                <w:lang w:eastAsia="ko-KR"/>
              </w:rPr>
              <w:t>previous</w:t>
            </w:r>
            <w:r>
              <w:rPr>
                <w:rFonts w:eastAsia="Malgun Gothic" w:hint="eastAsia"/>
                <w:lang w:eastAsia="ko-KR"/>
              </w:rPr>
              <w:t xml:space="preserve"> agreed working assumption clearly shows the reason to </w:t>
            </w:r>
            <w:r>
              <w:rPr>
                <w:rFonts w:eastAsia="Malgun Gothic"/>
                <w:lang w:eastAsia="ko-KR"/>
              </w:rPr>
              <w:t>support</w:t>
            </w:r>
            <w:r>
              <w:rPr>
                <w:rFonts w:eastAsia="Malgun Gothic" w:hint="eastAsia"/>
                <w:lang w:eastAsia="ko-KR"/>
              </w:rPr>
              <w:t xml:space="preserve"> Option 3 and Option B. We think it is not necessary to discuss what </w:t>
            </w:r>
            <w:r>
              <w:rPr>
                <w:rFonts w:eastAsia="Malgun Gothic"/>
                <w:lang w:eastAsia="ko-KR"/>
              </w:rPr>
              <w:t>motivation</w:t>
            </w:r>
            <w:r>
              <w:rPr>
                <w:rFonts w:eastAsia="Malgun Gothic" w:hint="eastAsia"/>
                <w:lang w:eastAsia="ko-KR"/>
              </w:rPr>
              <w:t xml:space="preserve"> is anymore. </w:t>
            </w:r>
          </w:p>
          <w:p w14:paraId="22792018" w14:textId="129A7645" w:rsidR="00970C16" w:rsidRDefault="00970C16" w:rsidP="00970C16">
            <w:pPr>
              <w:spacing w:after="0"/>
              <w:rPr>
                <w:rFonts w:eastAsiaTheme="minorEastAsia"/>
              </w:rPr>
            </w:pPr>
            <w:r>
              <w:rPr>
                <w:rFonts w:hint="eastAsia"/>
                <w:lang w:eastAsia="ko-KR"/>
              </w:rPr>
              <w:t xml:space="preserve">We prefer to wait the outcome of 9.6.1 which can confirm the condition is met or not. </w:t>
            </w:r>
          </w:p>
        </w:tc>
      </w:tr>
      <w:tr w:rsidR="0081040D" w14:paraId="4DACADDB" w14:textId="77777777" w:rsidTr="0081040D">
        <w:tc>
          <w:tcPr>
            <w:tcW w:w="1345" w:type="dxa"/>
          </w:tcPr>
          <w:p w14:paraId="655ECDDA" w14:textId="77777777" w:rsidR="0081040D" w:rsidRDefault="0081040D" w:rsidP="00AF3B3A">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7920" w:type="dxa"/>
          </w:tcPr>
          <w:p w14:paraId="010C11F8" w14:textId="77777777" w:rsidR="0081040D" w:rsidRDefault="0081040D" w:rsidP="00AF3B3A">
            <w:pPr>
              <w:spacing w:after="0"/>
              <w:rPr>
                <w:rFonts w:eastAsiaTheme="minorEastAsia"/>
              </w:rPr>
            </w:pPr>
            <w:r>
              <w:rPr>
                <w:rFonts w:eastAsiaTheme="minorEastAsia"/>
              </w:rPr>
              <w:t xml:space="preserve">Support. </w:t>
            </w:r>
          </w:p>
          <w:p w14:paraId="471A0E8A" w14:textId="77777777" w:rsidR="0081040D" w:rsidRPr="00FF02F3" w:rsidRDefault="0081040D" w:rsidP="00AF3B3A">
            <w:pPr>
              <w:pStyle w:val="BodyText"/>
              <w:rPr>
                <w:rFonts w:eastAsiaTheme="minorEastAsia"/>
                <w:lang w:val="en-US" w:eastAsia="zh-CN"/>
              </w:rPr>
            </w:pPr>
            <w:r>
              <w:rPr>
                <w:rFonts w:eastAsiaTheme="minorEastAsia"/>
                <w:lang w:val="en-US" w:eastAsia="zh-CN"/>
              </w:rPr>
              <w:t>About ZTE’s question, our understanding is that the note is also agreed.</w:t>
            </w:r>
          </w:p>
        </w:tc>
      </w:tr>
      <w:tr w:rsidR="00075EA8" w14:paraId="7EDD32B4" w14:textId="77777777" w:rsidTr="0081040D">
        <w:tc>
          <w:tcPr>
            <w:tcW w:w="1345" w:type="dxa"/>
          </w:tcPr>
          <w:p w14:paraId="325F0B4D" w14:textId="40733A6E" w:rsidR="00075EA8" w:rsidRDefault="00075EA8" w:rsidP="00075EA8">
            <w:pPr>
              <w:spacing w:after="0"/>
              <w:rPr>
                <w:rFonts w:eastAsiaTheme="minorEastAsia"/>
              </w:rPr>
            </w:pPr>
            <w:r>
              <w:rPr>
                <w:rFonts w:eastAsiaTheme="minorEastAsia"/>
              </w:rPr>
              <w:t>Nokia1</w:t>
            </w:r>
          </w:p>
        </w:tc>
        <w:tc>
          <w:tcPr>
            <w:tcW w:w="7920" w:type="dxa"/>
          </w:tcPr>
          <w:p w14:paraId="03416570" w14:textId="1F95536C" w:rsidR="00075EA8" w:rsidRDefault="00075EA8" w:rsidP="00075EA8">
            <w:pPr>
              <w:spacing w:after="0"/>
              <w:rPr>
                <w:rFonts w:eastAsiaTheme="minorEastAsia"/>
              </w:rPr>
            </w:pPr>
            <w:r>
              <w:rPr>
                <w:rFonts w:eastAsiaTheme="minorEastAsia"/>
              </w:rPr>
              <w:t>OK with the proposal.</w:t>
            </w:r>
          </w:p>
        </w:tc>
      </w:tr>
      <w:tr w:rsidR="00E45D26" w14:paraId="7E3B9475" w14:textId="77777777" w:rsidTr="0081040D">
        <w:tc>
          <w:tcPr>
            <w:tcW w:w="1345" w:type="dxa"/>
          </w:tcPr>
          <w:p w14:paraId="7A25557B" w14:textId="43BC135D" w:rsidR="00E45D26" w:rsidRDefault="00E45D26" w:rsidP="00075EA8">
            <w:pPr>
              <w:spacing w:after="0"/>
              <w:rPr>
                <w:rFonts w:eastAsiaTheme="minorEastAsia"/>
              </w:rPr>
            </w:pPr>
            <w:r>
              <w:rPr>
                <w:rFonts w:eastAsiaTheme="minorEastAsia" w:hint="eastAsia"/>
              </w:rPr>
              <w:t>Sharp</w:t>
            </w:r>
          </w:p>
        </w:tc>
        <w:tc>
          <w:tcPr>
            <w:tcW w:w="7920" w:type="dxa"/>
          </w:tcPr>
          <w:p w14:paraId="054D36CA" w14:textId="756C0B53" w:rsidR="00E45D26" w:rsidRDefault="00E45D26" w:rsidP="00075EA8">
            <w:pPr>
              <w:spacing w:after="0"/>
              <w:rPr>
                <w:rFonts w:eastAsiaTheme="minorEastAsia"/>
              </w:rPr>
            </w:pPr>
            <w:r>
              <w:rPr>
                <w:rFonts w:eastAsiaTheme="minorEastAsia"/>
              </w:rPr>
              <w:t>S</w:t>
            </w:r>
            <w:r>
              <w:rPr>
                <w:rFonts w:eastAsiaTheme="minorEastAsia" w:hint="eastAsia"/>
              </w:rPr>
              <w:t>upport</w:t>
            </w:r>
          </w:p>
        </w:tc>
      </w:tr>
      <w:tr w:rsidR="00696608" w14:paraId="70D05AB9" w14:textId="77777777" w:rsidTr="0081040D">
        <w:tc>
          <w:tcPr>
            <w:tcW w:w="1345" w:type="dxa"/>
          </w:tcPr>
          <w:p w14:paraId="09981C55" w14:textId="38E979DE" w:rsidR="00696608" w:rsidRDefault="00696608" w:rsidP="00696608">
            <w:pPr>
              <w:spacing w:after="0"/>
              <w:rPr>
                <w:rFonts w:eastAsiaTheme="minorEastAsia"/>
              </w:rPr>
            </w:pPr>
            <w:r>
              <w:rPr>
                <w:rFonts w:eastAsia="Yu Mincho" w:hint="eastAsia"/>
                <w:lang w:eastAsia="ja-JP"/>
              </w:rPr>
              <w:t>DCM</w:t>
            </w:r>
          </w:p>
        </w:tc>
        <w:tc>
          <w:tcPr>
            <w:tcW w:w="7920" w:type="dxa"/>
          </w:tcPr>
          <w:p w14:paraId="2B838D4C" w14:textId="6FF50181" w:rsidR="00696608" w:rsidRDefault="00696608" w:rsidP="00696608">
            <w:pPr>
              <w:spacing w:after="0"/>
              <w:rPr>
                <w:rFonts w:eastAsiaTheme="minorEastAsia"/>
              </w:rPr>
            </w:pPr>
            <w:r>
              <w:rPr>
                <w:rFonts w:eastAsia="Yu Mincho" w:hint="eastAsia"/>
                <w:lang w:eastAsia="ja-JP"/>
              </w:rPr>
              <w:t>Support</w:t>
            </w:r>
          </w:p>
        </w:tc>
      </w:tr>
      <w:tr w:rsidR="007A1698" w14:paraId="7DD1F7C8" w14:textId="77777777" w:rsidTr="00D454FA">
        <w:tc>
          <w:tcPr>
            <w:tcW w:w="1345" w:type="dxa"/>
            <w:tcBorders>
              <w:bottom w:val="single" w:sz="4" w:space="0" w:color="auto"/>
            </w:tcBorders>
          </w:tcPr>
          <w:p w14:paraId="272A0629" w14:textId="3675F6BD" w:rsidR="007A1698" w:rsidRDefault="007A1698" w:rsidP="007A1698">
            <w:pPr>
              <w:spacing w:after="0"/>
              <w:rPr>
                <w:rFonts w:eastAsia="Yu Mincho"/>
                <w:lang w:eastAsia="ja-JP"/>
              </w:rPr>
            </w:pPr>
            <w:r>
              <w:rPr>
                <w:rFonts w:eastAsiaTheme="minorEastAsia"/>
              </w:rPr>
              <w:t>S</w:t>
            </w:r>
            <w:r>
              <w:rPr>
                <w:rFonts w:eastAsiaTheme="minorEastAsia" w:hint="eastAsia"/>
              </w:rPr>
              <w:t>amsung</w:t>
            </w:r>
          </w:p>
        </w:tc>
        <w:tc>
          <w:tcPr>
            <w:tcW w:w="7920" w:type="dxa"/>
            <w:tcBorders>
              <w:bottom w:val="single" w:sz="4" w:space="0" w:color="auto"/>
            </w:tcBorders>
          </w:tcPr>
          <w:p w14:paraId="66878D0B" w14:textId="7A9C7EF6" w:rsidR="007A1698" w:rsidRDefault="007A1698" w:rsidP="007A1698">
            <w:pPr>
              <w:spacing w:after="0"/>
              <w:jc w:val="both"/>
              <w:rPr>
                <w:rFonts w:eastAsiaTheme="minorEastAsia"/>
              </w:rPr>
            </w:pPr>
            <w:r>
              <w:rPr>
                <w:rFonts w:eastAsiaTheme="minorEastAsia"/>
              </w:rPr>
              <w:t>We have o</w:t>
            </w:r>
            <w:r>
              <w:rPr>
                <w:rFonts w:eastAsiaTheme="minorEastAsia" w:hint="eastAsia"/>
              </w:rPr>
              <w:t>ne</w:t>
            </w:r>
            <w:r>
              <w:rPr>
                <w:rFonts w:eastAsiaTheme="minorEastAsia"/>
              </w:rPr>
              <w:t xml:space="preserve"> clarification question for the proposal. If it is supported, does it mean the case that multiple LOs to multiple POs mapping is not supported?</w:t>
            </w:r>
          </w:p>
          <w:p w14:paraId="60BFA045" w14:textId="77777777" w:rsidR="007A1698" w:rsidRPr="007A1698" w:rsidRDefault="007A1698" w:rsidP="007A1698">
            <w:pPr>
              <w:pStyle w:val="BodyText"/>
              <w:rPr>
                <w:rFonts w:eastAsiaTheme="minorEastAsia"/>
                <w:lang w:val="en-US" w:eastAsia="zh-CN"/>
              </w:rPr>
            </w:pPr>
          </w:p>
          <w:p w14:paraId="793ADDC6" w14:textId="77777777" w:rsidR="007A1698" w:rsidRDefault="007A1698" w:rsidP="007A1698">
            <w:pPr>
              <w:spacing w:after="0"/>
              <w:jc w:val="both"/>
              <w:rPr>
                <w:rFonts w:eastAsiaTheme="minorEastAsia"/>
              </w:rPr>
            </w:pPr>
            <w:r>
              <w:rPr>
                <w:rFonts w:eastAsiaTheme="minorEastAsia"/>
              </w:rPr>
              <w:t>Since option 2 for LO:PO mapping is supported, which means one LO can be mapped with more than one POs to reduce the resource overhead for LP-WUS, we think multiple LOs to multiple POs mapping should also be supported follow a same logic to support option 2. For example, if more than 16 subgroups are configured, only 1:1 LO:PO mapping can be supported since the total number of subgroups will be larger than 31. But if multiple-to-multiple LO:PO mapping is supported, less LO can be used to indicate the subgroups in these POs compared with one-to-one mapping.</w:t>
            </w:r>
          </w:p>
          <w:p w14:paraId="123B08EC" w14:textId="625ADBA8" w:rsidR="007A1698" w:rsidRDefault="007A1698" w:rsidP="007A1698">
            <w:pPr>
              <w:spacing w:after="0"/>
              <w:rPr>
                <w:rFonts w:eastAsia="Yu Mincho"/>
                <w:lang w:eastAsia="ja-JP"/>
              </w:rPr>
            </w:pPr>
            <w:r>
              <w:rPr>
                <w:rFonts w:eastAsiaTheme="minorEastAsia" w:hint="eastAsia"/>
              </w:rPr>
              <w:t>T</w:t>
            </w:r>
            <w:r>
              <w:rPr>
                <w:rFonts w:eastAsiaTheme="minorEastAsia"/>
              </w:rPr>
              <w:t>he number of subgroups is consecutive for 1:1, 1:X and X:X LO:PO mapping, we suggest to support a full mapping relationship other than only part of mapping relationship.</w:t>
            </w:r>
          </w:p>
        </w:tc>
      </w:tr>
      <w:tr w:rsidR="00FD6126" w14:paraId="25411780" w14:textId="77777777" w:rsidTr="00D454FA">
        <w:tc>
          <w:tcPr>
            <w:tcW w:w="1345" w:type="dxa"/>
            <w:shd w:val="clear" w:color="auto" w:fill="BDD6EE" w:themeFill="accent5" w:themeFillTint="66"/>
          </w:tcPr>
          <w:p w14:paraId="5B680F9C" w14:textId="0D444C09" w:rsidR="00FD6126" w:rsidRDefault="00FD6126"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D5074E6" w14:textId="6A202D27" w:rsidR="00C80684" w:rsidRDefault="00C80684" w:rsidP="00C80684">
            <w:pPr>
              <w:spacing w:after="0"/>
              <w:jc w:val="both"/>
              <w:rPr>
                <w:rFonts w:eastAsiaTheme="minorEastAsia"/>
              </w:rPr>
            </w:pPr>
            <w:r>
              <w:rPr>
                <w:rFonts w:eastAsiaTheme="minorEastAsia"/>
              </w:rPr>
              <w:t xml:space="preserve">@LG, so </w:t>
            </w:r>
            <w:proofErr w:type="gramStart"/>
            <w:r>
              <w:rPr>
                <w:rFonts w:eastAsiaTheme="minorEastAsia"/>
              </w:rPr>
              <w:t>far</w:t>
            </w:r>
            <w:proofErr w:type="gramEnd"/>
            <w:r>
              <w:rPr>
                <w:rFonts w:eastAsiaTheme="minorEastAsia"/>
              </w:rPr>
              <w:t xml:space="preserve"> I don’t seem to see any companies suggesting that one LP-WUS cannot carry 32 codepoints.</w:t>
            </w:r>
            <w:r w:rsidR="00F07F1F">
              <w:rPr>
                <w:rFonts w:eastAsiaTheme="minorEastAsia"/>
              </w:rPr>
              <w:t xml:space="preserve"> </w:t>
            </w:r>
            <w:proofErr w:type="gramStart"/>
            <w:r w:rsidR="00F07F1F">
              <w:rPr>
                <w:rFonts w:eastAsiaTheme="minorEastAsia"/>
              </w:rPr>
              <w:t>Ideally</w:t>
            </w:r>
            <w:proofErr w:type="gramEnd"/>
            <w:r w:rsidR="00F07F1F">
              <w:rPr>
                <w:rFonts w:eastAsiaTheme="minorEastAsia"/>
              </w:rPr>
              <w:t xml:space="preserve"> we could wait for 9.6.1 outcome. However, we have very tight schedule now and we need to move things forward. There are still a lot of signaling details to be decided.</w:t>
            </w:r>
          </w:p>
          <w:p w14:paraId="636347FC" w14:textId="77777777" w:rsidR="00F07F1F" w:rsidRPr="00F07F1F" w:rsidRDefault="00F07F1F" w:rsidP="00F07F1F">
            <w:pPr>
              <w:pStyle w:val="BodyText"/>
              <w:spacing w:after="0"/>
              <w:rPr>
                <w:lang w:val="en-US" w:eastAsia="zh-CN"/>
              </w:rPr>
            </w:pPr>
          </w:p>
          <w:p w14:paraId="03DADD70" w14:textId="5D8CCAE4" w:rsidR="00FD6126" w:rsidRDefault="00FD6126" w:rsidP="00C80684">
            <w:pPr>
              <w:spacing w:after="0"/>
              <w:jc w:val="both"/>
              <w:rPr>
                <w:rFonts w:eastAsiaTheme="minorEastAsia"/>
              </w:rPr>
            </w:pPr>
            <w:r>
              <w:rPr>
                <w:rFonts w:eastAsiaTheme="minorEastAsia"/>
              </w:rPr>
              <w:t xml:space="preserve">@Samsung, I think the case you are proposing is an additional optimization. Option 2 was agreed as a sort of compromise, and it is not clear to me if we need further optimization for </w:t>
            </w:r>
            <w:r w:rsidR="000F0D74">
              <w:rPr>
                <w:rFonts w:eastAsiaTheme="minorEastAsia"/>
              </w:rPr>
              <w:t>some cases between Option 1 and 2.some cases between Option 1 and 2.</w:t>
            </w:r>
          </w:p>
          <w:p w14:paraId="53CA3296" w14:textId="77777777" w:rsidR="000F0D74" w:rsidRDefault="000F0D74" w:rsidP="00C80684">
            <w:pPr>
              <w:pStyle w:val="BodyText"/>
              <w:spacing w:after="0"/>
              <w:rPr>
                <w:lang w:val="en-US" w:eastAsia="zh-CN"/>
              </w:rPr>
            </w:pPr>
          </w:p>
          <w:p w14:paraId="341D5278" w14:textId="6D5575C5" w:rsidR="000F0D74" w:rsidRDefault="000F0D74" w:rsidP="00C80684">
            <w:pPr>
              <w:pStyle w:val="BodyText"/>
              <w:spacing w:after="0"/>
              <w:rPr>
                <w:lang w:val="en-US" w:eastAsia="zh-CN"/>
              </w:rPr>
            </w:pPr>
            <w:r>
              <w:rPr>
                <w:lang w:val="en-US" w:eastAsia="zh-CN"/>
              </w:rPr>
              <w:t xml:space="preserve">@all, my reason to have it as a note was that we agreed to down-select between Option A and Be in the previous agreement. If we agree not to support B, then A is automatically supported. But if companies want to </w:t>
            </w:r>
            <w:r w:rsidR="00C80684">
              <w:rPr>
                <w:lang w:val="en-US" w:eastAsia="zh-CN"/>
              </w:rPr>
              <w:t>have it explicitly as an agreement, that is also fine.</w:t>
            </w:r>
          </w:p>
          <w:p w14:paraId="043640EC" w14:textId="77777777" w:rsidR="00C80684" w:rsidRDefault="00C80684" w:rsidP="00C80684">
            <w:pPr>
              <w:pStyle w:val="BodyText"/>
              <w:spacing w:after="0"/>
              <w:rPr>
                <w:lang w:val="en-US" w:eastAsia="zh-CN"/>
              </w:rPr>
            </w:pPr>
          </w:p>
          <w:p w14:paraId="00FE6F23" w14:textId="3772476E" w:rsidR="00C80684" w:rsidRDefault="00C80684" w:rsidP="00C80684">
            <w:pPr>
              <w:pStyle w:val="H3Proposal"/>
            </w:pPr>
            <w:r>
              <w:rPr>
                <w:highlight w:val="yellow"/>
              </w:rPr>
              <w:t>Proposal 1-1A</w:t>
            </w:r>
          </w:p>
          <w:p w14:paraId="3BFA4C89" w14:textId="77777777" w:rsidR="00C80684" w:rsidRDefault="00C80684" w:rsidP="00C80684">
            <w:pPr>
              <w:spacing w:after="0"/>
            </w:pPr>
            <w:r>
              <w:t xml:space="preserve">Confirm the following working assumption with modifications in </w:t>
            </w:r>
            <w:r>
              <w:rPr>
                <w:color w:val="FF0000"/>
              </w:rPr>
              <w:t>red</w:t>
            </w:r>
            <w:r>
              <w:t>:</w:t>
            </w:r>
          </w:p>
          <w:p w14:paraId="0C56EDCE" w14:textId="77777777" w:rsidR="00C80684" w:rsidRDefault="00C80684" w:rsidP="00C80684">
            <w:pPr>
              <w:spacing w:after="0"/>
              <w:ind w:left="720"/>
              <w:rPr>
                <w:rFonts w:eastAsia="Batang"/>
                <w:b/>
                <w:bCs/>
                <w:lang w:val="en-GB" w:eastAsia="en-US"/>
              </w:rPr>
            </w:pPr>
            <w:r>
              <w:rPr>
                <w:rFonts w:eastAsia="Batang"/>
                <w:b/>
                <w:bCs/>
                <w:highlight w:val="darkYellow"/>
                <w:lang w:val="en-GB" w:eastAsia="en-US"/>
              </w:rPr>
              <w:t>Working Assumption</w:t>
            </w:r>
          </w:p>
          <w:p w14:paraId="7DEDA218" w14:textId="77777777" w:rsidR="00C80684" w:rsidRDefault="00C80684" w:rsidP="00C80684">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2E5438A1" w14:textId="77777777" w:rsidR="00C80684" w:rsidRDefault="00C80684" w:rsidP="00C80684">
            <w:pPr>
              <w:pStyle w:val="BodyText"/>
              <w:spacing w:after="0"/>
              <w:rPr>
                <w:lang w:eastAsia="zh-CN"/>
              </w:rPr>
            </w:pPr>
          </w:p>
          <w:p w14:paraId="4A38F0E5" w14:textId="4806DCAB" w:rsidR="00C80684" w:rsidRPr="00C80684" w:rsidRDefault="00C80684" w:rsidP="00C80684">
            <w:pPr>
              <w:pStyle w:val="BodyText"/>
              <w:spacing w:after="0"/>
              <w:rPr>
                <w:b/>
                <w:bCs/>
                <w:lang w:eastAsia="zh-CN"/>
              </w:rPr>
            </w:pPr>
            <w:r w:rsidRPr="00C80684">
              <w:rPr>
                <w:b/>
                <w:bCs/>
                <w:highlight w:val="yellow"/>
                <w:lang w:eastAsia="zh-CN"/>
              </w:rPr>
              <w:t>Proposal 1-1B</w:t>
            </w:r>
          </w:p>
          <w:p w14:paraId="422BCC15" w14:textId="254052D8" w:rsidR="000F0D74" w:rsidRPr="00C80684" w:rsidRDefault="00C80684" w:rsidP="00C80684">
            <w:pPr>
              <w:pStyle w:val="BodyText"/>
              <w:spacing w:after="0"/>
              <w:rPr>
                <w:lang w:eastAsia="zh-CN"/>
              </w:rPr>
            </w:pPr>
            <w:r>
              <w:rPr>
                <w:lang w:eastAsia="zh-CN"/>
              </w:rPr>
              <w:t>Option A for MO configuration is supported.</w:t>
            </w:r>
          </w:p>
        </w:tc>
      </w:tr>
      <w:tr w:rsidR="0006106A" w14:paraId="40B5FD31" w14:textId="77777777" w:rsidTr="00D454FA">
        <w:tc>
          <w:tcPr>
            <w:tcW w:w="1345" w:type="dxa"/>
            <w:shd w:val="clear" w:color="auto" w:fill="BDD6EE" w:themeFill="accent5" w:themeFillTint="66"/>
          </w:tcPr>
          <w:p w14:paraId="14A76122" w14:textId="14A75454" w:rsidR="0006106A" w:rsidRDefault="0006106A"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4461C3B" w14:textId="2F96D2D3" w:rsidR="0006106A" w:rsidRDefault="009B3C1E" w:rsidP="00C80684">
            <w:pPr>
              <w:spacing w:after="0"/>
              <w:jc w:val="both"/>
              <w:rPr>
                <w:rFonts w:eastAsiaTheme="minorEastAsia"/>
              </w:rPr>
            </w:pPr>
            <w:r>
              <w:rPr>
                <w:rFonts w:eastAsiaTheme="minorEastAsia"/>
              </w:rPr>
              <w:t>Both proposals were agreed during online session. Discussion closed.</w:t>
            </w:r>
          </w:p>
        </w:tc>
      </w:tr>
    </w:tbl>
    <w:p w14:paraId="4C6D89C1" w14:textId="77777777" w:rsidR="00CA5DEA" w:rsidRDefault="00CA5DEA">
      <w:pPr>
        <w:pStyle w:val="BodyText"/>
        <w:rPr>
          <w:lang w:val="en-US"/>
        </w:rPr>
      </w:pPr>
    </w:p>
    <w:p w14:paraId="214A9525" w14:textId="77777777" w:rsidR="00CA5DEA" w:rsidRDefault="00057950">
      <w:pPr>
        <w:pStyle w:val="BodyText"/>
        <w:spacing w:after="0"/>
      </w:pPr>
      <w:r>
        <w:t xml:space="preserve">One MO confined within one slot </w:t>
      </w:r>
    </w:p>
    <w:p w14:paraId="454872B9" w14:textId="77777777" w:rsidR="00CA5DEA" w:rsidRDefault="00057950">
      <w:pPr>
        <w:pStyle w:val="BodyText"/>
        <w:numPr>
          <w:ilvl w:val="0"/>
          <w:numId w:val="11"/>
        </w:numPr>
        <w:spacing w:after="0"/>
      </w:pPr>
      <w:r>
        <w:rPr>
          <w:rFonts w:hint="eastAsia"/>
          <w:lang w:eastAsia="zh-CN"/>
        </w:rPr>
        <w:t>Yes</w:t>
      </w:r>
      <w:r>
        <w:rPr>
          <w:lang w:val="en-US" w:eastAsia="zh-CN"/>
        </w:rPr>
        <w:t>: [11] OPPO</w:t>
      </w:r>
      <w:r>
        <w:t xml:space="preserve">, [12] </w:t>
      </w:r>
      <w:proofErr w:type="spellStart"/>
      <w:r>
        <w:t>InterDigital</w:t>
      </w:r>
      <w:proofErr w:type="spellEnd"/>
      <w:r>
        <w:t>, [17] ETRI, [20] MediaTek</w:t>
      </w:r>
    </w:p>
    <w:p w14:paraId="07660B96" w14:textId="77777777" w:rsidR="00CA5DEA" w:rsidRDefault="00057950">
      <w:pPr>
        <w:pStyle w:val="BodyText"/>
        <w:numPr>
          <w:ilvl w:val="0"/>
          <w:numId w:val="11"/>
        </w:numPr>
        <w:spacing w:after="0"/>
      </w:pPr>
      <w:r>
        <w:t>No: [2] ZTE, [3] vivo, [8] NEC, [9] CMCC, [10] Huawei/</w:t>
      </w:r>
      <w:proofErr w:type="spellStart"/>
      <w:r>
        <w:t>HiSi</w:t>
      </w:r>
      <w:proofErr w:type="spellEnd"/>
      <w:r>
        <w:t xml:space="preserve"> (consecutive slots), [13] Sony, [14] Samsung, [19] Apple</w:t>
      </w:r>
    </w:p>
    <w:p w14:paraId="70D72DF0" w14:textId="77777777" w:rsidR="00CA5DEA" w:rsidRDefault="00057950">
      <w:pPr>
        <w:pStyle w:val="BodyText"/>
        <w:spacing w:after="0"/>
      </w:pPr>
      <w:r>
        <w:t>Can be non-contiguous OFDM symbols used for LP-WUS in an MO or not?</w:t>
      </w:r>
    </w:p>
    <w:p w14:paraId="0A0A5617" w14:textId="77777777" w:rsidR="00CA5DEA" w:rsidRPr="00ED2891" w:rsidRDefault="00057950">
      <w:pPr>
        <w:pStyle w:val="BodyText"/>
        <w:numPr>
          <w:ilvl w:val="0"/>
          <w:numId w:val="11"/>
        </w:numPr>
        <w:spacing w:after="0"/>
        <w:rPr>
          <w:lang w:val="es-AR"/>
        </w:rPr>
      </w:pPr>
      <w:r w:rsidRPr="00ED2891">
        <w:rPr>
          <w:lang w:val="es-AR"/>
        </w:rPr>
        <w:t>Non-contiguous: [3] vivo, [10] Huawei/HiSi, [19] Apple</w:t>
      </w:r>
    </w:p>
    <w:p w14:paraId="4995543F" w14:textId="77777777" w:rsidR="00CA5DEA" w:rsidRDefault="00057950">
      <w:pPr>
        <w:pStyle w:val="BodyText"/>
        <w:numPr>
          <w:ilvl w:val="0"/>
          <w:numId w:val="11"/>
        </w:numPr>
        <w:spacing w:after="0"/>
      </w:pPr>
      <w:r>
        <w:t xml:space="preserve">Contiguous: [9] CMCC (?), [12] </w:t>
      </w:r>
      <w:proofErr w:type="spellStart"/>
      <w:r>
        <w:t>InterDigital</w:t>
      </w:r>
      <w:proofErr w:type="spellEnd"/>
      <w:r>
        <w:t>, [13] Sony, [14] Samsung, [17] ETRI</w:t>
      </w:r>
    </w:p>
    <w:p w14:paraId="00CDCEF4" w14:textId="77777777" w:rsidR="00CA5DEA" w:rsidRDefault="00CA5DEA">
      <w:pPr>
        <w:pStyle w:val="BodyText"/>
        <w:rPr>
          <w:lang w:eastAsia="zh-CN"/>
        </w:rPr>
      </w:pPr>
    </w:p>
    <w:p w14:paraId="728926DA" w14:textId="77777777" w:rsidR="00CA5DEA" w:rsidRDefault="00057950">
      <w:pPr>
        <w:spacing w:after="0"/>
        <w:rPr>
          <w:szCs w:val="20"/>
          <w:lang w:val="en-GB"/>
        </w:rPr>
      </w:pPr>
      <w:r>
        <w:rPr>
          <w:szCs w:val="20"/>
          <w:lang w:val="en-GB"/>
        </w:rPr>
        <w:t>Whether to support repetition across multiple MOs (R=1 or R&gt;=1):</w:t>
      </w:r>
    </w:p>
    <w:p w14:paraId="12A46C97" w14:textId="77777777" w:rsidR="00CA5DEA" w:rsidRDefault="00057950">
      <w:pPr>
        <w:pStyle w:val="ListParagraph"/>
        <w:numPr>
          <w:ilvl w:val="0"/>
          <w:numId w:val="2"/>
        </w:numPr>
      </w:pPr>
      <w:r>
        <w:t xml:space="preserve">R&gt;=1: [9] CMCC, [12] </w:t>
      </w:r>
      <w:proofErr w:type="spellStart"/>
      <w:r>
        <w:t>InterDigital</w:t>
      </w:r>
      <w:proofErr w:type="spellEnd"/>
      <w:r>
        <w:t>, [16] LG, [17] ETRI, [20] Sharp, [20] MediaTek (&lt;=2)</w:t>
      </w:r>
    </w:p>
    <w:p w14:paraId="48E69161" w14:textId="77777777" w:rsidR="00CA5DEA" w:rsidRDefault="00057950">
      <w:pPr>
        <w:pStyle w:val="ListParagraph"/>
        <w:numPr>
          <w:ilvl w:val="0"/>
          <w:numId w:val="2"/>
        </w:numPr>
      </w:pPr>
      <w:r>
        <w:t>R=1: [3] vivo, [14] Samsung, [19] Apple, [25] Nordic</w:t>
      </w:r>
    </w:p>
    <w:p w14:paraId="50641CBD" w14:textId="77777777" w:rsidR="00CA5DEA" w:rsidRDefault="00057950">
      <w:pPr>
        <w:pStyle w:val="ListParagraph"/>
      </w:pPr>
      <w:r>
        <w:t>[25] Nordic: Proposal-1: LP-WUS repetitions (if any) are defined within a MO, i.e. R=1. Each LP-WUS repetition is confined within a slot. Repetitions can be separated by “</w:t>
      </w:r>
      <w:proofErr w:type="spellStart"/>
      <w:r>
        <w:t>short”gaps</w:t>
      </w:r>
      <w:proofErr w:type="spellEnd"/>
      <w:r>
        <w:t>.</w:t>
      </w:r>
    </w:p>
    <w:p w14:paraId="2BAF6B15" w14:textId="77777777" w:rsidR="00CA5DEA" w:rsidRDefault="00CA5DEA">
      <w:pPr>
        <w:pStyle w:val="BodyText"/>
        <w:spacing w:after="0"/>
      </w:pPr>
    </w:p>
    <w:p w14:paraId="03ABD81A" w14:textId="77777777" w:rsidR="00CA5DEA" w:rsidRDefault="00057950">
      <w:pPr>
        <w:pStyle w:val="BodyText"/>
        <w:rPr>
          <w:lang w:val="en-US"/>
        </w:rPr>
      </w:pPr>
      <w:r>
        <w:rPr>
          <w:lang w:val="en-US"/>
        </w:rPr>
        <w:t>With the agreement on the LP-WUS signal design, one full repetition of an LP-WUS goes beyond one slot. With 32 bits after RM coding, it becomes 64 OOK symbols after Manchester coding. The full duration goes beyond one slot for M=1, 2 or 4. From the evaluations, it is also obvious the coverage cannot be satisfied for an LP-WUS within one slot. Unless one LP-WUS is segmented into multiple parts mapping to different MOs (not simple repetition), it is not possible to confine one LP-WUS MO to be within one slot.</w:t>
      </w:r>
    </w:p>
    <w:p w14:paraId="728E1E41" w14:textId="5506F07A" w:rsidR="00CA5DEA" w:rsidRDefault="004A6F7D">
      <w:pPr>
        <w:pStyle w:val="H3Proposal"/>
      </w:pPr>
      <w:r w:rsidRPr="004A6F7D">
        <w:rPr>
          <w:highlight w:val="lightGray"/>
        </w:rPr>
        <w:t xml:space="preserve">[CLOSED] </w:t>
      </w:r>
      <w:r w:rsidR="00057950" w:rsidRPr="004A6F7D">
        <w:rPr>
          <w:highlight w:val="lightGray"/>
        </w:rPr>
        <w:t>Proposal 1-2</w:t>
      </w:r>
    </w:p>
    <w:p w14:paraId="512BA863" w14:textId="77777777" w:rsidR="00CA5DEA" w:rsidRDefault="00057950">
      <w:pPr>
        <w:spacing w:after="0"/>
      </w:pPr>
      <w:r>
        <w:t>An LP-WUS MO can span across multiple slots.</w:t>
      </w:r>
    </w:p>
    <w:tbl>
      <w:tblPr>
        <w:tblStyle w:val="TableGrid"/>
        <w:tblW w:w="0" w:type="auto"/>
        <w:tblLook w:val="04A0" w:firstRow="1" w:lastRow="0" w:firstColumn="1" w:lastColumn="0" w:noHBand="0" w:noVBand="1"/>
      </w:tblPr>
      <w:tblGrid>
        <w:gridCol w:w="1345"/>
        <w:gridCol w:w="7920"/>
      </w:tblGrid>
      <w:tr w:rsidR="00CA5DEA" w14:paraId="1E74D30E" w14:textId="77777777">
        <w:tc>
          <w:tcPr>
            <w:tcW w:w="1345" w:type="dxa"/>
            <w:shd w:val="clear" w:color="auto" w:fill="8EAADB" w:themeFill="accent1" w:themeFillTint="99"/>
          </w:tcPr>
          <w:p w14:paraId="12E7B2B6" w14:textId="77777777" w:rsidR="00CA5DEA" w:rsidRDefault="00057950">
            <w:pPr>
              <w:spacing w:after="0"/>
              <w:rPr>
                <w:b/>
                <w:bCs/>
              </w:rPr>
            </w:pPr>
            <w:r>
              <w:rPr>
                <w:b/>
                <w:bCs/>
              </w:rPr>
              <w:t>Company</w:t>
            </w:r>
          </w:p>
        </w:tc>
        <w:tc>
          <w:tcPr>
            <w:tcW w:w="7920" w:type="dxa"/>
            <w:shd w:val="clear" w:color="auto" w:fill="8EAADB" w:themeFill="accent1" w:themeFillTint="99"/>
          </w:tcPr>
          <w:p w14:paraId="5DBFB44D" w14:textId="77777777" w:rsidR="00CA5DEA" w:rsidRDefault="00057950">
            <w:pPr>
              <w:spacing w:after="0"/>
              <w:rPr>
                <w:b/>
                <w:bCs/>
              </w:rPr>
            </w:pPr>
            <w:r>
              <w:rPr>
                <w:b/>
                <w:bCs/>
              </w:rPr>
              <w:t>Comments</w:t>
            </w:r>
          </w:p>
        </w:tc>
      </w:tr>
      <w:tr w:rsidR="00CA5DEA" w14:paraId="09B6A115" w14:textId="77777777">
        <w:tc>
          <w:tcPr>
            <w:tcW w:w="1345" w:type="dxa"/>
          </w:tcPr>
          <w:p w14:paraId="02D174D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87C0AC9" w14:textId="77777777" w:rsidR="00CA5DEA" w:rsidRDefault="00057950">
            <w:pPr>
              <w:spacing w:after="0"/>
              <w:rPr>
                <w:rFonts w:eastAsiaTheme="minorEastAsia"/>
              </w:rPr>
            </w:pPr>
            <w:r>
              <w:rPr>
                <w:rFonts w:eastAsiaTheme="minorEastAsia" w:hint="eastAsia"/>
              </w:rPr>
              <w:t>Yes</w:t>
            </w:r>
          </w:p>
        </w:tc>
      </w:tr>
      <w:tr w:rsidR="00CA5DEA" w14:paraId="733D1F28" w14:textId="77777777">
        <w:tc>
          <w:tcPr>
            <w:tcW w:w="1345" w:type="dxa"/>
          </w:tcPr>
          <w:p w14:paraId="3E4E67DD"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0F35CD4" w14:textId="77777777" w:rsidR="00CA5DEA" w:rsidRDefault="00057950">
            <w:pPr>
              <w:spacing w:after="0"/>
              <w:rPr>
                <w:rFonts w:eastAsiaTheme="minorEastAsia"/>
              </w:rPr>
            </w:pPr>
            <w:r>
              <w:rPr>
                <w:rFonts w:eastAsiaTheme="minorEastAsia" w:hint="eastAsia"/>
              </w:rPr>
              <w:t>Support</w:t>
            </w:r>
          </w:p>
        </w:tc>
      </w:tr>
      <w:tr w:rsidR="00CA5DEA" w14:paraId="7B2650B2" w14:textId="77777777">
        <w:tc>
          <w:tcPr>
            <w:tcW w:w="1345" w:type="dxa"/>
          </w:tcPr>
          <w:p w14:paraId="0AE14230" w14:textId="77777777" w:rsidR="00CA5DEA" w:rsidRDefault="00057950">
            <w:pPr>
              <w:spacing w:after="0"/>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7920" w:type="dxa"/>
          </w:tcPr>
          <w:p w14:paraId="7EB4DA4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7EFD28BA" w14:textId="77777777">
        <w:tc>
          <w:tcPr>
            <w:tcW w:w="1345" w:type="dxa"/>
          </w:tcPr>
          <w:p w14:paraId="07F2AF62" w14:textId="77777777" w:rsidR="00CA5DEA" w:rsidRDefault="00057950">
            <w:pPr>
              <w:spacing w:after="0"/>
              <w:rPr>
                <w:rFonts w:eastAsiaTheme="minorEastAsia"/>
              </w:rPr>
            </w:pPr>
            <w:r>
              <w:rPr>
                <w:rFonts w:eastAsiaTheme="minorEastAsia" w:hint="eastAsia"/>
              </w:rPr>
              <w:t>Xiaomi</w:t>
            </w:r>
          </w:p>
        </w:tc>
        <w:tc>
          <w:tcPr>
            <w:tcW w:w="7920" w:type="dxa"/>
          </w:tcPr>
          <w:p w14:paraId="043EF9AE" w14:textId="77777777" w:rsidR="00CA5DEA" w:rsidRDefault="00057950">
            <w:pPr>
              <w:spacing w:after="0"/>
              <w:rPr>
                <w:rFonts w:eastAsiaTheme="minorEastAsia"/>
              </w:rPr>
            </w:pPr>
            <w:r>
              <w:rPr>
                <w:rFonts w:eastAsiaTheme="minorEastAsia" w:hint="eastAsia"/>
              </w:rPr>
              <w:t>Support</w:t>
            </w:r>
          </w:p>
        </w:tc>
      </w:tr>
      <w:tr w:rsidR="00970C16" w14:paraId="00F121EF" w14:textId="77777777">
        <w:tc>
          <w:tcPr>
            <w:tcW w:w="1345" w:type="dxa"/>
          </w:tcPr>
          <w:p w14:paraId="01F3F738" w14:textId="59D93FE6" w:rsidR="00970C16" w:rsidRDefault="00970C16" w:rsidP="00970C16">
            <w:pPr>
              <w:spacing w:after="0"/>
              <w:rPr>
                <w:rFonts w:eastAsiaTheme="minorEastAsia"/>
              </w:rPr>
            </w:pPr>
            <w:r>
              <w:rPr>
                <w:rFonts w:eastAsia="Malgun Gothic" w:hint="eastAsia"/>
                <w:lang w:eastAsia="ko-KR"/>
              </w:rPr>
              <w:t>LG</w:t>
            </w:r>
          </w:p>
        </w:tc>
        <w:tc>
          <w:tcPr>
            <w:tcW w:w="7920" w:type="dxa"/>
          </w:tcPr>
          <w:p w14:paraId="7E75421A" w14:textId="77777777" w:rsidR="00970C16" w:rsidRDefault="00970C16" w:rsidP="00970C16">
            <w:pPr>
              <w:spacing w:after="0"/>
              <w:rPr>
                <w:rFonts w:eastAsia="Malgun Gothic"/>
                <w:lang w:eastAsia="ko-KR"/>
              </w:rPr>
            </w:pPr>
            <w:r>
              <w:rPr>
                <w:rFonts w:eastAsia="Malgun Gothic" w:hint="eastAsia"/>
                <w:lang w:eastAsia="ko-KR"/>
              </w:rPr>
              <w:t xml:space="preserve">Beside the rate </w:t>
            </w:r>
            <w:r>
              <w:rPr>
                <w:rFonts w:eastAsia="Malgun Gothic"/>
                <w:lang w:eastAsia="ko-KR"/>
              </w:rPr>
              <w:t>matching</w:t>
            </w:r>
            <w:r>
              <w:rPr>
                <w:rFonts w:eastAsia="Malgun Gothic" w:hint="eastAsia"/>
                <w:lang w:eastAsia="ko-KR"/>
              </w:rPr>
              <w:t xml:space="preserve"> are </w:t>
            </w:r>
            <w:r>
              <w:rPr>
                <w:rFonts w:eastAsia="Malgun Gothic"/>
                <w:lang w:eastAsia="ko-KR"/>
              </w:rPr>
              <w:t>under</w:t>
            </w:r>
            <w:r>
              <w:rPr>
                <w:rFonts w:eastAsia="Malgun Gothic" w:hint="eastAsia"/>
                <w:lang w:eastAsia="ko-KR"/>
              </w:rPr>
              <w:t xml:space="preserve"> the </w:t>
            </w:r>
            <w:r>
              <w:rPr>
                <w:rFonts w:eastAsia="Malgun Gothic"/>
                <w:lang w:eastAsia="ko-KR"/>
              </w:rPr>
              <w:t>discussion</w:t>
            </w:r>
            <w:r>
              <w:rPr>
                <w:rFonts w:eastAsia="Malgun Gothic" w:hint="eastAsia"/>
                <w:lang w:eastAsia="ko-KR"/>
              </w:rPr>
              <w:t xml:space="preserve">, we prefer to have any level of limitation in terms of the length of LP-WUS instance. </w:t>
            </w:r>
          </w:p>
          <w:p w14:paraId="7375E0B2" w14:textId="77777777" w:rsidR="00970C16" w:rsidRDefault="00970C16" w:rsidP="00970C16">
            <w:pPr>
              <w:pStyle w:val="BodyText"/>
              <w:rPr>
                <w:lang w:val="en-US" w:eastAsia="ko-KR"/>
              </w:rPr>
            </w:pPr>
            <w:r>
              <w:rPr>
                <w:rFonts w:hint="eastAsia"/>
                <w:lang w:val="en-US" w:eastAsia="ko-KR"/>
              </w:rPr>
              <w:t xml:space="preserve">Consider the TDD case and current discussion, without any limitation on LP-WUS instance, we would have 10 slot length of LP-WUS transmission with one or more &gt;10 symbol gaps or empty 6 slot due to TDD handling. We would like to avoid such situation and reduce UE </w:t>
            </w:r>
            <w:r>
              <w:rPr>
                <w:lang w:val="en-US" w:eastAsia="ko-KR"/>
              </w:rPr>
              <w:t>implementation</w:t>
            </w:r>
            <w:r>
              <w:rPr>
                <w:rFonts w:hint="eastAsia"/>
                <w:lang w:val="en-US" w:eastAsia="ko-KR"/>
              </w:rPr>
              <w:t xml:space="preserve"> complexity. </w:t>
            </w:r>
          </w:p>
          <w:p w14:paraId="075FCABB" w14:textId="0C39F33F" w:rsidR="00970C16" w:rsidRDefault="00970C16" w:rsidP="00970C16">
            <w:pPr>
              <w:spacing w:after="0"/>
              <w:rPr>
                <w:rFonts w:eastAsiaTheme="minorEastAsia"/>
              </w:rPr>
            </w:pPr>
            <w:r>
              <w:rPr>
                <w:rFonts w:hint="eastAsia"/>
                <w:lang w:eastAsia="ko-KR"/>
              </w:rPr>
              <w:t xml:space="preserve">We prefer that </w:t>
            </w:r>
            <w:r w:rsidRPr="00AC21B8">
              <w:rPr>
                <w:lang w:eastAsia="ko-KR"/>
              </w:rPr>
              <w:t>One MO confined within one slot</w:t>
            </w:r>
            <w:r>
              <w:rPr>
                <w:rFonts w:hint="eastAsia"/>
                <w:lang w:eastAsia="ko-KR"/>
              </w:rPr>
              <w:t xml:space="preserve"> or we want to discuss how may slot/symbol one LP-WUS can span. </w:t>
            </w:r>
          </w:p>
        </w:tc>
      </w:tr>
      <w:tr w:rsidR="0081040D" w14:paraId="583DB4DA" w14:textId="77777777" w:rsidTr="0081040D">
        <w:tc>
          <w:tcPr>
            <w:tcW w:w="1345" w:type="dxa"/>
          </w:tcPr>
          <w:p w14:paraId="20FCB3E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98E6236" w14:textId="77777777" w:rsidR="0081040D" w:rsidRDefault="0081040D" w:rsidP="00AF3B3A">
            <w:pPr>
              <w:spacing w:after="0"/>
              <w:rPr>
                <w:rFonts w:eastAsiaTheme="minorEastAsia"/>
              </w:rPr>
            </w:pPr>
            <w:r>
              <w:rPr>
                <w:rFonts w:eastAsiaTheme="minorEastAsia"/>
              </w:rPr>
              <w:t xml:space="preserve">Support. </w:t>
            </w:r>
          </w:p>
          <w:p w14:paraId="065A7B6D" w14:textId="77777777" w:rsidR="0081040D" w:rsidRPr="00BF441D" w:rsidRDefault="0081040D" w:rsidP="00AF3B3A">
            <w:pPr>
              <w:pStyle w:val="BodyText"/>
              <w:rPr>
                <w:rFonts w:eastAsiaTheme="minorEastAsia"/>
                <w:lang w:val="en-US" w:eastAsia="zh-CN"/>
              </w:rPr>
            </w:pPr>
            <w:r>
              <w:rPr>
                <w:rFonts w:eastAsiaTheme="minorEastAsia"/>
                <w:lang w:val="en-US" w:eastAsia="zh-CN"/>
              </w:rPr>
              <w:t>Especially for M=1 case, confining a LP-WUS within a single MO cannot provide Msg3 coverage. To avoid too many different designs, we suggest to use a unified framework to serve for all M values.</w:t>
            </w:r>
          </w:p>
        </w:tc>
      </w:tr>
      <w:tr w:rsidR="00075EA8" w14:paraId="2C72B69D" w14:textId="77777777" w:rsidTr="0081040D">
        <w:tc>
          <w:tcPr>
            <w:tcW w:w="1345" w:type="dxa"/>
          </w:tcPr>
          <w:p w14:paraId="07123925" w14:textId="61853426" w:rsidR="00075EA8" w:rsidRDefault="00075EA8" w:rsidP="00075EA8">
            <w:pPr>
              <w:spacing w:after="0"/>
              <w:rPr>
                <w:rFonts w:eastAsiaTheme="minorEastAsia"/>
              </w:rPr>
            </w:pPr>
            <w:r>
              <w:rPr>
                <w:rFonts w:eastAsiaTheme="minorEastAsia"/>
              </w:rPr>
              <w:t>Nokia1</w:t>
            </w:r>
          </w:p>
        </w:tc>
        <w:tc>
          <w:tcPr>
            <w:tcW w:w="7920" w:type="dxa"/>
          </w:tcPr>
          <w:p w14:paraId="6126E6D7" w14:textId="4E2E6F6B" w:rsidR="00075EA8" w:rsidRDefault="00075EA8" w:rsidP="00075EA8">
            <w:pPr>
              <w:spacing w:after="0"/>
              <w:rPr>
                <w:rFonts w:eastAsiaTheme="minorEastAsia"/>
              </w:rPr>
            </w:pPr>
            <w:r>
              <w:rPr>
                <w:rFonts w:eastAsiaTheme="minorEastAsia"/>
              </w:rPr>
              <w:t>We could wait a bit for decisions in Ag. 9.6.1 for LP-WUS length, but would seem hard to avoid.</w:t>
            </w:r>
          </w:p>
        </w:tc>
      </w:tr>
      <w:tr w:rsidR="00E45D26" w14:paraId="7A27EFC8" w14:textId="77777777" w:rsidTr="0081040D">
        <w:tc>
          <w:tcPr>
            <w:tcW w:w="1345" w:type="dxa"/>
          </w:tcPr>
          <w:p w14:paraId="4034CA9E" w14:textId="0DCC1663" w:rsidR="00E45D26" w:rsidRDefault="00E45D26" w:rsidP="00075EA8">
            <w:pPr>
              <w:spacing w:after="0"/>
              <w:rPr>
                <w:rFonts w:eastAsiaTheme="minorEastAsia"/>
              </w:rPr>
            </w:pPr>
            <w:r>
              <w:rPr>
                <w:rFonts w:eastAsiaTheme="minorEastAsia" w:hint="eastAsia"/>
              </w:rPr>
              <w:t>Sharp</w:t>
            </w:r>
          </w:p>
        </w:tc>
        <w:tc>
          <w:tcPr>
            <w:tcW w:w="7920" w:type="dxa"/>
          </w:tcPr>
          <w:p w14:paraId="444DDD19" w14:textId="09E86C5F" w:rsidR="00E45D26" w:rsidRDefault="00E45D26" w:rsidP="00075EA8">
            <w:pPr>
              <w:spacing w:after="0"/>
              <w:rPr>
                <w:rFonts w:eastAsiaTheme="minorEastAsia"/>
              </w:rPr>
            </w:pPr>
            <w:r>
              <w:rPr>
                <w:rFonts w:eastAsiaTheme="minorEastAsia" w:hint="eastAsia"/>
              </w:rPr>
              <w:t>support</w:t>
            </w:r>
          </w:p>
        </w:tc>
      </w:tr>
      <w:tr w:rsidR="00BB1CC9" w14:paraId="58608953" w14:textId="77777777" w:rsidTr="0081040D">
        <w:tc>
          <w:tcPr>
            <w:tcW w:w="1345" w:type="dxa"/>
          </w:tcPr>
          <w:p w14:paraId="4A3CC127" w14:textId="5D92C7BD" w:rsidR="00BB1CC9" w:rsidRDefault="00BB1CC9" w:rsidP="00BB1CC9">
            <w:pPr>
              <w:spacing w:after="0"/>
              <w:rPr>
                <w:rFonts w:eastAsiaTheme="minorEastAsia"/>
              </w:rPr>
            </w:pPr>
            <w:r>
              <w:rPr>
                <w:rFonts w:eastAsia="Yu Mincho" w:hint="eastAsia"/>
                <w:lang w:eastAsia="ja-JP"/>
              </w:rPr>
              <w:t>DCM</w:t>
            </w:r>
          </w:p>
        </w:tc>
        <w:tc>
          <w:tcPr>
            <w:tcW w:w="7920" w:type="dxa"/>
          </w:tcPr>
          <w:p w14:paraId="17CAC126" w14:textId="1D5ED850" w:rsidR="00BB1CC9" w:rsidRDefault="00BB1CC9" w:rsidP="00BB1CC9">
            <w:pPr>
              <w:spacing w:after="0"/>
              <w:rPr>
                <w:rFonts w:eastAsiaTheme="minorEastAsia"/>
              </w:rPr>
            </w:pPr>
            <w:r>
              <w:rPr>
                <w:rFonts w:eastAsia="Yu Mincho" w:hint="eastAsia"/>
                <w:lang w:eastAsia="ja-JP"/>
              </w:rPr>
              <w:t>Support.</w:t>
            </w:r>
          </w:p>
        </w:tc>
      </w:tr>
      <w:tr w:rsidR="007A1698" w14:paraId="259A6C9E" w14:textId="77777777" w:rsidTr="00D454FA">
        <w:tc>
          <w:tcPr>
            <w:tcW w:w="1345" w:type="dxa"/>
            <w:tcBorders>
              <w:bottom w:val="single" w:sz="4" w:space="0" w:color="auto"/>
            </w:tcBorders>
          </w:tcPr>
          <w:p w14:paraId="4C08199B" w14:textId="4983769F"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6DCB26BF" w14:textId="536A99B0" w:rsidR="007A1698" w:rsidRDefault="007A1698" w:rsidP="007A1698">
            <w:pPr>
              <w:spacing w:after="0"/>
              <w:rPr>
                <w:rFonts w:eastAsia="Yu Mincho"/>
                <w:lang w:eastAsia="ja-JP"/>
              </w:rPr>
            </w:pPr>
            <w:r>
              <w:rPr>
                <w:rFonts w:eastAsiaTheme="minorEastAsia"/>
              </w:rPr>
              <w:t xml:space="preserve">Support </w:t>
            </w:r>
          </w:p>
        </w:tc>
      </w:tr>
      <w:tr w:rsidR="00D454FA" w14:paraId="3A83EF27" w14:textId="77777777" w:rsidTr="004A6F7D">
        <w:tc>
          <w:tcPr>
            <w:tcW w:w="1345" w:type="dxa"/>
            <w:tcBorders>
              <w:bottom w:val="single" w:sz="4" w:space="0" w:color="auto"/>
            </w:tcBorders>
            <w:shd w:val="clear" w:color="auto" w:fill="BDD6EE" w:themeFill="accent5" w:themeFillTint="66"/>
          </w:tcPr>
          <w:p w14:paraId="2EC31690" w14:textId="457CA364" w:rsidR="00D454FA" w:rsidRDefault="00D454FA" w:rsidP="007A1698">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E09176" w14:textId="77777777" w:rsidR="00D454FA" w:rsidRDefault="003F377A" w:rsidP="007A1698">
            <w:pPr>
              <w:spacing w:after="0"/>
              <w:rPr>
                <w:rFonts w:eastAsiaTheme="minorEastAsia"/>
              </w:rPr>
            </w:pPr>
            <w:r>
              <w:rPr>
                <w:rFonts w:eastAsiaTheme="minorEastAsia"/>
              </w:rPr>
              <w:t>@Nokia, I understand the comment, which would be ideal. But we have a tight schedule here and need to move things forward.</w:t>
            </w:r>
          </w:p>
          <w:p w14:paraId="3261D0E4" w14:textId="77777777" w:rsidR="003F377A" w:rsidRDefault="003F377A" w:rsidP="003F377A">
            <w:pPr>
              <w:pStyle w:val="BodyText"/>
              <w:rPr>
                <w:lang w:val="en-US" w:eastAsia="zh-CN"/>
              </w:rPr>
            </w:pPr>
          </w:p>
          <w:p w14:paraId="4F9E8A46" w14:textId="2DA137EC" w:rsidR="003F377A" w:rsidRDefault="003F377A" w:rsidP="003F377A">
            <w:pPr>
              <w:pStyle w:val="H3Proposal"/>
            </w:pPr>
            <w:r>
              <w:rPr>
                <w:highlight w:val="yellow"/>
              </w:rPr>
              <w:t>Proposal 1-2r1</w:t>
            </w:r>
          </w:p>
          <w:p w14:paraId="102B7F57" w14:textId="77777777" w:rsidR="003F377A" w:rsidRDefault="003F377A" w:rsidP="003F377A">
            <w:pPr>
              <w:spacing w:after="0"/>
            </w:pPr>
            <w:r>
              <w:t>An LP-WUS MO can span across multiple slots.</w:t>
            </w:r>
          </w:p>
          <w:p w14:paraId="0D4566C3" w14:textId="2F148B78" w:rsidR="003F377A" w:rsidRPr="005D4E13" w:rsidRDefault="003F377A" w:rsidP="003F377A">
            <w:pPr>
              <w:pStyle w:val="BodyText"/>
              <w:numPr>
                <w:ilvl w:val="0"/>
                <w:numId w:val="55"/>
              </w:numPr>
              <w:rPr>
                <w:lang w:val="en-US" w:eastAsia="zh-CN"/>
              </w:rPr>
            </w:pPr>
            <w:r>
              <w:rPr>
                <w:lang w:val="en-US" w:eastAsia="zh-CN"/>
              </w:rPr>
              <w:t xml:space="preserve">FFS the limitation on the maximum length for </w:t>
            </w:r>
            <w:r w:rsidR="005D4E13">
              <w:rPr>
                <w:lang w:val="en-US" w:eastAsia="zh-CN"/>
              </w:rPr>
              <w:t xml:space="preserve">an </w:t>
            </w:r>
            <w:r>
              <w:rPr>
                <w:lang w:val="en-US" w:eastAsia="zh-CN"/>
              </w:rPr>
              <w:t>LP-WUS MO</w:t>
            </w:r>
          </w:p>
        </w:tc>
      </w:tr>
      <w:tr w:rsidR="00D454FA" w14:paraId="4B39A4D7" w14:textId="77777777" w:rsidTr="004A6F7D">
        <w:tc>
          <w:tcPr>
            <w:tcW w:w="1345" w:type="dxa"/>
            <w:shd w:val="clear" w:color="auto" w:fill="BDD6EE" w:themeFill="accent5" w:themeFillTint="66"/>
          </w:tcPr>
          <w:p w14:paraId="3F3C7797" w14:textId="076995AF" w:rsidR="00D454FA"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0DC49FF8" w14:textId="6BCD14E9" w:rsidR="00D454FA" w:rsidRDefault="004A6F7D" w:rsidP="007A1698">
            <w:pPr>
              <w:spacing w:after="0"/>
              <w:rPr>
                <w:rFonts w:eastAsiaTheme="minorEastAsia"/>
              </w:rPr>
            </w:pPr>
            <w:r>
              <w:rPr>
                <w:rFonts w:eastAsiaTheme="minorEastAsia"/>
              </w:rPr>
              <w:t>The proposal was agreed during online session. Discussion closed.</w:t>
            </w:r>
          </w:p>
        </w:tc>
      </w:tr>
    </w:tbl>
    <w:p w14:paraId="51106154" w14:textId="77777777" w:rsidR="00CA5DEA" w:rsidRDefault="00CA5DEA">
      <w:pPr>
        <w:pStyle w:val="BodyText"/>
        <w:rPr>
          <w:lang w:val="en-US"/>
        </w:rPr>
      </w:pPr>
    </w:p>
    <w:p w14:paraId="7C72B3CC" w14:textId="77777777" w:rsidR="00CA5DEA" w:rsidRDefault="00057950">
      <w:pPr>
        <w:pStyle w:val="BodyText"/>
        <w:rPr>
          <w:lang w:val="en-US"/>
        </w:rPr>
      </w:pPr>
      <w:r>
        <w:rPr>
          <w:lang w:val="en-US"/>
        </w:rPr>
        <w:t>If it is agreed that an LP-WUS MO can span over multiple slots, there is not much need to support repetitions across multiple MOs, because any repetition (if needed) can be done within an MO.</w:t>
      </w:r>
    </w:p>
    <w:p w14:paraId="5768829B" w14:textId="694120DD" w:rsidR="00CA5DEA" w:rsidRDefault="00086957">
      <w:pPr>
        <w:pStyle w:val="H3Proposal"/>
      </w:pPr>
      <w:r w:rsidRPr="00086957">
        <w:rPr>
          <w:highlight w:val="lightGray"/>
        </w:rPr>
        <w:t xml:space="preserve">[CLOSED] </w:t>
      </w:r>
      <w:r w:rsidR="00057950" w:rsidRPr="00086957">
        <w:rPr>
          <w:highlight w:val="lightGray"/>
        </w:rPr>
        <w:t>Proposal 1-3</w:t>
      </w:r>
    </w:p>
    <w:p w14:paraId="5F676AEB" w14:textId="77777777" w:rsidR="00CA5DEA" w:rsidRDefault="00057950">
      <w:pPr>
        <w:spacing w:after="0"/>
      </w:pPr>
      <w:r>
        <w:t xml:space="preserve">R = 1, i.e., repetition is not supported across multiple LP-WUS </w:t>
      </w:r>
      <w:proofErr w:type="spellStart"/>
      <w:r>
        <w:t>MOs.</w:t>
      </w:r>
      <w:proofErr w:type="spellEnd"/>
    </w:p>
    <w:tbl>
      <w:tblPr>
        <w:tblStyle w:val="TableGrid"/>
        <w:tblW w:w="0" w:type="auto"/>
        <w:tblLook w:val="04A0" w:firstRow="1" w:lastRow="0" w:firstColumn="1" w:lastColumn="0" w:noHBand="0" w:noVBand="1"/>
      </w:tblPr>
      <w:tblGrid>
        <w:gridCol w:w="1345"/>
        <w:gridCol w:w="7920"/>
      </w:tblGrid>
      <w:tr w:rsidR="00CA5DEA" w14:paraId="0C09C035" w14:textId="77777777">
        <w:tc>
          <w:tcPr>
            <w:tcW w:w="1345" w:type="dxa"/>
            <w:shd w:val="clear" w:color="auto" w:fill="8EAADB" w:themeFill="accent1" w:themeFillTint="99"/>
          </w:tcPr>
          <w:p w14:paraId="1D7DA7D1" w14:textId="77777777" w:rsidR="00CA5DEA" w:rsidRDefault="00057950">
            <w:pPr>
              <w:spacing w:after="0"/>
              <w:rPr>
                <w:b/>
                <w:bCs/>
              </w:rPr>
            </w:pPr>
            <w:r>
              <w:rPr>
                <w:b/>
                <w:bCs/>
              </w:rPr>
              <w:t>Company</w:t>
            </w:r>
          </w:p>
        </w:tc>
        <w:tc>
          <w:tcPr>
            <w:tcW w:w="7920" w:type="dxa"/>
            <w:shd w:val="clear" w:color="auto" w:fill="8EAADB" w:themeFill="accent1" w:themeFillTint="99"/>
          </w:tcPr>
          <w:p w14:paraId="789BCCB9" w14:textId="77777777" w:rsidR="00CA5DEA" w:rsidRDefault="00057950">
            <w:pPr>
              <w:spacing w:after="0"/>
              <w:rPr>
                <w:b/>
                <w:bCs/>
              </w:rPr>
            </w:pPr>
            <w:r>
              <w:rPr>
                <w:b/>
                <w:bCs/>
              </w:rPr>
              <w:t>Comments</w:t>
            </w:r>
          </w:p>
        </w:tc>
      </w:tr>
      <w:tr w:rsidR="00CA5DEA" w14:paraId="6D46C56A" w14:textId="77777777">
        <w:tc>
          <w:tcPr>
            <w:tcW w:w="1345" w:type="dxa"/>
            <w:shd w:val="clear" w:color="auto" w:fill="auto"/>
          </w:tcPr>
          <w:p w14:paraId="6D1F736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shd w:val="clear" w:color="auto" w:fill="auto"/>
          </w:tcPr>
          <w:p w14:paraId="6A9B9241" w14:textId="77777777" w:rsidR="00CA5DEA" w:rsidRDefault="00057950">
            <w:pPr>
              <w:spacing w:after="0"/>
              <w:rPr>
                <w:rFonts w:eastAsiaTheme="minorEastAsia"/>
              </w:rPr>
            </w:pPr>
            <w:r>
              <w:rPr>
                <w:rFonts w:eastAsiaTheme="minorEastAsia" w:hint="eastAsia"/>
              </w:rPr>
              <w:t>Yes. It can be achieved by rate matching for  RM code.</w:t>
            </w:r>
          </w:p>
        </w:tc>
      </w:tr>
      <w:tr w:rsidR="00CA5DEA" w14:paraId="586923EF" w14:textId="77777777">
        <w:tc>
          <w:tcPr>
            <w:tcW w:w="1345" w:type="dxa"/>
          </w:tcPr>
          <w:p w14:paraId="4F1072BC" w14:textId="77777777" w:rsidR="00CA5DEA" w:rsidRDefault="00057950">
            <w:pPr>
              <w:spacing w:after="0"/>
              <w:rPr>
                <w:rFonts w:eastAsiaTheme="minorEastAsia"/>
              </w:rPr>
            </w:pPr>
            <w:r>
              <w:rPr>
                <w:rFonts w:eastAsiaTheme="minorEastAsia" w:hint="eastAsia"/>
              </w:rPr>
              <w:t>Xiaomi</w:t>
            </w:r>
          </w:p>
        </w:tc>
        <w:tc>
          <w:tcPr>
            <w:tcW w:w="7920" w:type="dxa"/>
          </w:tcPr>
          <w:p w14:paraId="450E809F" w14:textId="77777777" w:rsidR="00CA5DEA" w:rsidRDefault="00057950">
            <w:pPr>
              <w:spacing w:after="0"/>
              <w:rPr>
                <w:rFonts w:eastAsiaTheme="minorEastAsia"/>
              </w:rPr>
            </w:pPr>
            <w:r>
              <w:rPr>
                <w:rFonts w:eastAsiaTheme="minorEastAsia" w:hint="eastAsia"/>
              </w:rPr>
              <w:t>Support</w:t>
            </w:r>
          </w:p>
        </w:tc>
      </w:tr>
      <w:tr w:rsidR="0081040D" w14:paraId="60550573" w14:textId="77777777">
        <w:tc>
          <w:tcPr>
            <w:tcW w:w="1345" w:type="dxa"/>
          </w:tcPr>
          <w:p w14:paraId="54946F4D" w14:textId="18A1CCEC"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23F390D" w14:textId="77777777" w:rsidR="0081040D" w:rsidRDefault="0081040D" w:rsidP="0081040D">
            <w:pPr>
              <w:spacing w:after="0"/>
              <w:rPr>
                <w:rFonts w:eastAsiaTheme="minorEastAsia"/>
              </w:rPr>
            </w:pPr>
            <w:r>
              <w:rPr>
                <w:rFonts w:eastAsiaTheme="minorEastAsia"/>
              </w:rPr>
              <w:t xml:space="preserve">Support. </w:t>
            </w:r>
          </w:p>
          <w:p w14:paraId="5D7EB0E4" w14:textId="1E7C6DDC" w:rsidR="0081040D" w:rsidRDefault="0081040D" w:rsidP="0081040D">
            <w:pPr>
              <w:spacing w:after="0"/>
              <w:rPr>
                <w:rFonts w:eastAsiaTheme="minorEastAsia"/>
              </w:rPr>
            </w:pPr>
            <w:r>
              <w:rPr>
                <w:rFonts w:eastAsiaTheme="minorEastAsia"/>
              </w:rPr>
              <w:t>Based on our evaluation, considering up to 5 info bits, 32 coded bits are enough to provide a coverage performance better than Msg3 PUSCH. Thus, further repetition is not needed. Instead, rate-matching to less than 32 bits should be further discussed in 9.6.1.</w:t>
            </w:r>
          </w:p>
        </w:tc>
      </w:tr>
      <w:tr w:rsidR="00075EA8" w14:paraId="26B2C85D" w14:textId="77777777">
        <w:tc>
          <w:tcPr>
            <w:tcW w:w="1345" w:type="dxa"/>
          </w:tcPr>
          <w:p w14:paraId="38BEF8D3" w14:textId="4906A97E" w:rsidR="00075EA8" w:rsidRDefault="00075EA8" w:rsidP="00075EA8">
            <w:pPr>
              <w:spacing w:after="0"/>
              <w:rPr>
                <w:rFonts w:eastAsiaTheme="minorEastAsia"/>
              </w:rPr>
            </w:pPr>
            <w:r>
              <w:rPr>
                <w:rFonts w:eastAsiaTheme="minorEastAsia"/>
              </w:rPr>
              <w:t>Nokia1</w:t>
            </w:r>
          </w:p>
        </w:tc>
        <w:tc>
          <w:tcPr>
            <w:tcW w:w="7920" w:type="dxa"/>
          </w:tcPr>
          <w:p w14:paraId="115C8DA6" w14:textId="1FA13140" w:rsidR="00075EA8" w:rsidRDefault="00075EA8" w:rsidP="00075EA8">
            <w:pPr>
              <w:spacing w:after="0"/>
              <w:rPr>
                <w:rFonts w:eastAsiaTheme="minorEastAsia"/>
              </w:rPr>
            </w:pPr>
            <w:r>
              <w:rPr>
                <w:rFonts w:eastAsiaTheme="minorEastAsia"/>
              </w:rPr>
              <w:t xml:space="preserve">As </w:t>
            </w:r>
            <w:proofErr w:type="gramStart"/>
            <w:r>
              <w:rPr>
                <w:rFonts w:eastAsiaTheme="minorEastAsia"/>
              </w:rPr>
              <w:t>noted</w:t>
            </w:r>
            <w:proofErr w:type="gramEnd"/>
            <w:r>
              <w:rPr>
                <w:rFonts w:eastAsiaTheme="minorEastAsia"/>
              </w:rPr>
              <w:t xml:space="preserve"> earlier repetitions do not offer significant gain for non-coherent receivers, thus having configurable LP-WUS length (to account the encoding) would seem preferable to repetition.</w:t>
            </w:r>
          </w:p>
        </w:tc>
      </w:tr>
      <w:tr w:rsidR="00E45D26" w14:paraId="59A8A286" w14:textId="77777777">
        <w:tc>
          <w:tcPr>
            <w:tcW w:w="1345" w:type="dxa"/>
          </w:tcPr>
          <w:p w14:paraId="29F24137" w14:textId="6D61F831" w:rsidR="00E45D26" w:rsidRDefault="00E45D26" w:rsidP="00075EA8">
            <w:pPr>
              <w:spacing w:after="0"/>
              <w:rPr>
                <w:rFonts w:eastAsiaTheme="minorEastAsia"/>
              </w:rPr>
            </w:pPr>
            <w:r>
              <w:rPr>
                <w:rFonts w:eastAsiaTheme="minorEastAsia" w:hint="eastAsia"/>
              </w:rPr>
              <w:t>Sharp</w:t>
            </w:r>
          </w:p>
        </w:tc>
        <w:tc>
          <w:tcPr>
            <w:tcW w:w="7920" w:type="dxa"/>
          </w:tcPr>
          <w:p w14:paraId="4DBCA8E8" w14:textId="57D28864" w:rsidR="00E45D26" w:rsidRDefault="00E45D26" w:rsidP="00075EA8">
            <w:pPr>
              <w:spacing w:after="0"/>
              <w:rPr>
                <w:rFonts w:eastAsiaTheme="minorEastAsia"/>
              </w:rPr>
            </w:pPr>
            <w:r>
              <w:rPr>
                <w:rFonts w:eastAsiaTheme="minorEastAsia"/>
              </w:rPr>
              <w:t>R</w:t>
            </w:r>
            <w:r>
              <w:rPr>
                <w:rFonts w:eastAsiaTheme="minorEastAsia" w:hint="eastAsia"/>
              </w:rPr>
              <w:t xml:space="preserve">epetition can be configured up to </w:t>
            </w:r>
            <w:proofErr w:type="spellStart"/>
            <w:r>
              <w:rPr>
                <w:rFonts w:eastAsiaTheme="minorEastAsia" w:hint="eastAsia"/>
              </w:rPr>
              <w:t>gNB</w:t>
            </w:r>
            <w:proofErr w:type="spellEnd"/>
            <w:r>
              <w:rPr>
                <w:rFonts w:eastAsiaTheme="minorEastAsia" w:hint="eastAsia"/>
              </w:rPr>
              <w:t xml:space="preserve"> to keep resource allocation </w:t>
            </w:r>
            <w:r>
              <w:rPr>
                <w:rFonts w:eastAsiaTheme="minorEastAsia"/>
              </w:rPr>
              <w:t>flexibility</w:t>
            </w:r>
            <w:r>
              <w:rPr>
                <w:rFonts w:eastAsiaTheme="minorEastAsia" w:hint="eastAsia"/>
              </w:rPr>
              <w:t xml:space="preserve"> for non-</w:t>
            </w:r>
            <w:r>
              <w:rPr>
                <w:rFonts w:eastAsiaTheme="minorEastAsia"/>
              </w:rPr>
              <w:t>continues</w:t>
            </w:r>
            <w:r>
              <w:rPr>
                <w:rFonts w:eastAsiaTheme="minorEastAsia" w:hint="eastAsia"/>
              </w:rPr>
              <w:t xml:space="preserve"> resources </w:t>
            </w:r>
          </w:p>
        </w:tc>
      </w:tr>
      <w:tr w:rsidR="0065460B" w14:paraId="5F3BB3EE" w14:textId="77777777">
        <w:tc>
          <w:tcPr>
            <w:tcW w:w="1345" w:type="dxa"/>
          </w:tcPr>
          <w:p w14:paraId="792F7A66" w14:textId="58A8C020" w:rsidR="0065460B" w:rsidRDefault="0065460B" w:rsidP="0065460B">
            <w:pPr>
              <w:spacing w:after="0"/>
              <w:rPr>
                <w:rFonts w:eastAsiaTheme="minorEastAsia"/>
              </w:rPr>
            </w:pPr>
            <w:r>
              <w:rPr>
                <w:rFonts w:eastAsia="Yu Mincho" w:hint="eastAsia"/>
                <w:lang w:eastAsia="ja-JP"/>
              </w:rPr>
              <w:t>DCM</w:t>
            </w:r>
          </w:p>
        </w:tc>
        <w:tc>
          <w:tcPr>
            <w:tcW w:w="7920" w:type="dxa"/>
          </w:tcPr>
          <w:p w14:paraId="2D77927E" w14:textId="78DE7130" w:rsidR="0065460B" w:rsidRDefault="0065460B" w:rsidP="0065460B">
            <w:pPr>
              <w:spacing w:after="0"/>
              <w:rPr>
                <w:rFonts w:eastAsiaTheme="minorEastAsia"/>
              </w:rPr>
            </w:pPr>
            <w:r>
              <w:rPr>
                <w:rFonts w:eastAsia="Yu Mincho" w:hint="eastAsia"/>
                <w:lang w:eastAsia="ja-JP"/>
              </w:rPr>
              <w:t xml:space="preserve">Support </w:t>
            </w:r>
          </w:p>
        </w:tc>
      </w:tr>
      <w:tr w:rsidR="007A1698" w14:paraId="6CD68223" w14:textId="77777777" w:rsidTr="004A6F7D">
        <w:tc>
          <w:tcPr>
            <w:tcW w:w="1345" w:type="dxa"/>
            <w:tcBorders>
              <w:bottom w:val="single" w:sz="4" w:space="0" w:color="auto"/>
            </w:tcBorders>
          </w:tcPr>
          <w:p w14:paraId="294524A9" w14:textId="4E80912C"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5C9C2223" w14:textId="354E2139" w:rsidR="007A1698" w:rsidRDefault="007A1698" w:rsidP="007A1698">
            <w:pPr>
              <w:spacing w:after="0"/>
              <w:rPr>
                <w:rFonts w:eastAsia="Yu Mincho"/>
                <w:lang w:eastAsia="ja-JP"/>
              </w:rPr>
            </w:pPr>
            <w:r>
              <w:rPr>
                <w:rFonts w:eastAsiaTheme="minorEastAsia" w:hint="eastAsia"/>
              </w:rPr>
              <w:t>A</w:t>
            </w:r>
            <w:r>
              <w:rPr>
                <w:rFonts w:eastAsiaTheme="minorEastAsia"/>
              </w:rPr>
              <w:t>gree with ZTE.</w:t>
            </w:r>
          </w:p>
        </w:tc>
      </w:tr>
      <w:tr w:rsidR="004A6F7D" w14:paraId="6220D06B" w14:textId="77777777" w:rsidTr="004A6F7D">
        <w:tc>
          <w:tcPr>
            <w:tcW w:w="1345" w:type="dxa"/>
            <w:shd w:val="clear" w:color="auto" w:fill="BDD6EE" w:themeFill="accent5" w:themeFillTint="66"/>
          </w:tcPr>
          <w:p w14:paraId="7AED26B5" w14:textId="6BB7BC6B" w:rsidR="004A6F7D"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2B8BC44A" w14:textId="4716D1B3" w:rsidR="004A6F7D" w:rsidRPr="004A6F7D" w:rsidRDefault="004A6F7D" w:rsidP="004A6F7D">
            <w:pPr>
              <w:spacing w:after="0"/>
              <w:rPr>
                <w:rFonts w:eastAsiaTheme="minorEastAsia"/>
              </w:rPr>
            </w:pPr>
            <w:r>
              <w:rPr>
                <w:rFonts w:eastAsiaTheme="minorEastAsia"/>
              </w:rPr>
              <w:t>The following was agreed during online session. Discussion closed.</w:t>
            </w:r>
          </w:p>
          <w:p w14:paraId="6D8400FC" w14:textId="77777777" w:rsidR="004A6F7D" w:rsidRPr="004A6F7D" w:rsidRDefault="004A6F7D" w:rsidP="004A6F7D">
            <w:pPr>
              <w:spacing w:after="0"/>
              <w:rPr>
                <w:rFonts w:ascii="Times" w:eastAsia="Batang" w:hAnsi="Times"/>
                <w:b/>
                <w:bCs/>
                <w:lang w:bidi="ar"/>
              </w:rPr>
            </w:pPr>
            <w:r w:rsidRPr="004A6F7D">
              <w:rPr>
                <w:rFonts w:ascii="Times" w:eastAsia="Batang" w:hAnsi="Times"/>
                <w:b/>
                <w:bCs/>
                <w:highlight w:val="green"/>
                <w:lang w:bidi="ar"/>
              </w:rPr>
              <w:t>Agreement</w:t>
            </w:r>
          </w:p>
          <w:p w14:paraId="76F2F7FE" w14:textId="5177A508" w:rsidR="004A6F7D" w:rsidRPr="004A6F7D" w:rsidRDefault="004A6F7D" w:rsidP="004A6F7D">
            <w:pPr>
              <w:spacing w:after="0"/>
              <w:rPr>
                <w:rFonts w:ascii="Times" w:eastAsia="Batang" w:hAnsi="Times"/>
                <w:lang w:val="en-GB" w:bidi="ar"/>
              </w:rPr>
            </w:pPr>
            <w:r w:rsidRPr="004A6F7D">
              <w:rPr>
                <w:rFonts w:ascii="Times" w:eastAsia="Batang" w:hAnsi="Times"/>
                <w:lang w:val="en-GB" w:bidi="ar"/>
              </w:rPr>
              <w:t>Only R = 1 is supported for Option A.</w:t>
            </w:r>
          </w:p>
        </w:tc>
      </w:tr>
    </w:tbl>
    <w:p w14:paraId="33BD4DF6" w14:textId="77777777" w:rsidR="00CA5DEA" w:rsidRDefault="00CA5DEA">
      <w:pPr>
        <w:pStyle w:val="BodyText"/>
        <w:rPr>
          <w:lang w:val="en-US"/>
        </w:rPr>
      </w:pPr>
    </w:p>
    <w:p w14:paraId="0064965C" w14:textId="77777777" w:rsidR="00CA5DEA" w:rsidRDefault="00057950">
      <w:pPr>
        <w:pStyle w:val="BodyText"/>
        <w:rPr>
          <w:lang w:val="en-US"/>
        </w:rPr>
      </w:pPr>
      <w:r>
        <w:rPr>
          <w:lang w:val="en-US"/>
        </w:rPr>
        <w:t>Regarding whether the OFDM symbols used for a LP-WUS transmission should be contiguous in time or not, there seem to be divergent views. Please share your views on the following two options.</w:t>
      </w:r>
    </w:p>
    <w:p w14:paraId="2DE8FF8B" w14:textId="550DB9EC" w:rsidR="00CA5DEA" w:rsidRDefault="00523500">
      <w:pPr>
        <w:pStyle w:val="H3Proposal"/>
      </w:pPr>
      <w:r w:rsidRPr="00523500">
        <w:rPr>
          <w:highlight w:val="lightGray"/>
        </w:rPr>
        <w:t xml:space="preserve">[CLOSED] </w:t>
      </w:r>
      <w:r w:rsidR="00057950" w:rsidRPr="00523500">
        <w:rPr>
          <w:highlight w:val="lightGray"/>
        </w:rPr>
        <w:t>Proposal 1-4</w:t>
      </w:r>
    </w:p>
    <w:p w14:paraId="5EA05335" w14:textId="77777777" w:rsidR="00CA5DEA" w:rsidRDefault="00057950">
      <w:pPr>
        <w:spacing w:after="0"/>
      </w:pPr>
      <w:r>
        <w:t xml:space="preserve">Regarding the OFDM symbols actually used for LP-WUS transmission in an MO, </w:t>
      </w:r>
    </w:p>
    <w:p w14:paraId="47A50D11" w14:textId="77777777" w:rsidR="00CA5DEA" w:rsidRDefault="00057950">
      <w:pPr>
        <w:pStyle w:val="ListParagraph"/>
        <w:numPr>
          <w:ilvl w:val="0"/>
          <w:numId w:val="10"/>
        </w:numPr>
      </w:pPr>
      <w:r>
        <w:t>Option 1: these symbols are contiguous in time without any gap.</w:t>
      </w:r>
    </w:p>
    <w:p w14:paraId="21F325D6" w14:textId="77777777" w:rsidR="00CA5DEA" w:rsidRDefault="00057950">
      <w:pPr>
        <w:pStyle w:val="ListParagraph"/>
        <w:numPr>
          <w:ilvl w:val="0"/>
          <w:numId w:val="10"/>
        </w:numPr>
      </w:pPr>
      <w:r>
        <w:t>Option 2: these symbols can be non-contiguous with gap(s).</w:t>
      </w:r>
    </w:p>
    <w:tbl>
      <w:tblPr>
        <w:tblStyle w:val="TableGrid"/>
        <w:tblW w:w="0" w:type="auto"/>
        <w:tblLook w:val="04A0" w:firstRow="1" w:lastRow="0" w:firstColumn="1" w:lastColumn="0" w:noHBand="0" w:noVBand="1"/>
      </w:tblPr>
      <w:tblGrid>
        <w:gridCol w:w="1345"/>
        <w:gridCol w:w="7920"/>
      </w:tblGrid>
      <w:tr w:rsidR="00CA5DEA" w14:paraId="5C947921" w14:textId="77777777">
        <w:tc>
          <w:tcPr>
            <w:tcW w:w="1345" w:type="dxa"/>
            <w:shd w:val="clear" w:color="auto" w:fill="8EAADB" w:themeFill="accent1" w:themeFillTint="99"/>
          </w:tcPr>
          <w:p w14:paraId="07FF425C" w14:textId="77777777" w:rsidR="00CA5DEA" w:rsidRDefault="00057950">
            <w:pPr>
              <w:spacing w:after="0"/>
              <w:rPr>
                <w:b/>
                <w:bCs/>
              </w:rPr>
            </w:pPr>
            <w:r>
              <w:rPr>
                <w:b/>
                <w:bCs/>
              </w:rPr>
              <w:t>Company</w:t>
            </w:r>
          </w:p>
        </w:tc>
        <w:tc>
          <w:tcPr>
            <w:tcW w:w="7920" w:type="dxa"/>
            <w:shd w:val="clear" w:color="auto" w:fill="8EAADB" w:themeFill="accent1" w:themeFillTint="99"/>
          </w:tcPr>
          <w:p w14:paraId="66A17F10" w14:textId="77777777" w:rsidR="00CA5DEA" w:rsidRDefault="00057950">
            <w:pPr>
              <w:spacing w:after="0"/>
              <w:rPr>
                <w:b/>
                <w:bCs/>
              </w:rPr>
            </w:pPr>
            <w:r>
              <w:rPr>
                <w:b/>
                <w:bCs/>
              </w:rPr>
              <w:t>Comments</w:t>
            </w:r>
          </w:p>
        </w:tc>
      </w:tr>
      <w:tr w:rsidR="00CA5DEA" w14:paraId="13389DB2" w14:textId="77777777">
        <w:tc>
          <w:tcPr>
            <w:tcW w:w="1345" w:type="dxa"/>
          </w:tcPr>
          <w:p w14:paraId="46F7CB8B"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2B486432" w14:textId="77777777" w:rsidR="00CA5DEA" w:rsidRDefault="00057950">
            <w:pPr>
              <w:spacing w:after="0"/>
              <w:rPr>
                <w:rFonts w:eastAsiaTheme="minorEastAsia"/>
              </w:rPr>
            </w:pPr>
            <w:r>
              <w:rPr>
                <w:rFonts w:eastAsiaTheme="minorEastAsia" w:hint="eastAsia"/>
              </w:rPr>
              <w:t xml:space="preserve">OK with this proposal. Option2 is better for </w:t>
            </w:r>
            <w:proofErr w:type="spellStart"/>
            <w:r>
              <w:rPr>
                <w:rFonts w:eastAsiaTheme="minorEastAsia" w:hint="eastAsia"/>
              </w:rPr>
              <w:t>gNB</w:t>
            </w:r>
            <w:proofErr w:type="spellEnd"/>
            <w:r>
              <w:rPr>
                <w:rFonts w:eastAsiaTheme="minorEastAsia" w:hint="eastAsia"/>
              </w:rPr>
              <w:t xml:space="preserve"> flexibility for scheduling</w:t>
            </w:r>
          </w:p>
        </w:tc>
      </w:tr>
      <w:tr w:rsidR="00CA5DEA" w14:paraId="578C890A" w14:textId="77777777">
        <w:tc>
          <w:tcPr>
            <w:tcW w:w="1345" w:type="dxa"/>
          </w:tcPr>
          <w:p w14:paraId="7E066CBC"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5786558B" w14:textId="77777777" w:rsidR="00CA5DEA" w:rsidRDefault="00057950">
            <w:pPr>
              <w:spacing w:after="0"/>
              <w:rPr>
                <w:rFonts w:eastAsiaTheme="minorEastAsia"/>
              </w:rPr>
            </w:pPr>
            <w:r>
              <w:rPr>
                <w:rFonts w:eastAsiaTheme="minorEastAsia"/>
              </w:rPr>
              <w:t>Generally fine with the proposal</w:t>
            </w:r>
          </w:p>
        </w:tc>
      </w:tr>
      <w:tr w:rsidR="00CA5DEA" w14:paraId="72BEE73F" w14:textId="77777777">
        <w:tc>
          <w:tcPr>
            <w:tcW w:w="1345" w:type="dxa"/>
          </w:tcPr>
          <w:p w14:paraId="457232C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4912D695"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9E4BA8B" w14:textId="77777777">
        <w:tc>
          <w:tcPr>
            <w:tcW w:w="1345" w:type="dxa"/>
          </w:tcPr>
          <w:p w14:paraId="20BA42EA" w14:textId="77777777" w:rsidR="00CA5DEA" w:rsidRDefault="00057950">
            <w:pPr>
              <w:spacing w:after="0"/>
              <w:rPr>
                <w:rFonts w:eastAsiaTheme="minorEastAsia"/>
              </w:rPr>
            </w:pPr>
            <w:r>
              <w:rPr>
                <w:rFonts w:eastAsiaTheme="minorEastAsia" w:hint="eastAsia"/>
              </w:rPr>
              <w:t>Xiaomi</w:t>
            </w:r>
          </w:p>
        </w:tc>
        <w:tc>
          <w:tcPr>
            <w:tcW w:w="7920" w:type="dxa"/>
          </w:tcPr>
          <w:p w14:paraId="24A5DB8F" w14:textId="77777777" w:rsidR="00CA5DEA" w:rsidRDefault="00057950">
            <w:pPr>
              <w:spacing w:after="0"/>
              <w:rPr>
                <w:rFonts w:eastAsiaTheme="minorEastAsia"/>
              </w:rPr>
            </w:pPr>
            <w:r>
              <w:rPr>
                <w:rFonts w:eastAsiaTheme="minorEastAsia" w:hint="eastAsia"/>
              </w:rPr>
              <w:t xml:space="preserve">Support Option 1 to reduce UE complexity. </w:t>
            </w:r>
          </w:p>
        </w:tc>
      </w:tr>
      <w:tr w:rsidR="00970C16" w14:paraId="1F73630E" w14:textId="77777777">
        <w:tc>
          <w:tcPr>
            <w:tcW w:w="1345" w:type="dxa"/>
          </w:tcPr>
          <w:p w14:paraId="5FB20A63" w14:textId="6C918649" w:rsidR="00970C16" w:rsidRDefault="00970C16" w:rsidP="00970C16">
            <w:pPr>
              <w:spacing w:after="0"/>
              <w:rPr>
                <w:rFonts w:eastAsiaTheme="minorEastAsia"/>
              </w:rPr>
            </w:pPr>
            <w:r>
              <w:rPr>
                <w:rFonts w:eastAsia="Malgun Gothic" w:hint="eastAsia"/>
                <w:lang w:eastAsia="ko-KR"/>
              </w:rPr>
              <w:t>LG</w:t>
            </w:r>
          </w:p>
        </w:tc>
        <w:tc>
          <w:tcPr>
            <w:tcW w:w="7920" w:type="dxa"/>
          </w:tcPr>
          <w:p w14:paraId="4C4573AC" w14:textId="25D99761" w:rsidR="00970C16" w:rsidRDefault="00970C16" w:rsidP="00970C16">
            <w:pPr>
              <w:spacing w:after="0"/>
              <w:rPr>
                <w:rFonts w:eastAsiaTheme="minorEastAsia"/>
              </w:rPr>
            </w:pPr>
            <w:r>
              <w:rPr>
                <w:rFonts w:eastAsia="Malgun Gothic" w:hint="eastAsia"/>
                <w:lang w:eastAsia="ko-KR"/>
              </w:rPr>
              <w:t xml:space="preserve">Fine with the proposal. </w:t>
            </w:r>
            <w:r>
              <w:rPr>
                <w:rFonts w:eastAsia="Malgun Gothic"/>
                <w:lang w:eastAsia="ko-KR"/>
              </w:rPr>
              <w:t>W</w:t>
            </w:r>
            <w:r>
              <w:rPr>
                <w:rFonts w:eastAsia="Malgun Gothic" w:hint="eastAsia"/>
                <w:lang w:eastAsia="ko-KR"/>
              </w:rPr>
              <w:t xml:space="preserve">e support Option 1. </w:t>
            </w:r>
          </w:p>
        </w:tc>
      </w:tr>
      <w:tr w:rsidR="0081040D" w14:paraId="6CBF46AF" w14:textId="77777777" w:rsidTr="0081040D">
        <w:tc>
          <w:tcPr>
            <w:tcW w:w="1345" w:type="dxa"/>
          </w:tcPr>
          <w:p w14:paraId="46DDC33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4496EAEC" w14:textId="77777777" w:rsidR="0081040D" w:rsidRDefault="0081040D" w:rsidP="00AF3B3A">
            <w:pPr>
              <w:spacing w:after="0"/>
              <w:rPr>
                <w:rFonts w:eastAsiaTheme="minorEastAsia"/>
              </w:rPr>
            </w:pPr>
            <w:r>
              <w:rPr>
                <w:rFonts w:eastAsiaTheme="minorEastAsia"/>
              </w:rPr>
              <w:t>We support option 2. Due to the presence of CORESET, it is difficult to make sure that all OFDM symbols are contiguous if multiple slots are occupied.</w:t>
            </w:r>
          </w:p>
        </w:tc>
      </w:tr>
      <w:tr w:rsidR="00075EA8" w14:paraId="3BE6821E" w14:textId="77777777" w:rsidTr="0081040D">
        <w:tc>
          <w:tcPr>
            <w:tcW w:w="1345" w:type="dxa"/>
          </w:tcPr>
          <w:p w14:paraId="2496AC1B" w14:textId="3D037167" w:rsidR="00075EA8" w:rsidRDefault="00075EA8" w:rsidP="00075EA8">
            <w:pPr>
              <w:spacing w:after="0"/>
              <w:rPr>
                <w:rFonts w:eastAsiaTheme="minorEastAsia"/>
              </w:rPr>
            </w:pPr>
            <w:r>
              <w:rPr>
                <w:rFonts w:eastAsiaTheme="minorEastAsia"/>
              </w:rPr>
              <w:t>Nokia1</w:t>
            </w:r>
          </w:p>
        </w:tc>
        <w:tc>
          <w:tcPr>
            <w:tcW w:w="7920" w:type="dxa"/>
          </w:tcPr>
          <w:p w14:paraId="4355568F" w14:textId="482263BE" w:rsidR="00075EA8" w:rsidRDefault="00075EA8" w:rsidP="00075EA8">
            <w:pPr>
              <w:spacing w:after="0"/>
              <w:rPr>
                <w:rFonts w:eastAsiaTheme="minorEastAsia"/>
              </w:rPr>
            </w:pPr>
            <w:r>
              <w:rPr>
                <w:rFonts w:eastAsiaTheme="minorEastAsia"/>
              </w:rPr>
              <w:t xml:space="preserve">I think (as LP-WUS is expected to exceed one slot or more) to consider how certain broadcast transmissions. If LP-WUS overlaps with the initial BWP SSB and common (e.g. Type0) PDCCH needs to be considered. Overlap with SSB is probably avoidable via configuration, but for e.g. Type0 PDCCH some puncturing/rate matching is preferred. UE should be aware of </w:t>
            </w:r>
            <w:r>
              <w:rPr>
                <w:rFonts w:eastAsiaTheme="minorEastAsia"/>
              </w:rPr>
              <w:lastRenderedPageBreak/>
              <w:t xml:space="preserve">these symbols based on broadcast configuration.  Hence, option 2 would be preferable to account this possibility. </w:t>
            </w:r>
          </w:p>
        </w:tc>
      </w:tr>
      <w:tr w:rsidR="008028ED" w14:paraId="1C30A908" w14:textId="77777777" w:rsidTr="0081040D">
        <w:tc>
          <w:tcPr>
            <w:tcW w:w="1345" w:type="dxa"/>
          </w:tcPr>
          <w:p w14:paraId="7F7259C2" w14:textId="17A6506D" w:rsidR="008028ED" w:rsidRDefault="008028ED" w:rsidP="008028ED">
            <w:pPr>
              <w:spacing w:after="0"/>
              <w:rPr>
                <w:rFonts w:eastAsiaTheme="minorEastAsia"/>
              </w:rPr>
            </w:pPr>
            <w:r>
              <w:rPr>
                <w:rFonts w:eastAsia="Malgun Gothic" w:hint="eastAsia"/>
                <w:lang w:eastAsia="ko-KR"/>
              </w:rPr>
              <w:lastRenderedPageBreak/>
              <w:t>E</w:t>
            </w:r>
            <w:r>
              <w:rPr>
                <w:rFonts w:eastAsia="Malgun Gothic"/>
                <w:lang w:eastAsia="ko-KR"/>
              </w:rPr>
              <w:t>TRI</w:t>
            </w:r>
          </w:p>
        </w:tc>
        <w:tc>
          <w:tcPr>
            <w:tcW w:w="7920" w:type="dxa"/>
          </w:tcPr>
          <w:p w14:paraId="60EA6BA6" w14:textId="51AA5C23" w:rsidR="008028ED" w:rsidRDefault="008028ED" w:rsidP="008028ED">
            <w:pPr>
              <w:spacing w:after="0"/>
              <w:rPr>
                <w:rFonts w:eastAsiaTheme="minorEastAsia"/>
              </w:rPr>
            </w:pPr>
            <w:r>
              <w:rPr>
                <w:rFonts w:eastAsia="Malgun Gothic" w:hint="eastAsia"/>
                <w:lang w:eastAsia="ko-KR"/>
              </w:rPr>
              <w:t>F</w:t>
            </w:r>
            <w:r>
              <w:rPr>
                <w:rFonts w:eastAsia="Malgun Gothic"/>
                <w:lang w:eastAsia="ko-KR"/>
              </w:rPr>
              <w:t xml:space="preserve">ine with the proposal. </w:t>
            </w:r>
          </w:p>
        </w:tc>
      </w:tr>
      <w:tr w:rsidR="008B33BF" w14:paraId="6D88C167" w14:textId="77777777" w:rsidTr="0081040D">
        <w:tc>
          <w:tcPr>
            <w:tcW w:w="1345" w:type="dxa"/>
          </w:tcPr>
          <w:p w14:paraId="490706A0" w14:textId="262C10C3" w:rsidR="008B33BF" w:rsidRDefault="008B33BF" w:rsidP="008B33BF">
            <w:pPr>
              <w:spacing w:after="0"/>
              <w:rPr>
                <w:rFonts w:eastAsia="Malgun Gothic"/>
                <w:lang w:eastAsia="ko-KR"/>
              </w:rPr>
            </w:pPr>
            <w:r>
              <w:rPr>
                <w:rFonts w:eastAsia="Yu Mincho" w:hint="eastAsia"/>
                <w:lang w:eastAsia="ja-JP"/>
              </w:rPr>
              <w:t>DCM</w:t>
            </w:r>
          </w:p>
        </w:tc>
        <w:tc>
          <w:tcPr>
            <w:tcW w:w="7920" w:type="dxa"/>
          </w:tcPr>
          <w:p w14:paraId="2D95F946" w14:textId="038BBCC5" w:rsidR="008B33BF" w:rsidRDefault="008B33BF" w:rsidP="008B33BF">
            <w:pPr>
              <w:spacing w:after="0"/>
              <w:rPr>
                <w:rFonts w:eastAsia="Malgun Gothic"/>
                <w:lang w:eastAsia="ko-KR"/>
              </w:rPr>
            </w:pPr>
            <w:r>
              <w:rPr>
                <w:rFonts w:eastAsia="Yu Mincho" w:hint="eastAsia"/>
                <w:lang w:eastAsia="ja-JP"/>
              </w:rPr>
              <w:t xml:space="preserve">Support the proposal. But overlapping </w:t>
            </w:r>
            <w:r>
              <w:rPr>
                <w:rFonts w:eastAsia="Yu Mincho"/>
                <w:lang w:eastAsia="ja-JP"/>
              </w:rPr>
              <w:t>between</w:t>
            </w:r>
            <w:r>
              <w:rPr>
                <w:rFonts w:eastAsia="Yu Mincho" w:hint="eastAsia"/>
                <w:lang w:eastAsia="ja-JP"/>
              </w:rPr>
              <w:t xml:space="preserve"> legacy signals such as PDCCH and LP-WUS should be discussed later.</w:t>
            </w:r>
          </w:p>
        </w:tc>
      </w:tr>
      <w:tr w:rsidR="007A1698" w14:paraId="05F3D967" w14:textId="77777777" w:rsidTr="00523500">
        <w:tc>
          <w:tcPr>
            <w:tcW w:w="1345" w:type="dxa"/>
            <w:tcBorders>
              <w:bottom w:val="single" w:sz="4" w:space="0" w:color="auto"/>
            </w:tcBorders>
          </w:tcPr>
          <w:p w14:paraId="6B572EFE" w14:textId="17BDA243"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0AB2BC70" w14:textId="6106A813" w:rsidR="007A1698" w:rsidRDefault="007A1698" w:rsidP="007A1698">
            <w:pPr>
              <w:spacing w:after="0"/>
              <w:rPr>
                <w:rFonts w:eastAsia="Yu Mincho"/>
                <w:lang w:eastAsia="ja-JP"/>
              </w:rPr>
            </w:pPr>
            <w:r>
              <w:rPr>
                <w:rFonts w:eastAsiaTheme="minorEastAsia"/>
              </w:rPr>
              <w:t>Support.</w:t>
            </w:r>
          </w:p>
        </w:tc>
      </w:tr>
      <w:tr w:rsidR="00086957" w14:paraId="356BDA9A" w14:textId="77777777" w:rsidTr="00523500">
        <w:tc>
          <w:tcPr>
            <w:tcW w:w="1345" w:type="dxa"/>
            <w:shd w:val="clear" w:color="auto" w:fill="BDD6EE" w:themeFill="accent5" w:themeFillTint="66"/>
          </w:tcPr>
          <w:p w14:paraId="0039F8AD" w14:textId="30B2F107" w:rsidR="00086957" w:rsidRDefault="00086957"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39788497" w14:textId="77777777" w:rsidR="00086957" w:rsidRDefault="00086957" w:rsidP="007A1698">
            <w:pPr>
              <w:spacing w:after="0"/>
              <w:rPr>
                <w:rFonts w:eastAsiaTheme="minorEastAsia"/>
              </w:rPr>
            </w:pPr>
            <w:r>
              <w:rPr>
                <w:rFonts w:eastAsiaTheme="minorEastAsia"/>
              </w:rPr>
              <w:t>Under AI 9.6.1, the following was agreed:</w:t>
            </w:r>
          </w:p>
          <w:p w14:paraId="17E598CF" w14:textId="77777777" w:rsidR="00086957" w:rsidRPr="00086957" w:rsidRDefault="00086957" w:rsidP="00086957">
            <w:pPr>
              <w:spacing w:after="0"/>
              <w:rPr>
                <w:rFonts w:ascii="Times" w:eastAsia="Batang" w:hAnsi="Times"/>
                <w:b/>
                <w:bCs/>
                <w:lang w:val="en-GB" w:eastAsia="x-none"/>
              </w:rPr>
            </w:pPr>
            <w:r w:rsidRPr="00086957">
              <w:rPr>
                <w:rFonts w:ascii="Times" w:eastAsia="Batang" w:hAnsi="Times"/>
                <w:b/>
                <w:bCs/>
                <w:highlight w:val="green"/>
                <w:lang w:val="en-GB" w:eastAsia="x-none"/>
              </w:rPr>
              <w:t>[H][FL1] Proposal 3.2-2:</w:t>
            </w:r>
            <w:r w:rsidRPr="00086957">
              <w:rPr>
                <w:rFonts w:ascii="Times" w:eastAsia="Batang" w:hAnsi="Times"/>
                <w:b/>
                <w:bCs/>
                <w:lang w:val="en-GB" w:eastAsia="x-none"/>
              </w:rPr>
              <w:t xml:space="preserve"> </w:t>
            </w:r>
          </w:p>
          <w:p w14:paraId="5E23FE16" w14:textId="77777777" w:rsidR="00086957" w:rsidRPr="00086957" w:rsidRDefault="00086957" w:rsidP="00086957">
            <w:pPr>
              <w:spacing w:after="0"/>
              <w:rPr>
                <w:rFonts w:ascii="Times" w:eastAsia="Batang" w:hAnsi="Times"/>
                <w:lang w:val="en-GB" w:eastAsia="x-none"/>
              </w:rPr>
            </w:pPr>
            <w:r w:rsidRPr="00086957">
              <w:rPr>
                <w:rFonts w:ascii="Times" w:eastAsia="Batang" w:hAnsi="Times"/>
                <w:lang w:val="en-GB" w:eastAsia="x-none"/>
              </w:rPr>
              <w:t>Support maximum length for a LP-WUS (actual OFDM symbols used) which is larger than one slot</w:t>
            </w:r>
          </w:p>
          <w:p w14:paraId="25D7775F" w14:textId="77777777" w:rsidR="00086957" w:rsidRPr="00086957" w:rsidRDefault="00086957" w:rsidP="00086957">
            <w:pPr>
              <w:numPr>
                <w:ilvl w:val="0"/>
                <w:numId w:val="43"/>
              </w:numPr>
              <w:spacing w:after="0"/>
              <w:rPr>
                <w:rFonts w:ascii="Times" w:eastAsia="Batang" w:hAnsi="Times"/>
                <w:lang w:val="en-GB" w:eastAsia="x-none"/>
              </w:rPr>
            </w:pPr>
            <w:r w:rsidRPr="00086957">
              <w:rPr>
                <w:rFonts w:ascii="Times" w:eastAsia="Batang" w:hAnsi="Times"/>
                <w:lang w:val="en-GB" w:eastAsia="x-none"/>
              </w:rPr>
              <w:t>Non-consecutive OFDM symbols at least across multiple slots can be used for a LP-WUS transmission</w:t>
            </w:r>
          </w:p>
          <w:p w14:paraId="4E184CE8" w14:textId="77777777" w:rsidR="00086957" w:rsidRPr="00086957" w:rsidRDefault="00086957" w:rsidP="00523500">
            <w:pPr>
              <w:pStyle w:val="BodyText"/>
              <w:spacing w:after="0"/>
              <w:rPr>
                <w:lang w:eastAsia="zh-CN"/>
              </w:rPr>
            </w:pPr>
          </w:p>
          <w:p w14:paraId="4B05B7E0" w14:textId="0CF6BB2A" w:rsidR="00086957" w:rsidRPr="00086957" w:rsidRDefault="00086957" w:rsidP="00523500">
            <w:pPr>
              <w:pStyle w:val="BodyText"/>
              <w:spacing w:after="0"/>
              <w:rPr>
                <w:lang w:val="en-US" w:eastAsia="zh-CN"/>
              </w:rPr>
            </w:pPr>
            <w:r>
              <w:rPr>
                <w:lang w:val="en-US" w:eastAsia="zh-CN"/>
              </w:rPr>
              <w:t xml:space="preserve">This means </w:t>
            </w:r>
            <w:r w:rsidR="00523500">
              <w:rPr>
                <w:lang w:val="en-US" w:eastAsia="zh-CN"/>
              </w:rPr>
              <w:t>a flavor of Option 2 has been agreed. This discussion is closed. But details will be discussed first.</w:t>
            </w:r>
          </w:p>
        </w:tc>
      </w:tr>
    </w:tbl>
    <w:p w14:paraId="26D525D0" w14:textId="77777777" w:rsidR="00CA5DEA" w:rsidRDefault="00CA5DEA">
      <w:pPr>
        <w:pStyle w:val="BodyText"/>
        <w:rPr>
          <w:lang w:val="en-US"/>
        </w:rPr>
      </w:pPr>
    </w:p>
    <w:p w14:paraId="5A1862B2" w14:textId="77777777" w:rsidR="00CA5DEA" w:rsidRDefault="00CA5DEA">
      <w:pPr>
        <w:pStyle w:val="BodyText"/>
        <w:spacing w:after="0"/>
      </w:pPr>
    </w:p>
    <w:p w14:paraId="748F211A" w14:textId="77777777" w:rsidR="00CA5DEA" w:rsidRDefault="00057950">
      <w:pPr>
        <w:pStyle w:val="BodyText"/>
        <w:spacing w:after="0"/>
      </w:pPr>
      <w:r>
        <w:rPr>
          <w:lang w:val="en-US"/>
        </w:rPr>
        <w:t xml:space="preserve">For the offset value(s) between an LO and a reference PO/PF, it was agreed that </w:t>
      </w:r>
      <w:proofErr w:type="spellStart"/>
      <w:r>
        <w:rPr>
          <w:lang w:val="en-US"/>
        </w:rPr>
        <w:t>gNB</w:t>
      </w:r>
      <w:proofErr w:type="spellEnd"/>
      <w:r>
        <w:rPr>
          <w:lang w:val="en-US"/>
        </w:rPr>
        <w:t xml:space="preserve"> can configure 1 or 2 offset values.</w:t>
      </w:r>
      <w:r>
        <w:t xml:space="preserve"> The remaining FFS is whether </w:t>
      </w:r>
      <w:proofErr w:type="spellStart"/>
      <w:r>
        <w:t>gNB</w:t>
      </w:r>
      <w:proofErr w:type="spellEnd"/>
      <w:r>
        <w:t xml:space="preserve"> can configure 3 offset values.</w:t>
      </w:r>
    </w:p>
    <w:p w14:paraId="31F5C580" w14:textId="77777777" w:rsidR="00CA5DEA" w:rsidRDefault="00057950">
      <w:pPr>
        <w:pStyle w:val="BodyText"/>
        <w:numPr>
          <w:ilvl w:val="0"/>
          <w:numId w:val="12"/>
        </w:numPr>
        <w:spacing w:after="0"/>
      </w:pPr>
      <w:r>
        <w:t xml:space="preserve">Yes: [1] </w:t>
      </w:r>
      <w:proofErr w:type="spellStart"/>
      <w:r>
        <w:t>Futurewei</w:t>
      </w:r>
      <w:proofErr w:type="spellEnd"/>
      <w:r>
        <w:t>, [4] TCL, [19] Apple, [24] QC</w:t>
      </w:r>
    </w:p>
    <w:p w14:paraId="3CA69E6F" w14:textId="77777777" w:rsidR="00CA5DEA" w:rsidRDefault="00057950">
      <w:pPr>
        <w:pStyle w:val="BodyText"/>
        <w:numPr>
          <w:ilvl w:val="0"/>
          <w:numId w:val="12"/>
        </w:numPr>
        <w:spacing w:after="0"/>
      </w:pPr>
      <w:r>
        <w:t xml:space="preserve">No: [3] vivo, [5] </w:t>
      </w:r>
      <w:proofErr w:type="spellStart"/>
      <w:r>
        <w:t>Spreadtrum</w:t>
      </w:r>
      <w:proofErr w:type="spellEnd"/>
      <w:r>
        <w:t>, [7] Nokia, [10] Huawei/</w:t>
      </w:r>
      <w:proofErr w:type="spellStart"/>
      <w:r>
        <w:t>HiSi</w:t>
      </w:r>
      <w:proofErr w:type="spellEnd"/>
      <w:r>
        <w:t xml:space="preserve">, [12] </w:t>
      </w:r>
      <w:proofErr w:type="spellStart"/>
      <w:r>
        <w:t>InterDigital</w:t>
      </w:r>
      <w:proofErr w:type="spellEnd"/>
      <w:r>
        <w:t>, [14] Samsung, [17] ETRI, [21] MediaTek, [22] DCM, [23] Ericsson, [25] Nordic</w:t>
      </w:r>
    </w:p>
    <w:p w14:paraId="5F18E77B" w14:textId="77777777" w:rsidR="00CA5DEA" w:rsidRDefault="00057950">
      <w:pPr>
        <w:pStyle w:val="BodyText"/>
        <w:spacing w:after="0"/>
      </w:pPr>
      <w:r>
        <w:t>Majority of the companies prefer not to support 3 offset values.</w:t>
      </w:r>
    </w:p>
    <w:p w14:paraId="59754DBF" w14:textId="77777777" w:rsidR="00CA5DEA" w:rsidRDefault="00CA5DEA">
      <w:pPr>
        <w:pStyle w:val="BodyText"/>
        <w:spacing w:after="0"/>
      </w:pPr>
    </w:p>
    <w:p w14:paraId="04348017" w14:textId="7AA8B6FD" w:rsidR="00CA5DEA" w:rsidRDefault="00852CDD">
      <w:pPr>
        <w:pStyle w:val="H3Proposal"/>
      </w:pPr>
      <w:r w:rsidRPr="00852CDD">
        <w:rPr>
          <w:highlight w:val="lightGray"/>
        </w:rPr>
        <w:t xml:space="preserve">[CLOSED] </w:t>
      </w:r>
      <w:r w:rsidR="00057950" w:rsidRPr="00852CDD">
        <w:rPr>
          <w:highlight w:val="lightGray"/>
        </w:rPr>
        <w:t>Proposal 1-5</w:t>
      </w:r>
    </w:p>
    <w:p w14:paraId="6D22B4D0" w14:textId="77777777" w:rsidR="00CA5DEA" w:rsidRDefault="00057950">
      <w:pPr>
        <w:pStyle w:val="BodyText"/>
        <w:spacing w:after="0"/>
      </w:pPr>
      <w:r>
        <w:rPr>
          <w:lang w:val="en-US"/>
        </w:rPr>
        <w:t>For the offset value(s) between an LO and a reference PO/PF, do not support the configuration of</w:t>
      </w:r>
      <w:r>
        <w:t xml:space="preserve"> 3 offset values.</w:t>
      </w:r>
    </w:p>
    <w:tbl>
      <w:tblPr>
        <w:tblStyle w:val="TableGrid"/>
        <w:tblW w:w="0" w:type="auto"/>
        <w:tblLook w:val="04A0" w:firstRow="1" w:lastRow="0" w:firstColumn="1" w:lastColumn="0" w:noHBand="0" w:noVBand="1"/>
      </w:tblPr>
      <w:tblGrid>
        <w:gridCol w:w="1345"/>
        <w:gridCol w:w="7920"/>
      </w:tblGrid>
      <w:tr w:rsidR="00CA5DEA" w14:paraId="479C490E" w14:textId="77777777">
        <w:tc>
          <w:tcPr>
            <w:tcW w:w="1345" w:type="dxa"/>
            <w:shd w:val="clear" w:color="auto" w:fill="8EAADB" w:themeFill="accent1" w:themeFillTint="99"/>
          </w:tcPr>
          <w:p w14:paraId="677F942F" w14:textId="77777777" w:rsidR="00CA5DEA" w:rsidRDefault="00057950">
            <w:pPr>
              <w:spacing w:after="0"/>
              <w:rPr>
                <w:b/>
                <w:bCs/>
              </w:rPr>
            </w:pPr>
            <w:r>
              <w:rPr>
                <w:b/>
                <w:bCs/>
              </w:rPr>
              <w:t>Company</w:t>
            </w:r>
          </w:p>
        </w:tc>
        <w:tc>
          <w:tcPr>
            <w:tcW w:w="7920" w:type="dxa"/>
            <w:shd w:val="clear" w:color="auto" w:fill="8EAADB" w:themeFill="accent1" w:themeFillTint="99"/>
          </w:tcPr>
          <w:p w14:paraId="2464BC66" w14:textId="77777777" w:rsidR="00CA5DEA" w:rsidRDefault="00057950">
            <w:pPr>
              <w:spacing w:after="0"/>
              <w:rPr>
                <w:b/>
                <w:bCs/>
              </w:rPr>
            </w:pPr>
            <w:r>
              <w:rPr>
                <w:b/>
                <w:bCs/>
              </w:rPr>
              <w:t>Comments</w:t>
            </w:r>
          </w:p>
        </w:tc>
      </w:tr>
      <w:tr w:rsidR="00CA5DEA" w14:paraId="141317AE" w14:textId="77777777">
        <w:tc>
          <w:tcPr>
            <w:tcW w:w="1345" w:type="dxa"/>
          </w:tcPr>
          <w:p w14:paraId="51AB7A2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A7ACCE4" w14:textId="77777777" w:rsidR="00CA5DEA" w:rsidRDefault="00057950">
            <w:pPr>
              <w:spacing w:after="0"/>
              <w:rPr>
                <w:rFonts w:eastAsiaTheme="minorEastAsia"/>
              </w:rPr>
            </w:pPr>
            <w:r>
              <w:rPr>
                <w:rFonts w:eastAsiaTheme="minorEastAsia" w:hint="eastAsia"/>
              </w:rPr>
              <w:t>OK with FL proposal.</w:t>
            </w:r>
          </w:p>
        </w:tc>
      </w:tr>
      <w:tr w:rsidR="00CA5DEA" w14:paraId="113DDE9C" w14:textId="77777777">
        <w:tc>
          <w:tcPr>
            <w:tcW w:w="1345" w:type="dxa"/>
          </w:tcPr>
          <w:p w14:paraId="3B802150"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3D8ACF42" w14:textId="77777777" w:rsidR="00CA5DEA" w:rsidRDefault="00057950">
            <w:pPr>
              <w:spacing w:after="0"/>
              <w:rPr>
                <w:rFonts w:eastAsiaTheme="minorEastAsia"/>
              </w:rPr>
            </w:pPr>
            <w:r>
              <w:rPr>
                <w:rFonts w:eastAsiaTheme="minorEastAsia"/>
              </w:rPr>
              <w:t>Generally fine with the proposal</w:t>
            </w:r>
          </w:p>
        </w:tc>
      </w:tr>
      <w:tr w:rsidR="00CA5DEA" w14:paraId="37591669" w14:textId="77777777">
        <w:tc>
          <w:tcPr>
            <w:tcW w:w="1345" w:type="dxa"/>
          </w:tcPr>
          <w:p w14:paraId="0D91D30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2E596A8B"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970C16" w14:paraId="026BF734" w14:textId="77777777">
        <w:tc>
          <w:tcPr>
            <w:tcW w:w="1345" w:type="dxa"/>
          </w:tcPr>
          <w:p w14:paraId="6FBD91A8" w14:textId="139AB998" w:rsidR="00970C16" w:rsidRDefault="00970C16" w:rsidP="00970C16">
            <w:pPr>
              <w:spacing w:after="0"/>
              <w:rPr>
                <w:rFonts w:eastAsiaTheme="minorEastAsia"/>
              </w:rPr>
            </w:pPr>
            <w:r>
              <w:rPr>
                <w:rFonts w:eastAsia="Malgun Gothic" w:hint="eastAsia"/>
                <w:lang w:eastAsia="ko-KR"/>
              </w:rPr>
              <w:t>LG</w:t>
            </w:r>
          </w:p>
        </w:tc>
        <w:tc>
          <w:tcPr>
            <w:tcW w:w="7920" w:type="dxa"/>
          </w:tcPr>
          <w:p w14:paraId="5689E03A" w14:textId="31CEA701" w:rsidR="00970C16" w:rsidRDefault="00970C16" w:rsidP="00970C16">
            <w:pPr>
              <w:spacing w:after="0"/>
              <w:rPr>
                <w:rFonts w:eastAsiaTheme="minorEastAsia"/>
              </w:rPr>
            </w:pPr>
            <w:r>
              <w:rPr>
                <w:rFonts w:eastAsia="Malgun Gothic" w:hint="eastAsia"/>
                <w:lang w:eastAsia="ko-KR"/>
              </w:rPr>
              <w:t xml:space="preserve">Support. </w:t>
            </w:r>
          </w:p>
        </w:tc>
      </w:tr>
      <w:tr w:rsidR="0081040D" w14:paraId="51E0D55E" w14:textId="77777777" w:rsidTr="0081040D">
        <w:tc>
          <w:tcPr>
            <w:tcW w:w="1345" w:type="dxa"/>
          </w:tcPr>
          <w:p w14:paraId="14AD720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5CFC33E8" w14:textId="77777777" w:rsidR="0081040D" w:rsidRDefault="0081040D" w:rsidP="00AF3B3A">
            <w:pPr>
              <w:spacing w:after="0"/>
              <w:rPr>
                <w:rFonts w:eastAsiaTheme="minorEastAsia"/>
              </w:rPr>
            </w:pPr>
            <w:r>
              <w:rPr>
                <w:rFonts w:eastAsiaTheme="minorEastAsia"/>
              </w:rPr>
              <w:t>Support the proposal.</w:t>
            </w:r>
          </w:p>
          <w:p w14:paraId="5260426B" w14:textId="77777777" w:rsidR="0081040D" w:rsidRDefault="0081040D" w:rsidP="00AF3B3A">
            <w:pPr>
              <w:spacing w:after="0"/>
              <w:rPr>
                <w:rFonts w:eastAsiaTheme="minorEastAsia"/>
              </w:rPr>
            </w:pPr>
            <w:r>
              <w:rPr>
                <w:rFonts w:eastAsiaTheme="minorEastAsia" w:hint="eastAsia"/>
              </w:rPr>
              <w:t>B</w:t>
            </w:r>
            <w:r>
              <w:rPr>
                <w:rFonts w:eastAsiaTheme="minorEastAsia"/>
              </w:rPr>
              <w:t>TW, it should be a conclusion, right?</w:t>
            </w:r>
          </w:p>
        </w:tc>
      </w:tr>
      <w:tr w:rsidR="00075EA8" w14:paraId="27415EC5" w14:textId="77777777" w:rsidTr="0081040D">
        <w:tc>
          <w:tcPr>
            <w:tcW w:w="1345" w:type="dxa"/>
          </w:tcPr>
          <w:p w14:paraId="144ADF64" w14:textId="0D54BD84" w:rsidR="00075EA8" w:rsidRDefault="00075EA8" w:rsidP="00075EA8">
            <w:pPr>
              <w:spacing w:after="0"/>
              <w:rPr>
                <w:rFonts w:eastAsiaTheme="minorEastAsia"/>
              </w:rPr>
            </w:pPr>
            <w:r>
              <w:rPr>
                <w:rFonts w:eastAsiaTheme="minorEastAsia"/>
              </w:rPr>
              <w:t>Nokia1</w:t>
            </w:r>
          </w:p>
        </w:tc>
        <w:tc>
          <w:tcPr>
            <w:tcW w:w="7920" w:type="dxa"/>
          </w:tcPr>
          <w:p w14:paraId="1768B701" w14:textId="06F71F1D" w:rsidR="00075EA8" w:rsidRDefault="00075EA8" w:rsidP="00075EA8">
            <w:pPr>
              <w:spacing w:after="0"/>
              <w:rPr>
                <w:rFonts w:eastAsiaTheme="minorEastAsia"/>
              </w:rPr>
            </w:pPr>
            <w:r>
              <w:rPr>
                <w:rFonts w:eastAsiaTheme="minorEastAsia"/>
              </w:rPr>
              <w:t>OK with the proposal.</w:t>
            </w:r>
          </w:p>
        </w:tc>
      </w:tr>
      <w:tr w:rsidR="00CB6830" w14:paraId="552C26C3" w14:textId="77777777" w:rsidTr="0081040D">
        <w:tc>
          <w:tcPr>
            <w:tcW w:w="1345" w:type="dxa"/>
          </w:tcPr>
          <w:p w14:paraId="2ED24787" w14:textId="1902C73A" w:rsidR="00CB6830" w:rsidRDefault="00CB6830" w:rsidP="00CB6830">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540EC1C3" w14:textId="1AA1BDEF" w:rsidR="00CB6830" w:rsidRDefault="00CB6830" w:rsidP="00CB6830">
            <w:pPr>
              <w:spacing w:after="0"/>
              <w:rPr>
                <w:rFonts w:eastAsiaTheme="minorEastAsia"/>
              </w:rPr>
            </w:pPr>
            <w:r>
              <w:rPr>
                <w:rFonts w:eastAsia="Malgun Gothic" w:hint="eastAsia"/>
                <w:lang w:eastAsia="ko-KR"/>
              </w:rPr>
              <w:t>S</w:t>
            </w:r>
            <w:r>
              <w:rPr>
                <w:rFonts w:eastAsia="Malgun Gothic"/>
                <w:lang w:eastAsia="ko-KR"/>
              </w:rPr>
              <w:t>upport the proposal.</w:t>
            </w:r>
          </w:p>
        </w:tc>
      </w:tr>
      <w:tr w:rsidR="00506A20" w14:paraId="1F8A7F8D" w14:textId="77777777" w:rsidTr="0081040D">
        <w:tc>
          <w:tcPr>
            <w:tcW w:w="1345" w:type="dxa"/>
          </w:tcPr>
          <w:p w14:paraId="2657B0E5" w14:textId="73AC95F3" w:rsidR="00506A20" w:rsidRDefault="00506A20" w:rsidP="00506A20">
            <w:pPr>
              <w:spacing w:after="0"/>
              <w:rPr>
                <w:rFonts w:eastAsia="Malgun Gothic"/>
                <w:lang w:eastAsia="ko-KR"/>
              </w:rPr>
            </w:pPr>
            <w:r>
              <w:rPr>
                <w:rFonts w:eastAsia="Yu Mincho" w:hint="eastAsia"/>
                <w:lang w:eastAsia="ja-JP"/>
              </w:rPr>
              <w:t>DCM</w:t>
            </w:r>
          </w:p>
        </w:tc>
        <w:tc>
          <w:tcPr>
            <w:tcW w:w="7920" w:type="dxa"/>
          </w:tcPr>
          <w:p w14:paraId="0D2A018F" w14:textId="3F018C61" w:rsidR="00506A20" w:rsidRDefault="00506A20" w:rsidP="00506A20">
            <w:pPr>
              <w:spacing w:after="0"/>
              <w:rPr>
                <w:rFonts w:eastAsia="Malgun Gothic"/>
                <w:lang w:eastAsia="ko-KR"/>
              </w:rPr>
            </w:pPr>
            <w:r>
              <w:rPr>
                <w:rFonts w:eastAsia="Yu Mincho" w:hint="eastAsia"/>
                <w:lang w:eastAsia="ja-JP"/>
              </w:rPr>
              <w:t xml:space="preserve">Support the proposal. 3 offset values would cause large impact to NW overhead but make </w:t>
            </w:r>
            <w:r>
              <w:rPr>
                <w:rFonts w:eastAsia="Yu Mincho"/>
                <w:lang w:eastAsia="ja-JP"/>
              </w:rPr>
              <w:t>smal</w:t>
            </w:r>
            <w:r>
              <w:rPr>
                <w:rFonts w:eastAsia="Yu Mincho" w:hint="eastAsia"/>
                <w:lang w:eastAsia="ja-JP"/>
              </w:rPr>
              <w:t xml:space="preserve">l paging latency benefit compared to 2 offset </w:t>
            </w:r>
            <w:r>
              <w:rPr>
                <w:rFonts w:eastAsia="Yu Mincho"/>
                <w:lang w:eastAsia="ja-JP"/>
              </w:rPr>
              <w:t>values</w:t>
            </w:r>
            <w:r>
              <w:rPr>
                <w:rFonts w:eastAsia="Yu Mincho" w:hint="eastAsia"/>
                <w:lang w:eastAsia="ja-JP"/>
              </w:rPr>
              <w:t xml:space="preserve">. Moreover, larger number of candidate values </w:t>
            </w:r>
            <w:r>
              <w:rPr>
                <w:rFonts w:eastAsia="Yu Mincho"/>
                <w:lang w:eastAsia="ja-JP"/>
              </w:rPr>
              <w:t>cause</w:t>
            </w:r>
            <w:r>
              <w:rPr>
                <w:rFonts w:eastAsia="Yu Mincho" w:hint="eastAsia"/>
                <w:lang w:eastAsia="ja-JP"/>
              </w:rPr>
              <w:t xml:space="preserve"> NW/UE </w:t>
            </w:r>
            <w:r>
              <w:rPr>
                <w:rFonts w:eastAsia="Yu Mincho"/>
                <w:lang w:eastAsia="ja-JP"/>
              </w:rPr>
              <w:t>complexity</w:t>
            </w:r>
            <w:r>
              <w:rPr>
                <w:rFonts w:eastAsia="Yu Mincho" w:hint="eastAsia"/>
                <w:lang w:eastAsia="ja-JP"/>
              </w:rPr>
              <w:t>. Thus, we do not support 3 offset values.</w:t>
            </w:r>
          </w:p>
        </w:tc>
      </w:tr>
      <w:tr w:rsidR="007A1698" w14:paraId="27B0B431" w14:textId="77777777" w:rsidTr="009642F4">
        <w:tc>
          <w:tcPr>
            <w:tcW w:w="1345" w:type="dxa"/>
            <w:tcBorders>
              <w:bottom w:val="single" w:sz="4" w:space="0" w:color="auto"/>
            </w:tcBorders>
          </w:tcPr>
          <w:p w14:paraId="1ADC76AF" w14:textId="301164E5"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41FB5316" w14:textId="77777777" w:rsidR="007A1698" w:rsidRDefault="007A1698" w:rsidP="007A1698">
            <w:pPr>
              <w:spacing w:after="0"/>
              <w:rPr>
                <w:rFonts w:eastAsiaTheme="minorEastAsia"/>
              </w:rPr>
            </w:pPr>
            <w:r>
              <w:rPr>
                <w:rFonts w:eastAsiaTheme="minorEastAsia"/>
              </w:rPr>
              <w:t>Support.</w:t>
            </w:r>
          </w:p>
          <w:p w14:paraId="16C1E667" w14:textId="26586568" w:rsidR="009642F4" w:rsidRPr="009642F4" w:rsidRDefault="009642F4" w:rsidP="009642F4">
            <w:pPr>
              <w:pStyle w:val="BodyText"/>
              <w:rPr>
                <w:lang w:val="en-US" w:eastAsia="zh-CN"/>
              </w:rPr>
            </w:pPr>
          </w:p>
        </w:tc>
      </w:tr>
      <w:tr w:rsidR="009642F4" w14:paraId="7FFF1911" w14:textId="77777777" w:rsidTr="009642F4">
        <w:tc>
          <w:tcPr>
            <w:tcW w:w="1345" w:type="dxa"/>
            <w:shd w:val="clear" w:color="auto" w:fill="BDD6EE" w:themeFill="accent5" w:themeFillTint="66"/>
          </w:tcPr>
          <w:p w14:paraId="2935C8AD" w14:textId="0BC2915A" w:rsidR="009642F4" w:rsidRDefault="009642F4"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CFFA6D6" w14:textId="77777777" w:rsidR="009642F4" w:rsidRDefault="009642F4" w:rsidP="007A1698">
            <w:pPr>
              <w:spacing w:after="0"/>
              <w:rPr>
                <w:rFonts w:eastAsiaTheme="minorEastAsia"/>
              </w:rPr>
            </w:pPr>
            <w:r>
              <w:rPr>
                <w:rFonts w:eastAsiaTheme="minorEastAsia"/>
              </w:rPr>
              <w:t>We will have it as a proposed conclusion.</w:t>
            </w:r>
          </w:p>
          <w:p w14:paraId="42022DE5" w14:textId="5DE938D7" w:rsidR="009642F4" w:rsidRDefault="009642F4" w:rsidP="009642F4">
            <w:pPr>
              <w:pStyle w:val="H3Proposal"/>
            </w:pPr>
            <w:r>
              <w:rPr>
                <w:highlight w:val="yellow"/>
              </w:rPr>
              <w:t>Proposed conclusion 1-5</w:t>
            </w:r>
          </w:p>
          <w:p w14:paraId="0F606493" w14:textId="5736740F" w:rsidR="009642F4" w:rsidRPr="009642F4" w:rsidRDefault="009642F4" w:rsidP="009642F4">
            <w:pPr>
              <w:pStyle w:val="BodyText"/>
              <w:spacing w:after="0"/>
            </w:pPr>
            <w:r>
              <w:rPr>
                <w:lang w:val="en-US"/>
              </w:rPr>
              <w:t>For the offset value(s) between an LO and a reference PO/PF, do not support the configuration of</w:t>
            </w:r>
            <w:r>
              <w:t xml:space="preserve"> 3 offset values.</w:t>
            </w:r>
          </w:p>
        </w:tc>
      </w:tr>
      <w:tr w:rsidR="009642F4" w14:paraId="7B9DEC81" w14:textId="77777777" w:rsidTr="00852CDD">
        <w:tc>
          <w:tcPr>
            <w:tcW w:w="1345" w:type="dxa"/>
            <w:tcBorders>
              <w:bottom w:val="single" w:sz="4" w:space="0" w:color="auto"/>
            </w:tcBorders>
          </w:tcPr>
          <w:p w14:paraId="5D205379" w14:textId="39FC37D7" w:rsidR="009642F4" w:rsidRDefault="00522F91" w:rsidP="007A1698">
            <w:pPr>
              <w:spacing w:after="0"/>
              <w:rPr>
                <w:rFonts w:eastAsiaTheme="minorEastAsia"/>
              </w:rPr>
            </w:pPr>
            <w:r>
              <w:rPr>
                <w:rFonts w:eastAsiaTheme="minorEastAsia" w:hint="eastAsia"/>
              </w:rPr>
              <w:t>O</w:t>
            </w:r>
            <w:r>
              <w:rPr>
                <w:rFonts w:eastAsiaTheme="minorEastAsia"/>
              </w:rPr>
              <w:t>PPO</w:t>
            </w:r>
          </w:p>
        </w:tc>
        <w:tc>
          <w:tcPr>
            <w:tcW w:w="7920" w:type="dxa"/>
            <w:tcBorders>
              <w:bottom w:val="single" w:sz="4" w:space="0" w:color="auto"/>
            </w:tcBorders>
          </w:tcPr>
          <w:p w14:paraId="3C2F3F58" w14:textId="6F41327D" w:rsidR="009642F4" w:rsidRPr="00522F91" w:rsidRDefault="00522F91" w:rsidP="007A1698">
            <w:pPr>
              <w:spacing w:after="0"/>
              <w:rPr>
                <w:rFonts w:eastAsiaTheme="minorEastAsia"/>
              </w:rPr>
            </w:pPr>
            <w:r>
              <w:rPr>
                <w:rFonts w:eastAsiaTheme="minorEastAsia" w:hint="eastAsia"/>
              </w:rPr>
              <w:t>S</w:t>
            </w:r>
            <w:r>
              <w:rPr>
                <w:rFonts w:eastAsiaTheme="minorEastAsia"/>
              </w:rPr>
              <w:t>upport</w:t>
            </w:r>
          </w:p>
        </w:tc>
      </w:tr>
      <w:tr w:rsidR="00852CDD" w14:paraId="1ECD3772" w14:textId="77777777" w:rsidTr="00852CDD">
        <w:tc>
          <w:tcPr>
            <w:tcW w:w="1345" w:type="dxa"/>
            <w:shd w:val="clear" w:color="auto" w:fill="BDD6EE" w:themeFill="accent5" w:themeFillTint="66"/>
          </w:tcPr>
          <w:p w14:paraId="4C0DF784" w14:textId="52EC5EF3" w:rsidR="00852CDD" w:rsidRDefault="00852CD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4EDD6735" w14:textId="0A73FEBB" w:rsidR="00852CDD" w:rsidRDefault="00852CDD" w:rsidP="007A1698">
            <w:pPr>
              <w:spacing w:after="0"/>
              <w:rPr>
                <w:rFonts w:eastAsiaTheme="minorEastAsia"/>
              </w:rPr>
            </w:pPr>
            <w:r>
              <w:rPr>
                <w:rFonts w:eastAsiaTheme="minorEastAsia"/>
              </w:rPr>
              <w:t>The proposed conclusion was agreed. Discussion closed.</w:t>
            </w:r>
          </w:p>
        </w:tc>
      </w:tr>
    </w:tbl>
    <w:p w14:paraId="02F7291C" w14:textId="77777777" w:rsidR="00CA5DEA" w:rsidRDefault="00CA5DEA">
      <w:pPr>
        <w:pStyle w:val="BodyText"/>
        <w:spacing w:after="0"/>
      </w:pPr>
    </w:p>
    <w:p w14:paraId="5EF0D8E3" w14:textId="77777777" w:rsidR="00CA5DEA" w:rsidRDefault="00057950">
      <w:pPr>
        <w:pStyle w:val="BodyText"/>
        <w:spacing w:after="0"/>
      </w:pPr>
      <w:r>
        <w:t>The following was agreed in RAN1#120:</w:t>
      </w:r>
    </w:p>
    <w:p w14:paraId="58BD5267"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720F18B9"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the offset value(s) between an LO and a reference PO/PF, at least a frame-level offset is provided.</w:t>
      </w:r>
    </w:p>
    <w:p w14:paraId="48347335" w14:textId="77777777" w:rsidR="00CA5DEA" w:rsidRDefault="00057950">
      <w:pPr>
        <w:numPr>
          <w:ilvl w:val="0"/>
          <w:numId w:val="13"/>
        </w:numPr>
        <w:spacing w:after="0"/>
        <w:ind w:left="1440"/>
        <w:jc w:val="both"/>
        <w:rPr>
          <w:rFonts w:eastAsia="Batang"/>
          <w:sz w:val="18"/>
          <w:szCs w:val="22"/>
          <w:lang w:val="en-GB"/>
        </w:rPr>
      </w:pPr>
      <w:r>
        <w:rPr>
          <w:rFonts w:eastAsia="Batang"/>
          <w:sz w:val="18"/>
          <w:szCs w:val="22"/>
          <w:lang w:val="en-GB"/>
        </w:rPr>
        <w:t>The reference point (reference PO/PF) for the frame-level offset is the start of the PF, or the first PF of the PF(s) (if mapping of POs from multiple PFs to one LO is supported), associated with the LO.</w:t>
      </w:r>
    </w:p>
    <w:p w14:paraId="1F3497CA" w14:textId="77777777" w:rsidR="00CA5DEA" w:rsidRDefault="00057950">
      <w:pPr>
        <w:numPr>
          <w:ilvl w:val="0"/>
          <w:numId w:val="13"/>
        </w:numPr>
        <w:spacing w:after="0"/>
        <w:ind w:left="1440"/>
        <w:jc w:val="both"/>
        <w:rPr>
          <w:rFonts w:eastAsia="Batang"/>
          <w:lang w:val="en-GB"/>
        </w:rPr>
      </w:pPr>
      <w:r>
        <w:rPr>
          <w:rFonts w:eastAsia="Batang"/>
          <w:sz w:val="18"/>
          <w:szCs w:val="22"/>
          <w:lang w:val="en-GB"/>
        </w:rPr>
        <w:t>FFS other offset value(s) to determine the MOs of the LO</w:t>
      </w:r>
    </w:p>
    <w:p w14:paraId="3FAFEA90" w14:textId="77777777" w:rsidR="00CA5DEA" w:rsidRDefault="00CA5DEA">
      <w:pPr>
        <w:pStyle w:val="BodyText"/>
        <w:spacing w:after="0"/>
      </w:pPr>
    </w:p>
    <w:p w14:paraId="5AC66968" w14:textId="77777777" w:rsidR="00CA5DEA" w:rsidRDefault="00057950">
      <w:pPr>
        <w:pStyle w:val="BodyText"/>
        <w:spacing w:after="0"/>
      </w:pPr>
      <w:r>
        <w:t>When there are multiple POs per PF for Option 1, or the number of POs per PF is larger than the number of POs per LO for Option 2 (if supported), more than one LOs share the same reference PF. There is a need to differentiate the multiple LOs, and a straightforward way is to configure multiple frame-level offset values. Not many companies discussed this issue. The following is proposed to trigger the discussion.</w:t>
      </w:r>
    </w:p>
    <w:p w14:paraId="08C6A57C" w14:textId="77777777" w:rsidR="00CA5DEA" w:rsidRDefault="00CA5DEA">
      <w:pPr>
        <w:pStyle w:val="BodyText"/>
        <w:spacing w:after="0"/>
      </w:pPr>
    </w:p>
    <w:p w14:paraId="47C72C56" w14:textId="77777777" w:rsidR="00CA5DEA" w:rsidRDefault="00057950">
      <w:pPr>
        <w:pStyle w:val="H3Proposal"/>
      </w:pPr>
      <w:r>
        <w:rPr>
          <w:highlight w:val="yellow"/>
        </w:rPr>
        <w:t>Proposal 1-6</w:t>
      </w:r>
    </w:p>
    <w:p w14:paraId="3EFCB21D" w14:textId="77777777" w:rsidR="00CA5DEA" w:rsidRDefault="00057950">
      <w:pPr>
        <w:pStyle w:val="BodyText"/>
        <w:spacing w:after="0"/>
      </w:pPr>
      <w:r>
        <w:rPr>
          <w:lang w:val="en-US"/>
        </w:rPr>
        <w:t>When multiple LOs have the same reference PF, multiple frame-level offset values are configured, with one offset value corresponding to each one of the multiple LOs</w:t>
      </w:r>
      <w:r>
        <w:t>.</w:t>
      </w:r>
    </w:p>
    <w:tbl>
      <w:tblPr>
        <w:tblStyle w:val="TableGrid"/>
        <w:tblW w:w="0" w:type="auto"/>
        <w:tblLook w:val="04A0" w:firstRow="1" w:lastRow="0" w:firstColumn="1" w:lastColumn="0" w:noHBand="0" w:noVBand="1"/>
      </w:tblPr>
      <w:tblGrid>
        <w:gridCol w:w="1030"/>
        <w:gridCol w:w="8320"/>
      </w:tblGrid>
      <w:tr w:rsidR="00CA5DEA" w14:paraId="574B1E27" w14:textId="77777777" w:rsidTr="00F400BC">
        <w:tc>
          <w:tcPr>
            <w:tcW w:w="1050" w:type="dxa"/>
            <w:shd w:val="clear" w:color="auto" w:fill="8EAADB" w:themeFill="accent1" w:themeFillTint="99"/>
          </w:tcPr>
          <w:p w14:paraId="7F49D853" w14:textId="77777777" w:rsidR="00CA5DEA" w:rsidRDefault="00057950">
            <w:pPr>
              <w:spacing w:after="0"/>
              <w:rPr>
                <w:b/>
                <w:bCs/>
              </w:rPr>
            </w:pPr>
            <w:r>
              <w:rPr>
                <w:b/>
                <w:bCs/>
              </w:rPr>
              <w:t>Company</w:t>
            </w:r>
          </w:p>
        </w:tc>
        <w:tc>
          <w:tcPr>
            <w:tcW w:w="8516" w:type="dxa"/>
            <w:shd w:val="clear" w:color="auto" w:fill="8EAADB" w:themeFill="accent1" w:themeFillTint="99"/>
          </w:tcPr>
          <w:p w14:paraId="4EFCE788" w14:textId="77777777" w:rsidR="00CA5DEA" w:rsidRDefault="00057950">
            <w:pPr>
              <w:spacing w:after="0"/>
              <w:rPr>
                <w:b/>
                <w:bCs/>
              </w:rPr>
            </w:pPr>
            <w:r>
              <w:rPr>
                <w:b/>
                <w:bCs/>
              </w:rPr>
              <w:t>Comments</w:t>
            </w:r>
          </w:p>
        </w:tc>
      </w:tr>
      <w:tr w:rsidR="00CA5DEA" w14:paraId="6A8333EB" w14:textId="77777777" w:rsidTr="00F400BC">
        <w:tc>
          <w:tcPr>
            <w:tcW w:w="1050" w:type="dxa"/>
          </w:tcPr>
          <w:p w14:paraId="77D09E8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516" w:type="dxa"/>
          </w:tcPr>
          <w:p w14:paraId="195E6B26" w14:textId="77777777" w:rsidR="00CA5DEA" w:rsidRDefault="00057950">
            <w:pPr>
              <w:spacing w:after="0"/>
              <w:rPr>
                <w:rFonts w:eastAsiaTheme="minorEastAsia"/>
              </w:rPr>
            </w:pPr>
            <w:r>
              <w:rPr>
                <w:rFonts w:eastAsiaTheme="minorEastAsia" w:hint="eastAsia"/>
              </w:rPr>
              <w:t xml:space="preserve">If multiple frame level offset is configured, the </w:t>
            </w:r>
            <w:proofErr w:type="spellStart"/>
            <w:r>
              <w:rPr>
                <w:rFonts w:eastAsiaTheme="minorEastAsia" w:hint="eastAsia"/>
              </w:rPr>
              <w:t>gNB</w:t>
            </w:r>
            <w:proofErr w:type="spellEnd"/>
            <w:r>
              <w:rPr>
                <w:rFonts w:eastAsiaTheme="minorEastAsia" w:hint="eastAsia"/>
              </w:rPr>
              <w:t xml:space="preserve"> configuration would be quite limited, since within one PF, different LO may be overlapped as shown in the following figure.</w:t>
            </w:r>
          </w:p>
          <w:p w14:paraId="56415D01" w14:textId="77777777" w:rsidR="00CA5DEA" w:rsidRDefault="00057950">
            <w:pPr>
              <w:pStyle w:val="BodyText"/>
              <w:rPr>
                <w:lang w:val="en-US" w:eastAsia="zh-CN"/>
              </w:rPr>
            </w:pPr>
            <w:r>
              <w:rPr>
                <w:noProof/>
                <w:lang w:val="en-US" w:eastAsia="zh-CN"/>
              </w:rPr>
              <w:lastRenderedPageBreak/>
              <w:drawing>
                <wp:inline distT="0" distB="0" distL="114300" distR="114300" wp14:anchorId="19E86B9B" wp14:editId="0474C8BE">
                  <wp:extent cx="5267960" cy="2204720"/>
                  <wp:effectExtent l="0" t="0" r="2540" b="50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1"/>
                          <a:stretch>
                            <a:fillRect/>
                          </a:stretch>
                        </pic:blipFill>
                        <pic:spPr>
                          <a:xfrm>
                            <a:off x="0" y="0"/>
                            <a:ext cx="5267960" cy="2204720"/>
                          </a:xfrm>
                          <a:prstGeom prst="rect">
                            <a:avLst/>
                          </a:prstGeom>
                          <a:noFill/>
                          <a:ln>
                            <a:noFill/>
                          </a:ln>
                        </pic:spPr>
                      </pic:pic>
                    </a:graphicData>
                  </a:graphic>
                </wp:inline>
              </w:drawing>
            </w:r>
          </w:p>
          <w:p w14:paraId="2499E527" w14:textId="77777777" w:rsidR="00CA5DEA" w:rsidRDefault="00057950">
            <w:pPr>
              <w:pStyle w:val="BodyText"/>
              <w:rPr>
                <w:rFonts w:eastAsia="SimSun"/>
                <w:lang w:val="en-US" w:eastAsia="zh-CN"/>
              </w:rPr>
            </w:pPr>
            <w:r>
              <w:rPr>
                <w:rFonts w:eastAsiaTheme="minorEastAsia" w:hint="eastAsia"/>
                <w:lang w:val="en-US" w:eastAsia="zh-CN"/>
              </w:rPr>
              <w:t xml:space="preserve">We already agreed that, for one UE, it can be configured with two offsets(710ms and 70ms in the figure). If also, </w:t>
            </w:r>
            <w:r>
              <w:rPr>
                <w:lang w:val="en-US"/>
              </w:rPr>
              <w:t xml:space="preserve"> multiple frame-level offset values are configured</w:t>
            </w:r>
            <w:r>
              <w:rPr>
                <w:rFonts w:eastAsia="SimSun" w:hint="eastAsia"/>
                <w:lang w:val="en-US" w:eastAsia="zh-CN"/>
              </w:rPr>
              <w:t xml:space="preserve">, the situation would be quite complicated for the </w:t>
            </w:r>
            <w:proofErr w:type="spellStart"/>
            <w:r>
              <w:rPr>
                <w:rFonts w:eastAsia="SimSun" w:hint="eastAsia"/>
                <w:lang w:val="en-US" w:eastAsia="zh-CN"/>
              </w:rPr>
              <w:t>gNB</w:t>
            </w:r>
            <w:proofErr w:type="spellEnd"/>
            <w:r>
              <w:rPr>
                <w:rFonts w:eastAsia="SimSun" w:hint="eastAsia"/>
                <w:lang w:val="en-US" w:eastAsia="zh-CN"/>
              </w:rPr>
              <w:t>. As shown in the figure, the smaller offset for PO1/PO2 would be overlapped with the larger offset for PO3/PO4, which would cause UE decoding problem.</w:t>
            </w:r>
          </w:p>
          <w:p w14:paraId="3EF8D153" w14:textId="77777777" w:rsidR="00CA5DEA" w:rsidRDefault="00057950">
            <w:pPr>
              <w:spacing w:after="0"/>
              <w:rPr>
                <w:rFonts w:eastAsia="SimSun"/>
              </w:rPr>
            </w:pPr>
            <w:r>
              <w:rPr>
                <w:rFonts w:eastAsiaTheme="minorEastAsia" w:hint="eastAsia"/>
              </w:rPr>
              <w:t xml:space="preserve">Given that the precondition for multiple </w:t>
            </w:r>
            <w:proofErr w:type="gramStart"/>
            <w:r>
              <w:rPr>
                <w:rFonts w:eastAsiaTheme="minorEastAsia" w:hint="eastAsia"/>
              </w:rPr>
              <w:t>frame</w:t>
            </w:r>
            <w:proofErr w:type="gramEnd"/>
            <w:r>
              <w:rPr>
                <w:rFonts w:eastAsiaTheme="minorEastAsia" w:hint="eastAsia"/>
              </w:rPr>
              <w:t xml:space="preserve"> offset as mentioned by FL is </w:t>
            </w:r>
            <w:r>
              <w:rPr>
                <w:rFonts w:eastAsiaTheme="minorEastAsia"/>
              </w:rPr>
              <w:t>‘</w:t>
            </w:r>
            <w:r>
              <w:t>the number of POs per PF is larger than the number of POs per LO for Option 2 (if supported)</w:t>
            </w:r>
            <w:r>
              <w:rPr>
                <w:rFonts w:eastAsia="SimSun"/>
              </w:rPr>
              <w:t>’</w:t>
            </w:r>
            <w:r>
              <w:rPr>
                <w:rFonts w:eastAsia="SimSun" w:hint="eastAsia"/>
              </w:rPr>
              <w:t xml:space="preserve">, if we consider the </w:t>
            </w:r>
            <w:r>
              <w:t xml:space="preserve">number of POs per PF is </w:t>
            </w:r>
            <w:r>
              <w:rPr>
                <w:rFonts w:eastAsia="SimSun" w:hint="eastAsia"/>
              </w:rPr>
              <w:t xml:space="preserve">the same </w:t>
            </w:r>
            <w:r>
              <w:t>the number of POs per LO</w:t>
            </w:r>
            <w:r>
              <w:rPr>
                <w:rFonts w:eastAsia="SimSun" w:hint="eastAsia"/>
              </w:rPr>
              <w:t>(option2 in Proposal 2-1)</w:t>
            </w:r>
            <w:r>
              <w:t xml:space="preserve"> for Option 2</w:t>
            </w:r>
            <w:r>
              <w:rPr>
                <w:rFonts w:eastAsia="SimSun" w:hint="eastAsia"/>
              </w:rPr>
              <w:t>, then there is no issue.</w:t>
            </w:r>
          </w:p>
        </w:tc>
      </w:tr>
      <w:tr w:rsidR="00CA5DEA" w14:paraId="21D4E640" w14:textId="77777777" w:rsidTr="00F400BC">
        <w:tc>
          <w:tcPr>
            <w:tcW w:w="1050" w:type="dxa"/>
          </w:tcPr>
          <w:p w14:paraId="466BA53F" w14:textId="77777777" w:rsidR="00CA5DEA" w:rsidRDefault="00057950">
            <w:pPr>
              <w:spacing w:after="0"/>
              <w:rPr>
                <w:rFonts w:eastAsiaTheme="minorEastAsia"/>
              </w:rPr>
            </w:pPr>
            <w:r>
              <w:rPr>
                <w:rFonts w:eastAsiaTheme="minorEastAsia" w:hint="eastAsia"/>
              </w:rPr>
              <w:lastRenderedPageBreak/>
              <w:t>Xiaomi</w:t>
            </w:r>
          </w:p>
        </w:tc>
        <w:tc>
          <w:tcPr>
            <w:tcW w:w="8516" w:type="dxa"/>
          </w:tcPr>
          <w:p w14:paraId="2AAF4ACA" w14:textId="77777777" w:rsidR="00CA5DEA" w:rsidRDefault="00057950">
            <w:pPr>
              <w:spacing w:after="0"/>
              <w:rPr>
                <w:rFonts w:eastAsiaTheme="minorEastAsia"/>
              </w:rPr>
            </w:pPr>
            <w:r>
              <w:rPr>
                <w:rFonts w:eastAsiaTheme="minorEastAsia" w:hint="eastAsia"/>
              </w:rPr>
              <w:t>Generally OK.</w:t>
            </w:r>
          </w:p>
        </w:tc>
      </w:tr>
      <w:tr w:rsidR="00970C16" w14:paraId="72F500CA" w14:textId="77777777" w:rsidTr="00F400BC">
        <w:tc>
          <w:tcPr>
            <w:tcW w:w="1050" w:type="dxa"/>
          </w:tcPr>
          <w:p w14:paraId="7F91E7EF" w14:textId="643B674C" w:rsidR="00970C16" w:rsidRDefault="00970C16" w:rsidP="00970C16">
            <w:pPr>
              <w:spacing w:after="0"/>
              <w:rPr>
                <w:rFonts w:eastAsiaTheme="minorEastAsia"/>
              </w:rPr>
            </w:pPr>
            <w:r>
              <w:rPr>
                <w:rFonts w:eastAsia="Malgun Gothic" w:hint="eastAsia"/>
                <w:lang w:eastAsia="ko-KR"/>
              </w:rPr>
              <w:t>LG</w:t>
            </w:r>
          </w:p>
        </w:tc>
        <w:tc>
          <w:tcPr>
            <w:tcW w:w="8516" w:type="dxa"/>
          </w:tcPr>
          <w:p w14:paraId="55F6AD05" w14:textId="77777777" w:rsidR="00970C16" w:rsidRDefault="00970C16" w:rsidP="00970C16">
            <w:pPr>
              <w:spacing w:after="0"/>
              <w:rPr>
                <w:rFonts w:eastAsia="Malgun Gothic"/>
                <w:lang w:eastAsia="ko-KR"/>
              </w:rPr>
            </w:pPr>
            <w:r>
              <w:rPr>
                <w:rFonts w:eastAsia="Malgun Gothic" w:hint="eastAsia"/>
                <w:lang w:eastAsia="ko-KR"/>
              </w:rPr>
              <w:t xml:space="preserve">We are fine with </w:t>
            </w:r>
            <w:r>
              <w:rPr>
                <w:rFonts w:eastAsia="Malgun Gothic"/>
                <w:lang w:eastAsia="ko-KR"/>
              </w:rPr>
              <w:t>the</w:t>
            </w:r>
            <w:r>
              <w:rPr>
                <w:rFonts w:eastAsia="Malgun Gothic" w:hint="eastAsia"/>
                <w:lang w:eastAsia="ko-KR"/>
              </w:rPr>
              <w:t xml:space="preserve"> intention, but the </w:t>
            </w:r>
            <w:proofErr w:type="spellStart"/>
            <w:r>
              <w:rPr>
                <w:rFonts w:eastAsia="Malgun Gothic" w:hint="eastAsia"/>
                <w:lang w:eastAsia="ko-KR"/>
              </w:rPr>
              <w:t>the</w:t>
            </w:r>
            <w:proofErr w:type="spellEnd"/>
            <w:r>
              <w:rPr>
                <w:rFonts w:eastAsia="Malgun Gothic" w:hint="eastAsia"/>
                <w:lang w:eastAsia="ko-KR"/>
              </w:rPr>
              <w:t xml:space="preserve"> </w:t>
            </w:r>
            <w:r>
              <w:rPr>
                <w:rFonts w:eastAsia="Malgun Gothic"/>
                <w:lang w:eastAsia="ko-KR"/>
              </w:rPr>
              <w:t>formulation</w:t>
            </w:r>
            <w:r>
              <w:rPr>
                <w:rFonts w:eastAsia="Malgun Gothic" w:hint="eastAsia"/>
                <w:lang w:eastAsia="ko-KR"/>
              </w:rPr>
              <w:t xml:space="preserve"> of proposal is reversed. LO is determined by offset. Thus, the condition </w:t>
            </w:r>
            <w:r>
              <w:rPr>
                <w:rFonts w:eastAsia="Malgun Gothic"/>
                <w:lang w:eastAsia="ko-KR"/>
              </w:rPr>
              <w:t>“</w:t>
            </w:r>
            <w:r>
              <w:t>multiple LOs have the same reference PF</w:t>
            </w:r>
            <w:r>
              <w:rPr>
                <w:rFonts w:eastAsia="Malgun Gothic"/>
                <w:lang w:eastAsia="ko-KR"/>
              </w:rPr>
              <w:t>”</w:t>
            </w:r>
            <w:r>
              <w:rPr>
                <w:rFonts w:eastAsia="Malgun Gothic" w:hint="eastAsia"/>
                <w:lang w:eastAsia="ko-KR"/>
              </w:rPr>
              <w:t xml:space="preserve"> is outcome of this proposal. </w:t>
            </w:r>
          </w:p>
          <w:p w14:paraId="73586D8F" w14:textId="77777777" w:rsidR="00970C16" w:rsidRDefault="00970C16" w:rsidP="00970C16">
            <w:pPr>
              <w:pStyle w:val="BodyText"/>
              <w:rPr>
                <w:lang w:val="en-US" w:eastAsia="ko-KR"/>
              </w:rPr>
            </w:pPr>
            <w:r>
              <w:rPr>
                <w:rFonts w:hint="eastAsia"/>
                <w:lang w:val="en-US" w:eastAsia="ko-KR"/>
              </w:rPr>
              <w:t>In our view, the proposal should be revised as following:</w:t>
            </w:r>
          </w:p>
          <w:p w14:paraId="226FF180" w14:textId="77777777" w:rsidR="00970C16" w:rsidRDefault="00970C16" w:rsidP="00970C16">
            <w:pPr>
              <w:pStyle w:val="H3Proposal"/>
              <w:rPr>
                <w:lang w:eastAsia="ko-KR"/>
              </w:rPr>
            </w:pPr>
            <w:r>
              <w:rPr>
                <w:rFonts w:hint="eastAsia"/>
                <w:highlight w:val="yellow"/>
                <w:lang w:eastAsia="ko-KR"/>
              </w:rPr>
              <w:t xml:space="preserve">Revised </w:t>
            </w:r>
            <w:r>
              <w:rPr>
                <w:highlight w:val="yellow"/>
              </w:rPr>
              <w:t>Proposal 1-6</w:t>
            </w:r>
            <w:r>
              <w:rPr>
                <w:rFonts w:hint="eastAsia"/>
                <w:lang w:eastAsia="ko-KR"/>
              </w:rPr>
              <w:t xml:space="preserve"> by LG</w:t>
            </w:r>
          </w:p>
          <w:p w14:paraId="3B907A5E" w14:textId="77777777" w:rsidR="00970C16" w:rsidRDefault="00970C16" w:rsidP="00970C16">
            <w:pPr>
              <w:pStyle w:val="BodyText"/>
              <w:spacing w:after="0"/>
              <w:rPr>
                <w:lang w:val="en-US" w:eastAsia="ko-KR"/>
              </w:rPr>
            </w:pPr>
            <w:r w:rsidRPr="00A06490">
              <w:rPr>
                <w:rFonts w:hint="eastAsia"/>
                <w:color w:val="FF0000"/>
                <w:lang w:val="en-US" w:eastAsia="ko-KR"/>
              </w:rPr>
              <w:t>For the case that the multiple PO are in the same PF,</w:t>
            </w:r>
            <w:r>
              <w:rPr>
                <w:rFonts w:hint="eastAsia"/>
                <w:lang w:val="en-US" w:eastAsia="ko-KR"/>
              </w:rPr>
              <w:t xml:space="preserve"> </w:t>
            </w:r>
            <w:r w:rsidRPr="00A06490">
              <w:rPr>
                <w:lang w:val="en-US" w:eastAsia="ko-KR"/>
              </w:rPr>
              <w:t xml:space="preserve">multiple frame-level offset values </w:t>
            </w:r>
            <w:r w:rsidRPr="00A06490">
              <w:rPr>
                <w:rFonts w:hint="eastAsia"/>
                <w:color w:val="FF0000"/>
                <w:lang w:val="en-US" w:eastAsia="ko-KR"/>
              </w:rPr>
              <w:t>can be</w:t>
            </w:r>
            <w:r w:rsidRPr="00A06490">
              <w:rPr>
                <w:color w:val="FF0000"/>
                <w:lang w:val="en-US" w:eastAsia="ko-KR"/>
              </w:rPr>
              <w:t xml:space="preserve"> </w:t>
            </w:r>
            <w:r w:rsidRPr="00A06490">
              <w:rPr>
                <w:lang w:val="en-US" w:eastAsia="ko-KR"/>
              </w:rPr>
              <w:t>configured</w:t>
            </w:r>
            <w:r>
              <w:rPr>
                <w:rFonts w:hint="eastAsia"/>
                <w:lang w:val="en-US" w:eastAsia="ko-KR"/>
              </w:rPr>
              <w:t xml:space="preserve">, </w:t>
            </w:r>
            <w:r>
              <w:rPr>
                <w:lang w:val="en-US"/>
              </w:rPr>
              <w:t xml:space="preserve">with one offset value corresponding to each one of the </w:t>
            </w:r>
            <w:r w:rsidRPr="00A06490">
              <w:rPr>
                <w:rFonts w:hint="eastAsia"/>
                <w:color w:val="FF0000"/>
                <w:lang w:val="en-US" w:eastAsia="ko-KR"/>
              </w:rPr>
              <w:t xml:space="preserve">POs within the PF. </w:t>
            </w:r>
          </w:p>
          <w:p w14:paraId="1B7BAEFE" w14:textId="77777777" w:rsidR="00970C16" w:rsidRDefault="00970C16" w:rsidP="00970C16">
            <w:pPr>
              <w:spacing w:after="0"/>
              <w:rPr>
                <w:rFonts w:eastAsiaTheme="minorEastAsia"/>
              </w:rPr>
            </w:pPr>
          </w:p>
        </w:tc>
      </w:tr>
      <w:tr w:rsidR="0081040D" w14:paraId="5481FF72" w14:textId="77777777" w:rsidTr="00F400BC">
        <w:tc>
          <w:tcPr>
            <w:tcW w:w="1050" w:type="dxa"/>
          </w:tcPr>
          <w:p w14:paraId="5188E23A" w14:textId="1F57144F"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516" w:type="dxa"/>
          </w:tcPr>
          <w:p w14:paraId="0B5B9C25" w14:textId="6AB2CFF9" w:rsidR="0081040D" w:rsidRDefault="0081040D" w:rsidP="0081040D">
            <w:pPr>
              <w:spacing w:after="0"/>
              <w:rPr>
                <w:rFonts w:eastAsiaTheme="minorEastAsia"/>
              </w:rPr>
            </w:pPr>
            <w:r>
              <w:rPr>
                <w:rFonts w:eastAsiaTheme="minorEastAsia"/>
              </w:rPr>
              <w:t>We don’t see the need to introduce multiple frame-level offsets. Instead, multiple symbol-level offsets can achieve the same effect, just like the PEI-O design.</w:t>
            </w:r>
          </w:p>
        </w:tc>
      </w:tr>
      <w:tr w:rsidR="007A1698" w14:paraId="102DBD35" w14:textId="77777777" w:rsidTr="00F400BC">
        <w:tc>
          <w:tcPr>
            <w:tcW w:w="1050" w:type="dxa"/>
          </w:tcPr>
          <w:p w14:paraId="53750D5C" w14:textId="4759ADBB" w:rsidR="007A1698" w:rsidRDefault="007A1698" w:rsidP="007A1698">
            <w:pPr>
              <w:spacing w:after="0"/>
              <w:rPr>
                <w:rFonts w:eastAsiaTheme="minorEastAsia"/>
              </w:rPr>
            </w:pPr>
            <w:r>
              <w:rPr>
                <w:rFonts w:eastAsiaTheme="minorEastAsia"/>
              </w:rPr>
              <w:t xml:space="preserve">Samsung </w:t>
            </w:r>
          </w:p>
        </w:tc>
        <w:tc>
          <w:tcPr>
            <w:tcW w:w="8516" w:type="dxa"/>
          </w:tcPr>
          <w:p w14:paraId="4C8E7510" w14:textId="566AB51A" w:rsidR="007A1698" w:rsidRDefault="007A1698" w:rsidP="007A1698">
            <w:pPr>
              <w:spacing w:after="0"/>
              <w:rPr>
                <w:rFonts w:eastAsiaTheme="minorEastAsia"/>
              </w:rPr>
            </w:pPr>
            <w:r>
              <w:rPr>
                <w:rFonts w:eastAsiaTheme="minorEastAsia"/>
              </w:rPr>
              <w:t>One question for clarification, does “multiple LOs”  mentioned in the proposal include the LOs associated with same number of PO(s) but target for different UE capabilities, like one LO target for ultra-deep sleep UEs and another for deep sleep UEs?</w:t>
            </w:r>
          </w:p>
        </w:tc>
      </w:tr>
      <w:tr w:rsidR="00DD1947" w14:paraId="4B52B169" w14:textId="77777777" w:rsidTr="00F400BC">
        <w:tc>
          <w:tcPr>
            <w:tcW w:w="1050" w:type="dxa"/>
          </w:tcPr>
          <w:p w14:paraId="65E10531" w14:textId="2798E37C" w:rsidR="00DD1947" w:rsidRDefault="00DD1947" w:rsidP="00DD1947">
            <w:pPr>
              <w:spacing w:after="0"/>
              <w:rPr>
                <w:rFonts w:eastAsiaTheme="minorEastAsia"/>
              </w:rPr>
            </w:pPr>
            <w:r>
              <w:rPr>
                <w:rFonts w:eastAsiaTheme="minorEastAsia" w:hint="eastAsia"/>
              </w:rPr>
              <w:t>O</w:t>
            </w:r>
            <w:r>
              <w:rPr>
                <w:rFonts w:eastAsiaTheme="minorEastAsia"/>
              </w:rPr>
              <w:t>PPO</w:t>
            </w:r>
          </w:p>
        </w:tc>
        <w:tc>
          <w:tcPr>
            <w:tcW w:w="8516" w:type="dxa"/>
          </w:tcPr>
          <w:p w14:paraId="04910AA9" w14:textId="2F5BDFE5" w:rsidR="00DD1947" w:rsidRDefault="00DD1947" w:rsidP="00DD1947">
            <w:pPr>
              <w:spacing w:after="0"/>
              <w:rPr>
                <w:rFonts w:eastAsiaTheme="minorEastAsia"/>
              </w:rPr>
            </w:pPr>
            <w:r>
              <w:rPr>
                <w:rFonts w:eastAsiaTheme="minorEastAsia" w:hint="eastAsia"/>
              </w:rPr>
              <w:t>S</w:t>
            </w:r>
            <w:r>
              <w:rPr>
                <w:rFonts w:eastAsiaTheme="minorEastAsia"/>
              </w:rPr>
              <w:t>upport multiple symbol-level offsets to address this issue.</w:t>
            </w:r>
          </w:p>
        </w:tc>
      </w:tr>
      <w:tr w:rsidR="00D7711D" w14:paraId="71079A9A" w14:textId="77777777" w:rsidTr="00F400BC">
        <w:tc>
          <w:tcPr>
            <w:tcW w:w="1050" w:type="dxa"/>
          </w:tcPr>
          <w:p w14:paraId="7E817711" w14:textId="0F6F782D" w:rsidR="00D7711D" w:rsidRDefault="00D7711D" w:rsidP="00D7711D">
            <w:pPr>
              <w:spacing w:after="0"/>
              <w:rPr>
                <w:rFonts w:eastAsiaTheme="minorEastAsia"/>
              </w:rPr>
            </w:pPr>
            <w:r>
              <w:rPr>
                <w:rFonts w:eastAsiaTheme="minorEastAsia" w:hint="eastAsia"/>
              </w:rPr>
              <w:t>v</w:t>
            </w:r>
            <w:r>
              <w:rPr>
                <w:rFonts w:eastAsiaTheme="minorEastAsia"/>
              </w:rPr>
              <w:t>ivo</w:t>
            </w:r>
          </w:p>
        </w:tc>
        <w:tc>
          <w:tcPr>
            <w:tcW w:w="8516" w:type="dxa"/>
          </w:tcPr>
          <w:p w14:paraId="47C1CDF9" w14:textId="426207CD" w:rsidR="00D7711D" w:rsidRDefault="00D7711D" w:rsidP="00D7711D">
            <w:pPr>
              <w:spacing w:after="0"/>
              <w:rPr>
                <w:rFonts w:eastAsiaTheme="minorEastAsia"/>
              </w:rPr>
            </w:pPr>
            <w:r>
              <w:rPr>
                <w:rFonts w:eastAsiaTheme="minorEastAsia"/>
              </w:rPr>
              <w:t>We support to configure</w:t>
            </w:r>
            <w:r>
              <w:t xml:space="preserve"> multiple frame-level offset values for the case that the number of POs per LO is smaller than the number of POs per PF. Besides, we see no benefit but the negative impact on UE power saving gain to limit the number of POs per LO should always be equal to the number of POs per PF, especially consider that LO and PO 1 to 1 mapping is the basic one. For example, when there is 4 POs in a PF, by adopting option2, the UE power saving gain will be largely impacted since the number of subgroups per PO is limited to no more than 7. Hence, the case (the number of POs per LO is smaller than the number of POs per PF) that mentioned by FL is valid and exist. Besides, we agree that introducing </w:t>
            </w:r>
            <w:r>
              <w:rPr>
                <w:rFonts w:eastAsiaTheme="minorEastAsia"/>
              </w:rPr>
              <w:t xml:space="preserve">multiple symbol-level offsets also be a way to go. But if multiple symbol-level offsets are introduced, there will be a very big symbol level value range e.g., up to 900ms*14symbols*32=403200 symbols for SCS=480KHz, which will bring lots of RRC </w:t>
            </w:r>
            <w:proofErr w:type="spellStart"/>
            <w:r w:rsidRPr="009936AA">
              <w:rPr>
                <w:rFonts w:eastAsiaTheme="minorEastAsia"/>
              </w:rPr>
              <w:t>signalling</w:t>
            </w:r>
            <w:proofErr w:type="spellEnd"/>
            <w:r w:rsidRPr="009936AA">
              <w:rPr>
                <w:rFonts w:eastAsiaTheme="minorEastAsia"/>
              </w:rPr>
              <w:t xml:space="preserve"> overhead</w:t>
            </w:r>
            <w:r>
              <w:rPr>
                <w:rFonts w:eastAsiaTheme="minorEastAsia"/>
              </w:rPr>
              <w:t>, so we think multiple frame-level offsets (the value range is in the unit of frame e.g., 90) is more suitable than multiple symbol-level offsets.</w:t>
            </w:r>
          </w:p>
        </w:tc>
      </w:tr>
      <w:tr w:rsidR="00F400BC" w14:paraId="46F5D7BA" w14:textId="77777777" w:rsidTr="00F400BC">
        <w:tc>
          <w:tcPr>
            <w:tcW w:w="1050" w:type="dxa"/>
          </w:tcPr>
          <w:p w14:paraId="4E6084E6" w14:textId="5BE5BB1B" w:rsidR="00F400BC" w:rsidRDefault="00F400BC" w:rsidP="00D7711D">
            <w:pPr>
              <w:spacing w:after="0"/>
              <w:rPr>
                <w:rFonts w:eastAsiaTheme="minorEastAsia"/>
              </w:rPr>
            </w:pPr>
            <w:r>
              <w:rPr>
                <w:rFonts w:eastAsiaTheme="minorEastAsia" w:hint="eastAsia"/>
              </w:rPr>
              <w:t>CATT</w:t>
            </w:r>
          </w:p>
        </w:tc>
        <w:tc>
          <w:tcPr>
            <w:tcW w:w="8516" w:type="dxa"/>
          </w:tcPr>
          <w:p w14:paraId="67D73AC0" w14:textId="1747CF2E" w:rsidR="00F400BC" w:rsidRDefault="00F400BC" w:rsidP="00D7711D">
            <w:pPr>
              <w:spacing w:after="0"/>
              <w:rPr>
                <w:rFonts w:eastAsiaTheme="minorEastAsia"/>
              </w:rPr>
            </w:pPr>
            <w:r>
              <w:rPr>
                <w:rFonts w:eastAsiaTheme="minorEastAsia"/>
              </w:rPr>
              <w:t>Similar</w:t>
            </w:r>
            <w:r>
              <w:rPr>
                <w:rFonts w:eastAsiaTheme="minorEastAsia" w:hint="eastAsia"/>
              </w:rPr>
              <w:t xml:space="preserve"> views with HW, the first MO in a LO can be determined by a </w:t>
            </w:r>
            <w:r>
              <w:rPr>
                <w:rFonts w:eastAsiaTheme="minorEastAsia"/>
              </w:rPr>
              <w:t>symbol-level offset</w:t>
            </w:r>
            <w:r>
              <w:rPr>
                <w:rFonts w:eastAsiaTheme="minorEastAsia" w:hint="eastAsia"/>
              </w:rPr>
              <w:t xml:space="preserve">. There is no need to </w:t>
            </w:r>
            <w:r>
              <w:rPr>
                <w:rFonts w:eastAsiaTheme="minorEastAsia"/>
              </w:rPr>
              <w:t>introduce multiple frame-level offsets</w:t>
            </w:r>
            <w:r>
              <w:rPr>
                <w:rFonts w:eastAsiaTheme="minorEastAsia" w:hint="eastAsia"/>
              </w:rPr>
              <w:t xml:space="preserve">. </w:t>
            </w:r>
          </w:p>
        </w:tc>
      </w:tr>
      <w:tr w:rsidR="000368F6" w14:paraId="0B3B1CC5" w14:textId="77777777" w:rsidTr="00F400BC">
        <w:tc>
          <w:tcPr>
            <w:tcW w:w="1050" w:type="dxa"/>
          </w:tcPr>
          <w:p w14:paraId="264F511D" w14:textId="152CDCFA" w:rsidR="000368F6" w:rsidRDefault="000368F6" w:rsidP="00D7711D">
            <w:pPr>
              <w:spacing w:after="0"/>
              <w:rPr>
                <w:rFonts w:eastAsiaTheme="minorEastAsia"/>
              </w:rPr>
            </w:pPr>
            <w:r>
              <w:rPr>
                <w:rFonts w:eastAsiaTheme="minorEastAsia"/>
              </w:rPr>
              <w:t>FW</w:t>
            </w:r>
          </w:p>
        </w:tc>
        <w:tc>
          <w:tcPr>
            <w:tcW w:w="8516" w:type="dxa"/>
          </w:tcPr>
          <w:p w14:paraId="4BE7808A" w14:textId="27EF76BE" w:rsidR="000368F6" w:rsidRDefault="000368F6" w:rsidP="00D7711D">
            <w:pPr>
              <w:spacing w:after="0"/>
              <w:rPr>
                <w:rFonts w:eastAsiaTheme="minorEastAsia"/>
              </w:rPr>
            </w:pPr>
            <w:r>
              <w:rPr>
                <w:rFonts w:eastAsiaTheme="minorEastAsia"/>
              </w:rPr>
              <w:t>We suggest limiting the discussion to the multiple LOs for the same wake-up delay capability. Then, a slot-level offset along with sufficient MO spacing within the same LO can be used to solve the overlapping problem for the POs within the same PF.</w:t>
            </w:r>
          </w:p>
        </w:tc>
      </w:tr>
      <w:tr w:rsidR="00882191" w14:paraId="77F71C3D" w14:textId="77777777" w:rsidTr="00F400BC">
        <w:tc>
          <w:tcPr>
            <w:tcW w:w="1050" w:type="dxa"/>
          </w:tcPr>
          <w:p w14:paraId="220BABD2" w14:textId="20758444" w:rsidR="00882191" w:rsidRPr="00882191" w:rsidRDefault="00882191" w:rsidP="00D7711D">
            <w:pPr>
              <w:spacing w:after="0"/>
              <w:rPr>
                <w:rFonts w:eastAsia="Malgun Gothic"/>
                <w:lang w:eastAsia="ko-KR"/>
              </w:rPr>
            </w:pPr>
          </w:p>
        </w:tc>
        <w:tc>
          <w:tcPr>
            <w:tcW w:w="8516" w:type="dxa"/>
          </w:tcPr>
          <w:p w14:paraId="34CB57E1" w14:textId="074941FF" w:rsidR="00882191" w:rsidRPr="00882191" w:rsidRDefault="00882191" w:rsidP="00D7711D">
            <w:pPr>
              <w:spacing w:after="0"/>
              <w:rPr>
                <w:rFonts w:eastAsia="Malgun Gothic"/>
                <w:lang w:eastAsia="ko-KR"/>
              </w:rPr>
            </w:pPr>
          </w:p>
        </w:tc>
      </w:tr>
    </w:tbl>
    <w:p w14:paraId="3C2C4044" w14:textId="77777777" w:rsidR="00CA5DEA" w:rsidRDefault="00CA5DEA">
      <w:pPr>
        <w:pStyle w:val="BodyText"/>
        <w:spacing w:after="0"/>
      </w:pPr>
    </w:p>
    <w:p w14:paraId="08AA465A" w14:textId="3F17D727" w:rsidR="00CA5DEA" w:rsidRDefault="004923B6">
      <w:pPr>
        <w:pStyle w:val="H3Proposal"/>
      </w:pPr>
      <w:r w:rsidRPr="004923B6">
        <w:rPr>
          <w:highlight w:val="lightGray"/>
        </w:rPr>
        <w:t xml:space="preserve">[CLOSED] </w:t>
      </w:r>
      <w:r w:rsidR="00057950" w:rsidRPr="004923B6">
        <w:rPr>
          <w:highlight w:val="lightGray"/>
        </w:rPr>
        <w:t>Proposal 1-7</w:t>
      </w:r>
    </w:p>
    <w:p w14:paraId="07598F6A" w14:textId="77777777" w:rsidR="00CA5DEA" w:rsidRDefault="00057950">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11DF8923" w14:textId="77777777" w:rsidR="00CA5DEA" w:rsidRDefault="00057950">
      <w:pPr>
        <w:pStyle w:val="ListParagraph"/>
        <w:numPr>
          <w:ilvl w:val="0"/>
          <w:numId w:val="14"/>
        </w:numPr>
        <w:rPr>
          <w:rFonts w:eastAsia="SimSun"/>
          <w:szCs w:val="18"/>
        </w:rPr>
      </w:pPr>
      <w:r>
        <w:rPr>
          <w:rFonts w:eastAsia="SimSun"/>
          <w:szCs w:val="18"/>
        </w:rPr>
        <w:t>Option 1: a slot-level offset</w:t>
      </w:r>
    </w:p>
    <w:p w14:paraId="479CBCF6"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49"/>
        <w:gridCol w:w="7889"/>
        <w:gridCol w:w="112"/>
      </w:tblGrid>
      <w:tr w:rsidR="00CA5DEA" w14:paraId="72B2372B" w14:textId="77777777" w:rsidTr="005D317E">
        <w:tc>
          <w:tcPr>
            <w:tcW w:w="1349" w:type="dxa"/>
            <w:shd w:val="clear" w:color="auto" w:fill="8EAADB" w:themeFill="accent1" w:themeFillTint="99"/>
          </w:tcPr>
          <w:p w14:paraId="6309FA83" w14:textId="77777777" w:rsidR="00CA5DEA" w:rsidRDefault="00057950">
            <w:pPr>
              <w:spacing w:after="0"/>
              <w:rPr>
                <w:b/>
                <w:bCs/>
              </w:rPr>
            </w:pPr>
            <w:r>
              <w:rPr>
                <w:b/>
                <w:bCs/>
              </w:rPr>
              <w:t>Company</w:t>
            </w:r>
          </w:p>
        </w:tc>
        <w:tc>
          <w:tcPr>
            <w:tcW w:w="8001" w:type="dxa"/>
            <w:gridSpan w:val="2"/>
            <w:shd w:val="clear" w:color="auto" w:fill="8EAADB" w:themeFill="accent1" w:themeFillTint="99"/>
          </w:tcPr>
          <w:p w14:paraId="10DC68EE" w14:textId="77777777" w:rsidR="00CA5DEA" w:rsidRDefault="00057950">
            <w:pPr>
              <w:spacing w:after="0"/>
              <w:rPr>
                <w:b/>
                <w:bCs/>
              </w:rPr>
            </w:pPr>
            <w:r>
              <w:rPr>
                <w:b/>
                <w:bCs/>
              </w:rPr>
              <w:t>Comments</w:t>
            </w:r>
          </w:p>
        </w:tc>
      </w:tr>
      <w:tr w:rsidR="00CA5DEA" w14:paraId="3CAB87ED" w14:textId="77777777" w:rsidTr="005D317E">
        <w:tc>
          <w:tcPr>
            <w:tcW w:w="1349" w:type="dxa"/>
          </w:tcPr>
          <w:p w14:paraId="39FB5C1D"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01" w:type="dxa"/>
            <w:gridSpan w:val="2"/>
          </w:tcPr>
          <w:p w14:paraId="7B09A929" w14:textId="77777777" w:rsidR="00CA5DEA" w:rsidRDefault="00057950">
            <w:pPr>
              <w:spacing w:after="0"/>
              <w:rPr>
                <w:rFonts w:eastAsiaTheme="minorEastAsia"/>
              </w:rPr>
            </w:pPr>
            <w:r>
              <w:rPr>
                <w:rFonts w:eastAsiaTheme="minorEastAsia" w:hint="eastAsia"/>
              </w:rPr>
              <w:t>Option2, same as PEI.</w:t>
            </w:r>
          </w:p>
        </w:tc>
      </w:tr>
      <w:tr w:rsidR="00CA5DEA" w14:paraId="04ED33FE" w14:textId="77777777" w:rsidTr="005D317E">
        <w:tc>
          <w:tcPr>
            <w:tcW w:w="1349" w:type="dxa"/>
          </w:tcPr>
          <w:p w14:paraId="1B8A56A8"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01" w:type="dxa"/>
            <w:gridSpan w:val="2"/>
          </w:tcPr>
          <w:p w14:paraId="252B306B" w14:textId="77777777" w:rsidR="00CA5DEA" w:rsidRDefault="00057950">
            <w:pPr>
              <w:spacing w:after="0"/>
              <w:rPr>
                <w:rFonts w:eastAsiaTheme="minorEastAsia"/>
              </w:rPr>
            </w:pPr>
            <w:r>
              <w:rPr>
                <w:rFonts w:eastAsiaTheme="minorEastAsia"/>
              </w:rPr>
              <w:t>Generally fine with the proposal and prefer option 2.</w:t>
            </w:r>
          </w:p>
        </w:tc>
      </w:tr>
      <w:tr w:rsidR="00CA5DEA" w14:paraId="43379605" w14:textId="77777777" w:rsidTr="005D317E">
        <w:tc>
          <w:tcPr>
            <w:tcW w:w="1349" w:type="dxa"/>
          </w:tcPr>
          <w:p w14:paraId="1AF056D1"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01" w:type="dxa"/>
            <w:gridSpan w:val="2"/>
          </w:tcPr>
          <w:p w14:paraId="113F449B" w14:textId="77777777" w:rsidR="00CA5DEA" w:rsidRDefault="00057950">
            <w:pPr>
              <w:spacing w:after="0"/>
              <w:rPr>
                <w:rFonts w:eastAsiaTheme="minorEastAsia"/>
              </w:rPr>
            </w:pPr>
            <w:r>
              <w:rPr>
                <w:rFonts w:eastAsiaTheme="minorEastAsia"/>
              </w:rPr>
              <w:t>Prefer Option 2.</w:t>
            </w:r>
          </w:p>
        </w:tc>
      </w:tr>
      <w:tr w:rsidR="00CA5DEA" w14:paraId="5B863CB1" w14:textId="77777777" w:rsidTr="005D317E">
        <w:tc>
          <w:tcPr>
            <w:tcW w:w="1349" w:type="dxa"/>
          </w:tcPr>
          <w:p w14:paraId="468321FF" w14:textId="77777777" w:rsidR="00CA5DEA" w:rsidRDefault="00057950">
            <w:pPr>
              <w:spacing w:after="0"/>
              <w:rPr>
                <w:rFonts w:eastAsiaTheme="minorEastAsia"/>
              </w:rPr>
            </w:pPr>
            <w:r>
              <w:rPr>
                <w:rFonts w:eastAsiaTheme="minorEastAsia" w:hint="eastAsia"/>
              </w:rPr>
              <w:t>Xiaomi</w:t>
            </w:r>
          </w:p>
        </w:tc>
        <w:tc>
          <w:tcPr>
            <w:tcW w:w="8001" w:type="dxa"/>
            <w:gridSpan w:val="2"/>
          </w:tcPr>
          <w:p w14:paraId="2FBC07DC" w14:textId="77777777" w:rsidR="00CA5DEA" w:rsidRDefault="00057950">
            <w:pPr>
              <w:spacing w:after="0"/>
              <w:rPr>
                <w:rFonts w:eastAsiaTheme="minorEastAsia"/>
              </w:rPr>
            </w:pPr>
            <w:r>
              <w:rPr>
                <w:rFonts w:eastAsiaTheme="minorEastAsia" w:hint="eastAsia"/>
              </w:rPr>
              <w:t>Support Option 2.</w:t>
            </w:r>
          </w:p>
        </w:tc>
      </w:tr>
      <w:tr w:rsidR="00970C16" w14:paraId="2B736591" w14:textId="77777777" w:rsidTr="005D317E">
        <w:tc>
          <w:tcPr>
            <w:tcW w:w="1349" w:type="dxa"/>
          </w:tcPr>
          <w:p w14:paraId="6F528CB3" w14:textId="6B6D3AE0" w:rsidR="00970C16" w:rsidRDefault="00970C16" w:rsidP="00970C16">
            <w:pPr>
              <w:spacing w:after="0"/>
              <w:rPr>
                <w:rFonts w:eastAsiaTheme="minorEastAsia"/>
              </w:rPr>
            </w:pPr>
            <w:r>
              <w:rPr>
                <w:rFonts w:eastAsia="Malgun Gothic" w:hint="eastAsia"/>
                <w:lang w:eastAsia="ko-KR"/>
              </w:rPr>
              <w:t>LG</w:t>
            </w:r>
          </w:p>
        </w:tc>
        <w:tc>
          <w:tcPr>
            <w:tcW w:w="8001" w:type="dxa"/>
            <w:gridSpan w:val="2"/>
          </w:tcPr>
          <w:p w14:paraId="4CEC9741" w14:textId="5878A393" w:rsidR="00970C16" w:rsidRDefault="00970C16" w:rsidP="00970C16">
            <w:pPr>
              <w:spacing w:after="0"/>
              <w:rPr>
                <w:rFonts w:eastAsiaTheme="minorEastAsia"/>
              </w:rPr>
            </w:pPr>
            <w:r>
              <w:rPr>
                <w:rFonts w:eastAsia="Malgun Gothic" w:hint="eastAsia"/>
                <w:lang w:eastAsia="ko-KR"/>
              </w:rPr>
              <w:t xml:space="preserve">Fine with the </w:t>
            </w:r>
            <w:r>
              <w:rPr>
                <w:rFonts w:eastAsia="Malgun Gothic"/>
                <w:lang w:eastAsia="ko-KR"/>
              </w:rPr>
              <w:t>proposa</w:t>
            </w:r>
            <w:r>
              <w:rPr>
                <w:rFonts w:eastAsia="Malgun Gothic" w:hint="eastAsia"/>
                <w:lang w:eastAsia="ko-KR"/>
              </w:rPr>
              <w:t xml:space="preserve">l </w:t>
            </w:r>
          </w:p>
        </w:tc>
      </w:tr>
      <w:tr w:rsidR="0081040D" w:rsidRPr="009936AA" w14:paraId="7CE1869F" w14:textId="77777777" w:rsidTr="005D317E">
        <w:tc>
          <w:tcPr>
            <w:tcW w:w="1349" w:type="dxa"/>
          </w:tcPr>
          <w:p w14:paraId="0B799A25" w14:textId="77777777" w:rsidR="0081040D" w:rsidRPr="00C053C3"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HiSillicon</w:t>
            </w:r>
            <w:proofErr w:type="spellEnd"/>
          </w:p>
        </w:tc>
        <w:tc>
          <w:tcPr>
            <w:tcW w:w="8001" w:type="dxa"/>
            <w:gridSpan w:val="2"/>
          </w:tcPr>
          <w:p w14:paraId="531B4213" w14:textId="77777777" w:rsidR="0081040D" w:rsidRDefault="0081040D" w:rsidP="00AF3B3A">
            <w:pPr>
              <w:spacing w:after="0"/>
              <w:rPr>
                <w:rFonts w:eastAsiaTheme="minorEastAsia"/>
              </w:rPr>
            </w:pPr>
            <w:r>
              <w:rPr>
                <w:rFonts w:eastAsiaTheme="minorEastAsia" w:hint="eastAsia"/>
              </w:rPr>
              <w:t>O</w:t>
            </w:r>
            <w:r>
              <w:rPr>
                <w:rFonts w:eastAsiaTheme="minorEastAsia"/>
              </w:rPr>
              <w:t>ption 2.</w:t>
            </w:r>
          </w:p>
          <w:p w14:paraId="57C2BB6D" w14:textId="77777777" w:rsidR="0081040D" w:rsidRDefault="0081040D" w:rsidP="00AF3B3A">
            <w:pPr>
              <w:pStyle w:val="BodyText"/>
              <w:rPr>
                <w:rFonts w:eastAsiaTheme="minorEastAsia"/>
                <w:lang w:val="en-US" w:eastAsia="zh-CN"/>
              </w:rPr>
            </w:pPr>
            <w:r>
              <w:rPr>
                <w:rFonts w:eastAsiaTheme="minorEastAsia"/>
                <w:lang w:val="en-US" w:eastAsia="zh-CN"/>
              </w:rPr>
              <w:t xml:space="preserve">First, it is the design of PEI, which is justified to work. Second, only with slot-level offset may not be able to indicate the exact starting location of a MO, due to the granularity is not fine enough. Last, I saw some companies argued in their </w:t>
            </w:r>
            <w:proofErr w:type="spellStart"/>
            <w:r>
              <w:rPr>
                <w:rFonts w:eastAsiaTheme="minorEastAsia"/>
                <w:lang w:val="en-US" w:eastAsia="zh-CN"/>
              </w:rPr>
              <w:t>tdoc</w:t>
            </w:r>
            <w:proofErr w:type="spellEnd"/>
            <w:r>
              <w:rPr>
                <w:rFonts w:eastAsiaTheme="minorEastAsia"/>
                <w:lang w:val="en-US" w:eastAsia="zh-CN"/>
              </w:rPr>
              <w:t xml:space="preserve"> that slot-level offset can be used together with </w:t>
            </w:r>
            <w:r>
              <w:rPr>
                <w:rFonts w:eastAsiaTheme="minorEastAsia"/>
                <w:lang w:val="en-US" w:eastAsia="zh-CN"/>
              </w:rPr>
              <w:lastRenderedPageBreak/>
              <w:t>symbol-level offset to reduce the overhead of configuration. But this is not true, which can be justified by the following example.</w:t>
            </w:r>
          </w:p>
          <w:p w14:paraId="649D2D58" w14:textId="77777777" w:rsidR="0081040D" w:rsidRPr="009936AA" w:rsidRDefault="0081040D" w:rsidP="0081040D">
            <w:pPr>
              <w:pStyle w:val="BodyText"/>
              <w:numPr>
                <w:ilvl w:val="0"/>
                <w:numId w:val="52"/>
              </w:numPr>
              <w:rPr>
                <w:rFonts w:eastAsiaTheme="minorEastAsia"/>
                <w:lang w:val="en-US" w:eastAsia="zh-CN"/>
              </w:rPr>
            </w:pPr>
            <w:r w:rsidRPr="009936AA">
              <w:rPr>
                <w:rFonts w:eastAsiaTheme="minorEastAsia"/>
                <w:lang w:val="en-US" w:eastAsia="zh-CN"/>
              </w:rPr>
              <w:t xml:space="preserve">“Symbol level offset only” has the same </w:t>
            </w:r>
            <w:proofErr w:type="spellStart"/>
            <w:r w:rsidRPr="009936AA">
              <w:rPr>
                <w:rFonts w:eastAsiaTheme="minorEastAsia"/>
                <w:lang w:val="en-US" w:eastAsia="zh-CN"/>
              </w:rPr>
              <w:t>signalling</w:t>
            </w:r>
            <w:proofErr w:type="spellEnd"/>
            <w:r w:rsidRPr="009936AA">
              <w:rPr>
                <w:rFonts w:eastAsiaTheme="minorEastAsia"/>
                <w:lang w:val="en-US" w:eastAsia="zh-CN"/>
              </w:rPr>
              <w:t xml:space="preserve"> overhead as “symbol level offset + slot level offset”. For example, with symbol level offset only, the value range can be 0~139, corresponding to 8 bits. While with “symbol level offset + slot level offset”, the value range of symbol level offset is 0~13 corresponding to 4 bits, and the value range of slot level offset is 0~9, corresponding to 4 bits, and thus in total 8 bits.</w:t>
            </w:r>
          </w:p>
        </w:tc>
      </w:tr>
      <w:tr w:rsidR="00075EA8" w:rsidRPr="009936AA" w14:paraId="2972095D" w14:textId="77777777" w:rsidTr="005D317E">
        <w:tc>
          <w:tcPr>
            <w:tcW w:w="1349" w:type="dxa"/>
          </w:tcPr>
          <w:p w14:paraId="7291E323" w14:textId="29095487" w:rsidR="00075EA8" w:rsidRDefault="00075EA8" w:rsidP="00075EA8">
            <w:pPr>
              <w:spacing w:after="0"/>
              <w:rPr>
                <w:rFonts w:eastAsiaTheme="minorEastAsia"/>
              </w:rPr>
            </w:pPr>
            <w:r>
              <w:rPr>
                <w:rFonts w:eastAsiaTheme="minorEastAsia"/>
              </w:rPr>
              <w:lastRenderedPageBreak/>
              <w:t>Nokia1</w:t>
            </w:r>
          </w:p>
        </w:tc>
        <w:tc>
          <w:tcPr>
            <w:tcW w:w="8001" w:type="dxa"/>
            <w:gridSpan w:val="2"/>
          </w:tcPr>
          <w:p w14:paraId="61C3A3DC" w14:textId="65FC79C9" w:rsidR="00075EA8" w:rsidRDefault="00075EA8" w:rsidP="00075EA8">
            <w:pPr>
              <w:spacing w:after="0"/>
              <w:rPr>
                <w:rFonts w:eastAsiaTheme="minorEastAsia"/>
              </w:rPr>
            </w:pPr>
            <w:r>
              <w:rPr>
                <w:rFonts w:eastAsiaTheme="minorEastAsia"/>
              </w:rPr>
              <w:t>Slight preference for option 2</w:t>
            </w:r>
          </w:p>
        </w:tc>
      </w:tr>
      <w:tr w:rsidR="00115E4B" w:rsidRPr="009936AA" w14:paraId="00B669A9" w14:textId="77777777" w:rsidTr="005D317E">
        <w:tc>
          <w:tcPr>
            <w:tcW w:w="1349" w:type="dxa"/>
          </w:tcPr>
          <w:p w14:paraId="234DB092" w14:textId="6AF92C71" w:rsidR="00115E4B" w:rsidRDefault="00115E4B" w:rsidP="00075EA8">
            <w:pPr>
              <w:spacing w:after="0"/>
              <w:rPr>
                <w:rFonts w:eastAsiaTheme="minorEastAsia"/>
              </w:rPr>
            </w:pPr>
            <w:r>
              <w:rPr>
                <w:rFonts w:eastAsiaTheme="minorEastAsia" w:hint="eastAsia"/>
              </w:rPr>
              <w:t>Sharp</w:t>
            </w:r>
          </w:p>
        </w:tc>
        <w:tc>
          <w:tcPr>
            <w:tcW w:w="8001" w:type="dxa"/>
            <w:gridSpan w:val="2"/>
          </w:tcPr>
          <w:p w14:paraId="767BA6AE" w14:textId="27A07404" w:rsidR="00115E4B" w:rsidRPr="00115E4B" w:rsidRDefault="00115E4B" w:rsidP="00075EA8">
            <w:pPr>
              <w:spacing w:after="0"/>
              <w:rPr>
                <w:rFonts w:eastAsiaTheme="minorEastAsia"/>
              </w:rPr>
            </w:pPr>
            <w:r>
              <w:rPr>
                <w:rFonts w:eastAsiaTheme="minorEastAsia"/>
              </w:rPr>
              <w:t>P</w:t>
            </w:r>
            <w:r>
              <w:rPr>
                <w:rFonts w:eastAsiaTheme="minorEastAsia" w:hint="eastAsia"/>
              </w:rPr>
              <w:t xml:space="preserve">refer </w:t>
            </w:r>
            <w:r>
              <w:rPr>
                <w:rFonts w:eastAsiaTheme="minorEastAsia"/>
              </w:rPr>
              <w:t>O</w:t>
            </w:r>
            <w:r>
              <w:rPr>
                <w:rFonts w:eastAsiaTheme="minorEastAsia" w:hint="eastAsia"/>
              </w:rPr>
              <w:t xml:space="preserve">ption1,slot-level offset is </w:t>
            </w:r>
            <w:r>
              <w:rPr>
                <w:rFonts w:eastAsiaTheme="minorEastAsia"/>
              </w:rPr>
              <w:t>sufficient</w:t>
            </w:r>
            <w:r>
              <w:rPr>
                <w:rFonts w:eastAsiaTheme="minorEastAsia" w:hint="eastAsia"/>
              </w:rPr>
              <w:t xml:space="preserve"> for LP-WUS resource allocation</w:t>
            </w:r>
          </w:p>
        </w:tc>
      </w:tr>
      <w:tr w:rsidR="00245E5F" w:rsidRPr="009936AA" w14:paraId="0C719DD6" w14:textId="77777777" w:rsidTr="005D317E">
        <w:tc>
          <w:tcPr>
            <w:tcW w:w="1349" w:type="dxa"/>
          </w:tcPr>
          <w:p w14:paraId="47C0DFCD" w14:textId="6FBDCC8D" w:rsidR="00245E5F" w:rsidRDefault="00245E5F" w:rsidP="00245E5F">
            <w:pPr>
              <w:spacing w:after="0"/>
              <w:rPr>
                <w:rFonts w:eastAsiaTheme="minorEastAsia"/>
              </w:rPr>
            </w:pPr>
            <w:r>
              <w:rPr>
                <w:rFonts w:eastAsia="Yu Mincho" w:hint="eastAsia"/>
                <w:lang w:eastAsia="ja-JP"/>
              </w:rPr>
              <w:t>DCM</w:t>
            </w:r>
          </w:p>
        </w:tc>
        <w:tc>
          <w:tcPr>
            <w:tcW w:w="8001" w:type="dxa"/>
            <w:gridSpan w:val="2"/>
          </w:tcPr>
          <w:p w14:paraId="4D568D25" w14:textId="5F5D2B24" w:rsidR="00245E5F" w:rsidRDefault="00245E5F" w:rsidP="00245E5F">
            <w:pPr>
              <w:spacing w:after="0"/>
              <w:rPr>
                <w:rFonts w:eastAsiaTheme="minorEastAsia"/>
              </w:rPr>
            </w:pPr>
            <w:r>
              <w:rPr>
                <w:rFonts w:eastAsia="Yu Mincho" w:hint="eastAsia"/>
                <w:lang w:eastAsia="ja-JP"/>
              </w:rPr>
              <w:t xml:space="preserve">Before discussing this, whether overlapping </w:t>
            </w:r>
            <w:r>
              <w:rPr>
                <w:rFonts w:eastAsia="Yu Mincho"/>
                <w:lang w:eastAsia="ja-JP"/>
              </w:rPr>
              <w:t>between</w:t>
            </w:r>
            <w:r>
              <w:rPr>
                <w:rFonts w:eastAsia="Yu Mincho" w:hint="eastAsia"/>
                <w:lang w:eastAsia="ja-JP"/>
              </w:rPr>
              <w:t xml:space="preserve"> legacy signals such as PDCCH and LP-WUS </w:t>
            </w:r>
            <w:r>
              <w:rPr>
                <w:rFonts w:eastAsia="Yu Mincho"/>
                <w:lang w:eastAsia="ja-JP"/>
              </w:rPr>
              <w:t>should</w:t>
            </w:r>
            <w:r>
              <w:rPr>
                <w:rFonts w:eastAsia="Yu Mincho" w:hint="eastAsia"/>
                <w:lang w:eastAsia="ja-JP"/>
              </w:rPr>
              <w:t xml:space="preserve"> be avoided or not in a MO should be discussed. If overlapping </w:t>
            </w:r>
            <w:r>
              <w:rPr>
                <w:rFonts w:eastAsia="Yu Mincho"/>
                <w:lang w:eastAsia="ja-JP"/>
              </w:rPr>
              <w:t>between</w:t>
            </w:r>
            <w:r>
              <w:rPr>
                <w:rFonts w:eastAsia="Yu Mincho" w:hint="eastAsia"/>
                <w:lang w:eastAsia="ja-JP"/>
              </w:rPr>
              <w:t xml:space="preserve"> legacy signals such as PDCCH and LP-WUS in a MO is not permitted, we </w:t>
            </w:r>
            <w:proofErr w:type="spellStart"/>
            <w:r>
              <w:rPr>
                <w:rFonts w:eastAsia="Yu Mincho" w:hint="eastAsia"/>
                <w:lang w:eastAsia="ja-JP"/>
              </w:rPr>
              <w:t>can not</w:t>
            </w:r>
            <w:proofErr w:type="spellEnd"/>
            <w:r>
              <w:rPr>
                <w:rFonts w:eastAsia="Yu Mincho" w:hint="eastAsia"/>
                <w:lang w:eastAsia="ja-JP"/>
              </w:rPr>
              <w:t xml:space="preserve"> see merit to introduce slot/symbol level offset.</w:t>
            </w:r>
          </w:p>
        </w:tc>
      </w:tr>
      <w:tr w:rsidR="007A1698" w:rsidRPr="009936AA" w14:paraId="7BDFFA0F" w14:textId="77777777" w:rsidTr="005D317E">
        <w:tc>
          <w:tcPr>
            <w:tcW w:w="1349" w:type="dxa"/>
          </w:tcPr>
          <w:p w14:paraId="1AB6566B" w14:textId="276B3117" w:rsidR="007A1698" w:rsidRDefault="007A1698" w:rsidP="007A1698">
            <w:pPr>
              <w:spacing w:after="0"/>
              <w:rPr>
                <w:rFonts w:eastAsia="Yu Mincho"/>
                <w:lang w:eastAsia="ja-JP"/>
              </w:rPr>
            </w:pPr>
            <w:r>
              <w:rPr>
                <w:rFonts w:eastAsiaTheme="minorEastAsia"/>
              </w:rPr>
              <w:t xml:space="preserve">Samsung </w:t>
            </w:r>
          </w:p>
        </w:tc>
        <w:tc>
          <w:tcPr>
            <w:tcW w:w="8001" w:type="dxa"/>
            <w:gridSpan w:val="2"/>
          </w:tcPr>
          <w:p w14:paraId="601E0CDA" w14:textId="564705B6" w:rsidR="007A1698" w:rsidRDefault="007A1698" w:rsidP="007A1698">
            <w:pPr>
              <w:spacing w:after="0"/>
              <w:rPr>
                <w:rFonts w:eastAsia="Yu Mincho"/>
                <w:lang w:eastAsia="ja-JP"/>
              </w:rPr>
            </w:pPr>
            <w:r>
              <w:rPr>
                <w:rFonts w:eastAsiaTheme="minorEastAsia"/>
              </w:rPr>
              <w:t xml:space="preserve">Support in general. </w:t>
            </w:r>
          </w:p>
        </w:tc>
      </w:tr>
      <w:tr w:rsidR="0026453E" w:rsidRPr="009936AA" w14:paraId="3FB55AD2" w14:textId="77777777" w:rsidTr="005D317E">
        <w:tc>
          <w:tcPr>
            <w:tcW w:w="1349" w:type="dxa"/>
          </w:tcPr>
          <w:p w14:paraId="5DA24E10" w14:textId="1039D289" w:rsidR="0026453E" w:rsidRDefault="0026453E" w:rsidP="007A1698">
            <w:pPr>
              <w:spacing w:after="0"/>
              <w:rPr>
                <w:rFonts w:eastAsiaTheme="minorEastAsia"/>
              </w:rPr>
            </w:pPr>
            <w:r>
              <w:rPr>
                <w:rFonts w:eastAsiaTheme="minorEastAsia" w:hint="eastAsia"/>
              </w:rPr>
              <w:t>O</w:t>
            </w:r>
            <w:r>
              <w:rPr>
                <w:rFonts w:eastAsiaTheme="minorEastAsia"/>
              </w:rPr>
              <w:t>PPO</w:t>
            </w:r>
          </w:p>
        </w:tc>
        <w:tc>
          <w:tcPr>
            <w:tcW w:w="8001" w:type="dxa"/>
            <w:gridSpan w:val="2"/>
          </w:tcPr>
          <w:p w14:paraId="3699A756" w14:textId="38DBFAE0" w:rsidR="0026453E" w:rsidRDefault="0026453E" w:rsidP="007A1698">
            <w:pPr>
              <w:spacing w:after="0"/>
              <w:rPr>
                <w:rFonts w:eastAsiaTheme="minorEastAsia"/>
              </w:rPr>
            </w:pPr>
            <w:r>
              <w:rPr>
                <w:rFonts w:eastAsiaTheme="minorEastAsia" w:hint="eastAsia"/>
              </w:rPr>
              <w:t>S</w:t>
            </w:r>
            <w:r>
              <w:rPr>
                <w:rFonts w:eastAsiaTheme="minorEastAsia"/>
              </w:rPr>
              <w:t>upport option2</w:t>
            </w:r>
          </w:p>
        </w:tc>
      </w:tr>
      <w:tr w:rsidR="00E330A8" w:rsidRPr="009936AA" w14:paraId="5891D282" w14:textId="77777777" w:rsidTr="005D317E">
        <w:tc>
          <w:tcPr>
            <w:tcW w:w="1349" w:type="dxa"/>
          </w:tcPr>
          <w:p w14:paraId="4361DA79" w14:textId="531A2738"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01" w:type="dxa"/>
            <w:gridSpan w:val="2"/>
          </w:tcPr>
          <w:p w14:paraId="1C072136" w14:textId="2D5F6823" w:rsidR="00E330A8" w:rsidRDefault="00E330A8" w:rsidP="00E330A8">
            <w:pPr>
              <w:spacing w:after="0"/>
              <w:rPr>
                <w:rFonts w:eastAsiaTheme="minorEastAsia"/>
              </w:rPr>
            </w:pPr>
            <w:r>
              <w:rPr>
                <w:rFonts w:eastAsiaTheme="minorEastAsia"/>
              </w:rPr>
              <w:t>Support option 2.</w:t>
            </w:r>
          </w:p>
        </w:tc>
      </w:tr>
      <w:tr w:rsidR="00F400BC" w:rsidRPr="009936AA" w14:paraId="77F0E12E" w14:textId="77777777" w:rsidTr="005D317E">
        <w:tc>
          <w:tcPr>
            <w:tcW w:w="1349" w:type="dxa"/>
          </w:tcPr>
          <w:p w14:paraId="1C6A4A49" w14:textId="4527FD3C" w:rsidR="00F400BC" w:rsidRDefault="00F400BC" w:rsidP="00E330A8">
            <w:pPr>
              <w:spacing w:after="0"/>
              <w:rPr>
                <w:rFonts w:eastAsiaTheme="minorEastAsia"/>
              </w:rPr>
            </w:pPr>
            <w:r>
              <w:rPr>
                <w:rFonts w:eastAsiaTheme="minorEastAsia" w:hint="eastAsia"/>
              </w:rPr>
              <w:t>CATT</w:t>
            </w:r>
          </w:p>
        </w:tc>
        <w:tc>
          <w:tcPr>
            <w:tcW w:w="8001" w:type="dxa"/>
            <w:gridSpan w:val="2"/>
          </w:tcPr>
          <w:p w14:paraId="34B0A684" w14:textId="46C52C86" w:rsidR="00F400BC" w:rsidRDefault="00F400BC" w:rsidP="00E330A8">
            <w:pPr>
              <w:spacing w:after="0"/>
              <w:rPr>
                <w:rFonts w:eastAsiaTheme="minorEastAsia"/>
              </w:rPr>
            </w:pPr>
            <w:r>
              <w:rPr>
                <w:rFonts w:eastAsiaTheme="minorEastAsia"/>
              </w:rPr>
              <w:t>Support option 2.</w:t>
            </w:r>
          </w:p>
        </w:tc>
      </w:tr>
      <w:tr w:rsidR="000368F6" w:rsidRPr="009936AA" w14:paraId="1CE1FCBC" w14:textId="77777777" w:rsidTr="004923B6">
        <w:tc>
          <w:tcPr>
            <w:tcW w:w="1349" w:type="dxa"/>
            <w:tcBorders>
              <w:bottom w:val="single" w:sz="4" w:space="0" w:color="auto"/>
            </w:tcBorders>
          </w:tcPr>
          <w:p w14:paraId="130A981B" w14:textId="12BDBAEC" w:rsidR="000368F6" w:rsidRDefault="000368F6" w:rsidP="00E330A8">
            <w:pPr>
              <w:spacing w:after="0"/>
              <w:rPr>
                <w:rFonts w:eastAsiaTheme="minorEastAsia"/>
              </w:rPr>
            </w:pPr>
            <w:r>
              <w:rPr>
                <w:rFonts w:eastAsiaTheme="minorEastAsia"/>
              </w:rPr>
              <w:t>FW</w:t>
            </w:r>
          </w:p>
        </w:tc>
        <w:tc>
          <w:tcPr>
            <w:tcW w:w="8001" w:type="dxa"/>
            <w:gridSpan w:val="2"/>
            <w:tcBorders>
              <w:bottom w:val="single" w:sz="4" w:space="0" w:color="auto"/>
            </w:tcBorders>
          </w:tcPr>
          <w:p w14:paraId="187A0A18" w14:textId="2A3FF156" w:rsidR="000368F6" w:rsidRDefault="000368F6" w:rsidP="00E330A8">
            <w:pPr>
              <w:spacing w:after="0"/>
              <w:rPr>
                <w:rFonts w:eastAsiaTheme="minorEastAsia"/>
              </w:rPr>
            </w:pPr>
            <w:r>
              <w:rPr>
                <w:rFonts w:eastAsiaTheme="minorEastAsia"/>
              </w:rPr>
              <w:t>OK with support of Option 1 as discussed in previous comment.</w:t>
            </w:r>
          </w:p>
        </w:tc>
      </w:tr>
      <w:tr w:rsidR="00006206" w:rsidRPr="009936AA" w14:paraId="59362FDC" w14:textId="77777777" w:rsidTr="004923B6">
        <w:tc>
          <w:tcPr>
            <w:tcW w:w="1349" w:type="dxa"/>
            <w:shd w:val="clear" w:color="auto" w:fill="BDD6EE" w:themeFill="accent5" w:themeFillTint="66"/>
          </w:tcPr>
          <w:p w14:paraId="0A6ECD1A" w14:textId="440FA9D3" w:rsidR="00006206" w:rsidRDefault="00006206" w:rsidP="00E330A8">
            <w:pPr>
              <w:spacing w:after="0"/>
              <w:rPr>
                <w:rFonts w:eastAsiaTheme="minorEastAsia"/>
              </w:rPr>
            </w:pPr>
            <w:r>
              <w:rPr>
                <w:rFonts w:eastAsiaTheme="minorEastAsia"/>
              </w:rPr>
              <w:t>Moderator</w:t>
            </w:r>
          </w:p>
        </w:tc>
        <w:tc>
          <w:tcPr>
            <w:tcW w:w="8001" w:type="dxa"/>
            <w:gridSpan w:val="2"/>
            <w:shd w:val="clear" w:color="auto" w:fill="BDD6EE" w:themeFill="accent5" w:themeFillTint="66"/>
          </w:tcPr>
          <w:p w14:paraId="50794227" w14:textId="77777777" w:rsidR="00006206" w:rsidRDefault="00006206" w:rsidP="00006206">
            <w:pPr>
              <w:pStyle w:val="H3Proposal"/>
            </w:pPr>
            <w:r>
              <w:rPr>
                <w:highlight w:val="yellow"/>
              </w:rPr>
              <w:t>Proposal 1-7r1</w:t>
            </w:r>
          </w:p>
          <w:p w14:paraId="56EBB273" w14:textId="77777777" w:rsidR="00006206" w:rsidRDefault="00006206" w:rsidP="00006206">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and the frame-level offset, using:  </w:t>
            </w:r>
          </w:p>
          <w:p w14:paraId="2B29CF47" w14:textId="11616C58" w:rsidR="00006206" w:rsidRDefault="0021209A" w:rsidP="00006206">
            <w:pPr>
              <w:pStyle w:val="ListParagraph"/>
              <w:numPr>
                <w:ilvl w:val="0"/>
                <w:numId w:val="14"/>
              </w:numPr>
              <w:rPr>
                <w:rFonts w:eastAsia="SimSun"/>
                <w:szCs w:val="18"/>
              </w:rPr>
            </w:pPr>
            <w:r>
              <w:rPr>
                <w:rFonts w:eastAsia="SimSun"/>
                <w:szCs w:val="18"/>
              </w:rPr>
              <w:t>Alt</w:t>
            </w:r>
            <w:r w:rsidR="00006206">
              <w:rPr>
                <w:rFonts w:eastAsia="SimSun"/>
                <w:szCs w:val="18"/>
              </w:rPr>
              <w:t xml:space="preserve"> 1: a slot-level offset</w:t>
            </w:r>
          </w:p>
          <w:p w14:paraId="7E01A70A" w14:textId="7AA32419" w:rsidR="00006206" w:rsidRDefault="00006206" w:rsidP="00006206">
            <w:pPr>
              <w:pStyle w:val="ListParagraph"/>
              <w:numPr>
                <w:ilvl w:val="1"/>
                <w:numId w:val="14"/>
              </w:numPr>
              <w:rPr>
                <w:rFonts w:eastAsia="SimSun"/>
                <w:szCs w:val="18"/>
              </w:rPr>
            </w:pPr>
            <w:r>
              <w:rPr>
                <w:rFonts w:eastAsia="SimSun"/>
                <w:szCs w:val="18"/>
              </w:rPr>
              <w:t xml:space="preserve">The transmission of LP-WUS starts at the first available symbol in the slot. FFS how available symbols are determined, e.g. via a pattern or legacy configuration such as SSB, CORESET, TDD </w:t>
            </w:r>
            <w:r w:rsidR="002D539B">
              <w:rPr>
                <w:rFonts w:eastAsia="SimSun"/>
                <w:szCs w:val="18"/>
              </w:rPr>
              <w:t xml:space="preserve">DL/UL </w:t>
            </w:r>
            <w:r>
              <w:rPr>
                <w:rFonts w:eastAsia="SimSun"/>
                <w:szCs w:val="18"/>
              </w:rPr>
              <w:t>configuration</w:t>
            </w:r>
          </w:p>
          <w:p w14:paraId="20721914" w14:textId="3AB5FF9D" w:rsidR="00006206" w:rsidRDefault="0021209A" w:rsidP="00006206">
            <w:pPr>
              <w:pStyle w:val="BodyText"/>
              <w:numPr>
                <w:ilvl w:val="0"/>
                <w:numId w:val="14"/>
              </w:numPr>
              <w:spacing w:after="0"/>
              <w:rPr>
                <w:lang w:val="en-US" w:eastAsia="zh-CN"/>
              </w:rPr>
            </w:pPr>
            <w:r>
              <w:rPr>
                <w:lang w:val="en-US" w:eastAsia="zh-CN"/>
              </w:rPr>
              <w:t>Alt</w:t>
            </w:r>
            <w:r w:rsidR="00006206">
              <w:rPr>
                <w:lang w:val="en-US" w:eastAsia="zh-CN"/>
              </w:rPr>
              <w:t xml:space="preserve"> 2: a symbol-level offset</w:t>
            </w:r>
          </w:p>
          <w:p w14:paraId="57BF1930" w14:textId="7309A8E0" w:rsidR="00006206" w:rsidRPr="004923B6" w:rsidRDefault="00006206" w:rsidP="00006206">
            <w:pPr>
              <w:pStyle w:val="BodyText"/>
              <w:numPr>
                <w:ilvl w:val="1"/>
                <w:numId w:val="14"/>
              </w:numPr>
              <w:spacing w:after="0"/>
              <w:rPr>
                <w:lang w:val="en-US" w:eastAsia="zh-CN"/>
              </w:rPr>
            </w:pPr>
            <w:r>
              <w:rPr>
                <w:lang w:val="en-US" w:eastAsia="zh-CN"/>
              </w:rPr>
              <w:t>The first symbol is available for LP-WUS transmission</w:t>
            </w:r>
          </w:p>
        </w:tc>
      </w:tr>
      <w:tr w:rsidR="00006206" w:rsidRPr="009936AA" w14:paraId="2C6731CC" w14:textId="77777777" w:rsidTr="005D317E">
        <w:tc>
          <w:tcPr>
            <w:tcW w:w="1349" w:type="dxa"/>
          </w:tcPr>
          <w:p w14:paraId="4DD21341" w14:textId="377DA238" w:rsidR="00006206" w:rsidRPr="00246067" w:rsidRDefault="00246067" w:rsidP="00E330A8">
            <w:pPr>
              <w:spacing w:after="0"/>
              <w:rPr>
                <w:rFonts w:eastAsia="Yu Mincho"/>
                <w:lang w:eastAsia="ja-JP"/>
              </w:rPr>
            </w:pPr>
            <w:r>
              <w:rPr>
                <w:rFonts w:eastAsia="Yu Mincho" w:hint="eastAsia"/>
                <w:lang w:eastAsia="ja-JP"/>
              </w:rPr>
              <w:t>DCM</w:t>
            </w:r>
          </w:p>
        </w:tc>
        <w:tc>
          <w:tcPr>
            <w:tcW w:w="8001" w:type="dxa"/>
            <w:gridSpan w:val="2"/>
          </w:tcPr>
          <w:p w14:paraId="0F39831A" w14:textId="38CA30E1" w:rsidR="00006206" w:rsidRPr="00246067" w:rsidRDefault="00246067" w:rsidP="00E330A8">
            <w:pPr>
              <w:spacing w:after="0"/>
              <w:rPr>
                <w:rFonts w:eastAsia="Yu Mincho"/>
                <w:lang w:eastAsia="ja-JP"/>
              </w:rPr>
            </w:pPr>
            <w:r>
              <w:rPr>
                <w:rFonts w:eastAsia="Yu Mincho" w:hint="eastAsia"/>
                <w:lang w:eastAsia="ja-JP"/>
              </w:rPr>
              <w:t xml:space="preserve">Now we </w:t>
            </w:r>
            <w:r w:rsidR="008C5CD3">
              <w:rPr>
                <w:rFonts w:eastAsia="Yu Mincho" w:hint="eastAsia"/>
                <w:lang w:eastAsia="ja-JP"/>
              </w:rPr>
              <w:t xml:space="preserve">do not see any merit to introduce slot/symbol level offset. The intention to introduce </w:t>
            </w:r>
            <w:r w:rsidR="001514CE">
              <w:rPr>
                <w:rFonts w:eastAsia="Yu Mincho" w:hint="eastAsia"/>
                <w:lang w:eastAsia="ja-JP"/>
              </w:rPr>
              <w:t xml:space="preserve">the offset is to avoid overlapping </w:t>
            </w:r>
            <w:r w:rsidR="0010122A">
              <w:rPr>
                <w:rFonts w:eastAsia="Yu Mincho" w:hint="eastAsia"/>
                <w:lang w:eastAsia="ja-JP"/>
              </w:rPr>
              <w:t xml:space="preserve">of </w:t>
            </w:r>
            <w:r w:rsidR="001514CE">
              <w:rPr>
                <w:rFonts w:eastAsia="Yu Mincho" w:hint="eastAsia"/>
                <w:lang w:eastAsia="ja-JP"/>
              </w:rPr>
              <w:t xml:space="preserve">legacy signals </w:t>
            </w:r>
            <w:r w:rsidR="001233FD">
              <w:rPr>
                <w:rFonts w:eastAsia="Yu Mincho" w:hint="eastAsia"/>
                <w:lang w:eastAsia="ja-JP"/>
              </w:rPr>
              <w:t xml:space="preserve">and </w:t>
            </w:r>
            <w:r w:rsidR="0010122A">
              <w:rPr>
                <w:rFonts w:eastAsia="Yu Mincho" w:hint="eastAsia"/>
                <w:lang w:eastAsia="ja-JP"/>
              </w:rPr>
              <w:t>LP-WUS</w:t>
            </w:r>
            <w:r w:rsidR="001233FD">
              <w:rPr>
                <w:rFonts w:eastAsia="Yu Mincho" w:hint="eastAsia"/>
                <w:lang w:eastAsia="ja-JP"/>
              </w:rPr>
              <w:t xml:space="preserve">. But non-consecutive transmission on a MO is already </w:t>
            </w:r>
            <w:r w:rsidR="001302C0">
              <w:rPr>
                <w:rFonts w:eastAsia="Yu Mincho" w:hint="eastAsia"/>
                <w:lang w:eastAsia="ja-JP"/>
              </w:rPr>
              <w:t>agreed in Monday online session</w:t>
            </w:r>
            <w:r w:rsidR="001233FD">
              <w:rPr>
                <w:rFonts w:eastAsia="Yu Mincho" w:hint="eastAsia"/>
                <w:lang w:eastAsia="ja-JP"/>
              </w:rPr>
              <w:t xml:space="preserve">. </w:t>
            </w:r>
            <w:r w:rsidR="00771191">
              <w:rPr>
                <w:rFonts w:eastAsia="Yu Mincho" w:hint="eastAsia"/>
                <w:lang w:eastAsia="ja-JP"/>
              </w:rPr>
              <w:t xml:space="preserve">This way can solve overlapping issue. Thus, </w:t>
            </w:r>
            <w:r w:rsidR="002E0C4C">
              <w:rPr>
                <w:rFonts w:eastAsia="Yu Mincho" w:hint="eastAsia"/>
                <w:lang w:eastAsia="ja-JP"/>
              </w:rPr>
              <w:t xml:space="preserve">unless there is </w:t>
            </w:r>
            <w:r w:rsidR="0010122A">
              <w:rPr>
                <w:rFonts w:eastAsia="Yu Mincho" w:hint="eastAsia"/>
                <w:lang w:eastAsia="ja-JP"/>
              </w:rPr>
              <w:t xml:space="preserve">additional merit to introduce such offset, we </w:t>
            </w:r>
            <w:proofErr w:type="spellStart"/>
            <w:r w:rsidR="0010122A">
              <w:rPr>
                <w:rFonts w:eastAsia="Yu Mincho" w:hint="eastAsia"/>
                <w:lang w:eastAsia="ja-JP"/>
              </w:rPr>
              <w:t>can not</w:t>
            </w:r>
            <w:proofErr w:type="spellEnd"/>
            <w:r w:rsidR="0010122A">
              <w:rPr>
                <w:rFonts w:eastAsia="Yu Mincho" w:hint="eastAsia"/>
                <w:lang w:eastAsia="ja-JP"/>
              </w:rPr>
              <w:t xml:space="preserve"> support the proposal.</w:t>
            </w:r>
          </w:p>
        </w:tc>
      </w:tr>
      <w:tr w:rsidR="00882191" w:rsidRPr="009936AA" w14:paraId="2CEB6869" w14:textId="77777777" w:rsidTr="005D317E">
        <w:tc>
          <w:tcPr>
            <w:tcW w:w="1349" w:type="dxa"/>
          </w:tcPr>
          <w:p w14:paraId="059A9F77" w14:textId="57728AB5" w:rsidR="00882191" w:rsidRPr="00882191" w:rsidRDefault="00882191" w:rsidP="00E330A8">
            <w:pPr>
              <w:spacing w:after="0"/>
              <w:rPr>
                <w:rFonts w:eastAsia="Malgun Gothic"/>
                <w:lang w:eastAsia="ko-KR"/>
              </w:rPr>
            </w:pPr>
            <w:r>
              <w:rPr>
                <w:rFonts w:eastAsia="Malgun Gothic" w:hint="eastAsia"/>
                <w:lang w:eastAsia="ko-KR"/>
              </w:rPr>
              <w:t>LG</w:t>
            </w:r>
          </w:p>
        </w:tc>
        <w:tc>
          <w:tcPr>
            <w:tcW w:w="8001" w:type="dxa"/>
            <w:gridSpan w:val="2"/>
          </w:tcPr>
          <w:p w14:paraId="17E4505B" w14:textId="55B4930F" w:rsidR="00882191" w:rsidRPr="00882191" w:rsidRDefault="00882191" w:rsidP="00E330A8">
            <w:pPr>
              <w:spacing w:after="0"/>
              <w:rPr>
                <w:rFonts w:eastAsia="Malgun Gothic"/>
                <w:lang w:eastAsia="ko-KR"/>
              </w:rPr>
            </w:pPr>
            <w:r>
              <w:rPr>
                <w:rFonts w:eastAsia="Malgun Gothic" w:hint="eastAsia"/>
                <w:lang w:eastAsia="ko-KR"/>
              </w:rPr>
              <w:t>Based on DCM</w:t>
            </w:r>
            <w:r>
              <w:rPr>
                <w:rFonts w:eastAsia="Malgun Gothic"/>
                <w:lang w:eastAsia="ko-KR"/>
              </w:rPr>
              <w:t>’</w:t>
            </w:r>
            <w:r>
              <w:rPr>
                <w:rFonts w:eastAsia="Malgun Gothic" w:hint="eastAsia"/>
                <w:lang w:eastAsia="ko-KR"/>
              </w:rPr>
              <w:t xml:space="preserve">s comment, the slot/symbol level offset may be only useful for the issue </w:t>
            </w:r>
            <w:r>
              <w:rPr>
                <w:rFonts w:eastAsia="Malgun Gothic"/>
                <w:lang w:eastAsia="ko-KR"/>
              </w:rPr>
              <w:t>which</w:t>
            </w:r>
            <w:r>
              <w:rPr>
                <w:rFonts w:eastAsia="Malgun Gothic" w:hint="eastAsia"/>
                <w:lang w:eastAsia="ko-KR"/>
              </w:rPr>
              <w:t xml:space="preserve"> Proposal 1-6 is trying to address. Can we combine Proposal 1-6 and 1-7?</w:t>
            </w:r>
          </w:p>
        </w:tc>
      </w:tr>
      <w:tr w:rsidR="005D317E" w:rsidRPr="009936AA" w14:paraId="6F92D454" w14:textId="77777777" w:rsidTr="005D317E">
        <w:trPr>
          <w:gridAfter w:val="1"/>
          <w:wAfter w:w="112" w:type="dxa"/>
        </w:trPr>
        <w:tc>
          <w:tcPr>
            <w:tcW w:w="1349" w:type="dxa"/>
            <w:shd w:val="clear" w:color="auto" w:fill="BDD6EE" w:themeFill="accent5" w:themeFillTint="66"/>
          </w:tcPr>
          <w:p w14:paraId="5D069344" w14:textId="77777777" w:rsidR="005D317E" w:rsidRDefault="005D317E"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04C70DE" w14:textId="77777777" w:rsidR="005D317E" w:rsidRDefault="005D317E" w:rsidP="00D233D6">
            <w:pPr>
              <w:spacing w:after="0"/>
              <w:rPr>
                <w:rFonts w:eastAsiaTheme="minorEastAsia"/>
              </w:rPr>
            </w:pPr>
            <w:r>
              <w:rPr>
                <w:rFonts w:eastAsiaTheme="minorEastAsia"/>
              </w:rPr>
              <w:t>This is reformulated in P1-9/10/11 below.</w:t>
            </w:r>
          </w:p>
        </w:tc>
      </w:tr>
    </w:tbl>
    <w:p w14:paraId="47D32DDD" w14:textId="77777777" w:rsidR="00CA5DEA" w:rsidRDefault="00CA5DEA">
      <w:pPr>
        <w:pStyle w:val="BodyText"/>
        <w:rPr>
          <w:lang w:val="en-US"/>
        </w:rPr>
      </w:pPr>
    </w:p>
    <w:p w14:paraId="749850E9" w14:textId="77777777" w:rsidR="00151114" w:rsidRDefault="00151114">
      <w:pPr>
        <w:pStyle w:val="BodyText"/>
        <w:rPr>
          <w:lang w:val="en-US"/>
        </w:rPr>
      </w:pPr>
    </w:p>
    <w:p w14:paraId="775BAB5D" w14:textId="4B9F4786" w:rsidR="00151114" w:rsidRDefault="005D317E" w:rsidP="00151114">
      <w:pPr>
        <w:pStyle w:val="H3Proposal"/>
      </w:pPr>
      <w:r w:rsidRPr="005D317E">
        <w:rPr>
          <w:highlight w:val="lightGray"/>
        </w:rPr>
        <w:t xml:space="preserve">[CLOSED] </w:t>
      </w:r>
      <w:r w:rsidR="00151114" w:rsidRPr="005D317E">
        <w:rPr>
          <w:highlight w:val="lightGray"/>
        </w:rPr>
        <w:t>Proposal 1-8</w:t>
      </w:r>
    </w:p>
    <w:p w14:paraId="12CA0733" w14:textId="316F520C" w:rsidR="00151114" w:rsidRDefault="00151114" w:rsidP="00151114">
      <w:pPr>
        <w:spacing w:after="0"/>
        <w:rPr>
          <w:rFonts w:eastAsia="SimSun"/>
          <w:szCs w:val="18"/>
        </w:rPr>
      </w:pPr>
      <w:r>
        <w:rPr>
          <w:rFonts w:eastAsia="SimSun"/>
          <w:szCs w:val="18"/>
        </w:rPr>
        <w:t xml:space="preserve">Regarding the number of available OFDM symbols within a MO,  </w:t>
      </w:r>
    </w:p>
    <w:p w14:paraId="6B82DF1B" w14:textId="68858EA5" w:rsidR="00151114" w:rsidRDefault="00261721" w:rsidP="00151114">
      <w:pPr>
        <w:pStyle w:val="ListParagraph"/>
        <w:numPr>
          <w:ilvl w:val="0"/>
          <w:numId w:val="14"/>
        </w:numPr>
        <w:rPr>
          <w:rFonts w:eastAsia="SimSun"/>
          <w:szCs w:val="18"/>
        </w:rPr>
      </w:pPr>
      <w:r>
        <w:rPr>
          <w:rFonts w:eastAsia="SimSun"/>
          <w:szCs w:val="18"/>
        </w:rPr>
        <w:t>Alt 1</w:t>
      </w:r>
      <w:r w:rsidR="00151114">
        <w:rPr>
          <w:rFonts w:eastAsia="SimSun"/>
          <w:szCs w:val="18"/>
        </w:rPr>
        <w:t xml:space="preserve">: </w:t>
      </w:r>
      <w:r>
        <w:rPr>
          <w:rFonts w:eastAsia="SimSun"/>
          <w:szCs w:val="18"/>
        </w:rPr>
        <w:t xml:space="preserve">It can be different for different </w:t>
      </w:r>
      <w:proofErr w:type="spellStart"/>
      <w:r>
        <w:rPr>
          <w:rFonts w:eastAsia="SimSun"/>
          <w:szCs w:val="18"/>
        </w:rPr>
        <w:t>MOs.</w:t>
      </w:r>
      <w:proofErr w:type="spellEnd"/>
      <w:r>
        <w:rPr>
          <w:rFonts w:eastAsia="SimSun"/>
          <w:szCs w:val="18"/>
        </w:rPr>
        <w:t xml:space="preserve"> FFS </w:t>
      </w:r>
      <w:r w:rsidR="001E1E22">
        <w:rPr>
          <w:rFonts w:eastAsia="SimSun"/>
          <w:szCs w:val="18"/>
        </w:rPr>
        <w:t>any restrictions.</w:t>
      </w:r>
    </w:p>
    <w:p w14:paraId="16B5F5C3" w14:textId="6840D9C3" w:rsidR="00151114" w:rsidRDefault="00261721" w:rsidP="00151114">
      <w:pPr>
        <w:pStyle w:val="BodyText"/>
        <w:numPr>
          <w:ilvl w:val="0"/>
          <w:numId w:val="14"/>
        </w:numPr>
        <w:spacing w:after="0"/>
        <w:rPr>
          <w:lang w:val="en-US" w:eastAsia="zh-CN"/>
        </w:rPr>
      </w:pPr>
      <w:r>
        <w:rPr>
          <w:lang w:val="en-US" w:eastAsia="zh-CN"/>
        </w:rPr>
        <w:t>Alt 2</w:t>
      </w:r>
      <w:r w:rsidR="00151114">
        <w:rPr>
          <w:lang w:val="en-US" w:eastAsia="zh-CN"/>
        </w:rPr>
        <w:t xml:space="preserve">: </w:t>
      </w:r>
      <w:r w:rsidR="001E1E22">
        <w:rPr>
          <w:lang w:val="en-US" w:eastAsia="zh-CN"/>
        </w:rPr>
        <w:t>Same for all the MOs</w:t>
      </w:r>
    </w:p>
    <w:tbl>
      <w:tblPr>
        <w:tblStyle w:val="TableGrid"/>
        <w:tblW w:w="0" w:type="auto"/>
        <w:tblLook w:val="04A0" w:firstRow="1" w:lastRow="0" w:firstColumn="1" w:lastColumn="0" w:noHBand="0" w:noVBand="1"/>
      </w:tblPr>
      <w:tblGrid>
        <w:gridCol w:w="1348"/>
        <w:gridCol w:w="7889"/>
        <w:gridCol w:w="113"/>
      </w:tblGrid>
      <w:tr w:rsidR="00151114" w14:paraId="2F794A54" w14:textId="77777777" w:rsidTr="009C23EF">
        <w:tc>
          <w:tcPr>
            <w:tcW w:w="1348" w:type="dxa"/>
            <w:shd w:val="clear" w:color="auto" w:fill="8EAADB" w:themeFill="accent1" w:themeFillTint="99"/>
          </w:tcPr>
          <w:p w14:paraId="5DA20358" w14:textId="77777777" w:rsidR="00151114" w:rsidRDefault="00151114" w:rsidP="00D233D6">
            <w:pPr>
              <w:spacing w:after="0"/>
              <w:rPr>
                <w:b/>
                <w:bCs/>
              </w:rPr>
            </w:pPr>
            <w:r>
              <w:rPr>
                <w:b/>
                <w:bCs/>
              </w:rPr>
              <w:t>Company</w:t>
            </w:r>
          </w:p>
        </w:tc>
        <w:tc>
          <w:tcPr>
            <w:tcW w:w="8002" w:type="dxa"/>
            <w:gridSpan w:val="2"/>
            <w:shd w:val="clear" w:color="auto" w:fill="8EAADB" w:themeFill="accent1" w:themeFillTint="99"/>
          </w:tcPr>
          <w:p w14:paraId="2B672814" w14:textId="77777777" w:rsidR="00151114" w:rsidRDefault="00151114" w:rsidP="00D233D6">
            <w:pPr>
              <w:spacing w:after="0"/>
              <w:rPr>
                <w:b/>
                <w:bCs/>
              </w:rPr>
            </w:pPr>
            <w:r>
              <w:rPr>
                <w:b/>
                <w:bCs/>
              </w:rPr>
              <w:t>Comments</w:t>
            </w:r>
          </w:p>
        </w:tc>
      </w:tr>
      <w:tr w:rsidR="00151114" w14:paraId="7A0AFB7C" w14:textId="77777777" w:rsidTr="009C23EF">
        <w:tc>
          <w:tcPr>
            <w:tcW w:w="1348" w:type="dxa"/>
          </w:tcPr>
          <w:p w14:paraId="5B2541CB" w14:textId="3174E3C4" w:rsidR="00151114" w:rsidRDefault="006733E8" w:rsidP="00D233D6">
            <w:pPr>
              <w:spacing w:after="0"/>
              <w:rPr>
                <w:rFonts w:eastAsiaTheme="minorEastAsia"/>
              </w:rPr>
            </w:pPr>
            <w:r>
              <w:rPr>
                <w:rFonts w:eastAsiaTheme="minorEastAsia"/>
              </w:rPr>
              <w:t>Panasonic</w:t>
            </w:r>
          </w:p>
        </w:tc>
        <w:tc>
          <w:tcPr>
            <w:tcW w:w="8002" w:type="dxa"/>
            <w:gridSpan w:val="2"/>
          </w:tcPr>
          <w:p w14:paraId="3F59FB50" w14:textId="3E3B47DB" w:rsidR="00151114" w:rsidRDefault="00740148" w:rsidP="00D233D6">
            <w:pPr>
              <w:spacing w:after="0"/>
              <w:rPr>
                <w:rFonts w:eastAsiaTheme="minorEastAsia"/>
              </w:rPr>
            </w:pPr>
            <w:r>
              <w:rPr>
                <w:rFonts w:eastAsiaTheme="minorEastAsia"/>
              </w:rPr>
              <w:t>In our understanding, Alt 2 is a good starting point for lower complexity</w:t>
            </w:r>
            <w:r w:rsidR="007E59EC">
              <w:rPr>
                <w:rFonts w:eastAsiaTheme="minorEastAsia"/>
              </w:rPr>
              <w:t>.</w:t>
            </w:r>
          </w:p>
        </w:tc>
      </w:tr>
      <w:tr w:rsidR="001E1E22" w14:paraId="48A96B22" w14:textId="77777777" w:rsidTr="009C23EF">
        <w:tc>
          <w:tcPr>
            <w:tcW w:w="1348" w:type="dxa"/>
          </w:tcPr>
          <w:p w14:paraId="226E4F18" w14:textId="6321FAB4" w:rsidR="001E1E22" w:rsidRPr="0010122A" w:rsidRDefault="0010122A" w:rsidP="00D233D6">
            <w:pPr>
              <w:spacing w:after="0"/>
              <w:rPr>
                <w:rFonts w:eastAsia="Yu Mincho"/>
                <w:lang w:eastAsia="ja-JP"/>
              </w:rPr>
            </w:pPr>
            <w:r>
              <w:rPr>
                <w:rFonts w:eastAsia="Yu Mincho" w:hint="eastAsia"/>
                <w:lang w:eastAsia="ja-JP"/>
              </w:rPr>
              <w:t>DCM</w:t>
            </w:r>
          </w:p>
        </w:tc>
        <w:tc>
          <w:tcPr>
            <w:tcW w:w="8002" w:type="dxa"/>
            <w:gridSpan w:val="2"/>
          </w:tcPr>
          <w:p w14:paraId="7CDD1632" w14:textId="11AD5B54" w:rsidR="001E1E22" w:rsidRPr="0010122A" w:rsidRDefault="0010122A" w:rsidP="00D233D6">
            <w:pPr>
              <w:spacing w:after="0"/>
              <w:rPr>
                <w:rFonts w:eastAsia="Yu Mincho"/>
                <w:lang w:eastAsia="ja-JP"/>
              </w:rPr>
            </w:pPr>
            <w:r>
              <w:rPr>
                <w:rFonts w:eastAsia="Yu Mincho" w:hint="eastAsia"/>
                <w:lang w:eastAsia="ja-JP"/>
              </w:rPr>
              <w:t xml:space="preserve">Support Alt.2. </w:t>
            </w:r>
            <w:r w:rsidR="0099611B">
              <w:rPr>
                <w:rFonts w:eastAsia="Yu Mincho" w:hint="eastAsia"/>
                <w:lang w:eastAsia="ja-JP"/>
              </w:rPr>
              <w:t xml:space="preserve">We do not see </w:t>
            </w:r>
            <w:r w:rsidR="00650416">
              <w:rPr>
                <w:rFonts w:eastAsia="Yu Mincho" w:hint="eastAsia"/>
                <w:lang w:eastAsia="ja-JP"/>
              </w:rPr>
              <w:t xml:space="preserve">any </w:t>
            </w:r>
            <w:r w:rsidR="0099611B">
              <w:rPr>
                <w:rFonts w:eastAsia="Yu Mincho" w:hint="eastAsia"/>
                <w:lang w:eastAsia="ja-JP"/>
              </w:rPr>
              <w:t>merit on Alt.1</w:t>
            </w:r>
            <w:r w:rsidR="00AE1C36">
              <w:rPr>
                <w:rFonts w:eastAsia="Yu Mincho" w:hint="eastAsia"/>
                <w:lang w:eastAsia="ja-JP"/>
              </w:rPr>
              <w:t xml:space="preserve"> </w:t>
            </w:r>
            <w:r w:rsidR="00F169EF">
              <w:rPr>
                <w:rFonts w:eastAsia="Yu Mincho" w:hint="eastAsia"/>
                <w:lang w:eastAsia="ja-JP"/>
              </w:rPr>
              <w:t>to solve any issue</w:t>
            </w:r>
            <w:r w:rsidR="004A19C1">
              <w:rPr>
                <w:rFonts w:eastAsia="Yu Mincho" w:hint="eastAsia"/>
                <w:lang w:eastAsia="ja-JP"/>
              </w:rPr>
              <w:t xml:space="preserve">. Moreover, we do not see </w:t>
            </w:r>
            <w:r w:rsidR="004A19C1">
              <w:rPr>
                <w:rFonts w:eastAsia="Yu Mincho"/>
                <w:lang w:eastAsia="ja-JP"/>
              </w:rPr>
              <w:t>feasibly</w:t>
            </w:r>
            <w:r w:rsidR="004A19C1">
              <w:rPr>
                <w:rFonts w:eastAsia="Yu Mincho" w:hint="eastAsia"/>
                <w:lang w:eastAsia="ja-JP"/>
              </w:rPr>
              <w:t xml:space="preserve"> of Alt.1</w:t>
            </w:r>
            <w:r w:rsidR="008B2E28">
              <w:rPr>
                <w:rFonts w:eastAsia="Yu Mincho" w:hint="eastAsia"/>
                <w:lang w:eastAsia="ja-JP"/>
              </w:rPr>
              <w:t xml:space="preserve">, since </w:t>
            </w:r>
            <w:r w:rsidR="00B14D2E">
              <w:rPr>
                <w:rFonts w:eastAsia="Yu Mincho" w:hint="eastAsia"/>
                <w:lang w:eastAsia="ja-JP"/>
              </w:rPr>
              <w:t xml:space="preserve">UE/subgroup specific or </w:t>
            </w:r>
            <w:r w:rsidR="00B019C5">
              <w:rPr>
                <w:rFonts w:eastAsia="Yu Mincho" w:hint="eastAsia"/>
                <w:lang w:eastAsia="ja-JP"/>
              </w:rPr>
              <w:t>LO/</w:t>
            </w:r>
            <w:r w:rsidR="00B14D2E">
              <w:rPr>
                <w:rFonts w:eastAsia="Yu Mincho" w:hint="eastAsia"/>
                <w:lang w:eastAsia="ja-JP"/>
              </w:rPr>
              <w:t xml:space="preserve">MO specific configuration </w:t>
            </w:r>
            <w:proofErr w:type="spellStart"/>
            <w:r w:rsidR="00B14D2E">
              <w:rPr>
                <w:rFonts w:eastAsia="Yu Mincho" w:hint="eastAsia"/>
                <w:lang w:eastAsia="ja-JP"/>
              </w:rPr>
              <w:t>can not</w:t>
            </w:r>
            <w:proofErr w:type="spellEnd"/>
            <w:r w:rsidR="00B14D2E">
              <w:rPr>
                <w:rFonts w:eastAsia="Yu Mincho" w:hint="eastAsia"/>
                <w:lang w:eastAsia="ja-JP"/>
              </w:rPr>
              <w:t xml:space="preserve"> be </w:t>
            </w:r>
            <w:r w:rsidR="00B019C5">
              <w:rPr>
                <w:rFonts w:eastAsia="Yu Mincho" w:hint="eastAsia"/>
                <w:lang w:eastAsia="ja-JP"/>
              </w:rPr>
              <w:t>done in</w:t>
            </w:r>
            <w:r w:rsidR="004A19C1">
              <w:rPr>
                <w:rFonts w:eastAsia="Yu Mincho" w:hint="eastAsia"/>
                <w:lang w:eastAsia="ja-JP"/>
              </w:rPr>
              <w:t xml:space="preserve"> IDLE/INACTI</w:t>
            </w:r>
            <w:r w:rsidR="00AE1C36">
              <w:rPr>
                <w:rFonts w:eastAsia="Yu Mincho" w:hint="eastAsia"/>
                <w:lang w:eastAsia="ja-JP"/>
              </w:rPr>
              <w:t>VE mode</w:t>
            </w:r>
            <w:r w:rsidR="008B2E28">
              <w:rPr>
                <w:rFonts w:eastAsia="Yu Mincho" w:hint="eastAsia"/>
                <w:lang w:eastAsia="ja-JP"/>
              </w:rPr>
              <w:t>.</w:t>
            </w:r>
          </w:p>
        </w:tc>
      </w:tr>
      <w:tr w:rsidR="00D949E4" w14:paraId="7AC99CC9" w14:textId="77777777" w:rsidTr="009C23EF">
        <w:tc>
          <w:tcPr>
            <w:tcW w:w="1348" w:type="dxa"/>
          </w:tcPr>
          <w:p w14:paraId="222831B7" w14:textId="77777777" w:rsidR="00D949E4" w:rsidRDefault="00D949E4" w:rsidP="00431112">
            <w:pPr>
              <w:spacing w:after="0"/>
              <w:rPr>
                <w:rFonts w:eastAsiaTheme="minorEastAsia"/>
              </w:rPr>
            </w:pPr>
            <w:r>
              <w:rPr>
                <w:rFonts w:eastAsiaTheme="minorEastAsia"/>
              </w:rPr>
              <w:t>Qualcomm</w:t>
            </w:r>
          </w:p>
        </w:tc>
        <w:tc>
          <w:tcPr>
            <w:tcW w:w="8002" w:type="dxa"/>
            <w:gridSpan w:val="2"/>
          </w:tcPr>
          <w:p w14:paraId="7B07F186" w14:textId="77777777" w:rsidR="00D949E4" w:rsidRDefault="00D949E4" w:rsidP="00431112">
            <w:pPr>
              <w:spacing w:after="0"/>
              <w:rPr>
                <w:rFonts w:eastAsiaTheme="minorEastAsia"/>
              </w:rPr>
            </w:pPr>
            <w:r>
              <w:rPr>
                <w:rFonts w:eastAsiaTheme="minorEastAsia"/>
              </w:rPr>
              <w:t>There seems no strong need to mandate the same MO duration (i.e., start to end symbol), but it preferrable to have the same LP-WUS length. Hence, Alt 2 is preferred.</w:t>
            </w:r>
          </w:p>
        </w:tc>
      </w:tr>
      <w:tr w:rsidR="001E1E22" w14:paraId="7A3DDAEA" w14:textId="77777777" w:rsidTr="009C23EF">
        <w:tc>
          <w:tcPr>
            <w:tcW w:w="1348" w:type="dxa"/>
          </w:tcPr>
          <w:p w14:paraId="0BD674B2" w14:textId="78334A8C" w:rsidR="001E1E22" w:rsidRPr="00882191" w:rsidRDefault="00882191" w:rsidP="00D233D6">
            <w:pPr>
              <w:spacing w:after="0"/>
              <w:rPr>
                <w:rFonts w:eastAsia="Malgun Gothic"/>
                <w:lang w:eastAsia="ko-KR"/>
              </w:rPr>
            </w:pPr>
            <w:r>
              <w:rPr>
                <w:rFonts w:eastAsia="Malgun Gothic" w:hint="eastAsia"/>
                <w:lang w:eastAsia="ko-KR"/>
              </w:rPr>
              <w:t>LG</w:t>
            </w:r>
          </w:p>
        </w:tc>
        <w:tc>
          <w:tcPr>
            <w:tcW w:w="8002" w:type="dxa"/>
            <w:gridSpan w:val="2"/>
          </w:tcPr>
          <w:p w14:paraId="3D477AC6" w14:textId="6FD624DC" w:rsidR="001E1E22" w:rsidRPr="00882191" w:rsidRDefault="00882191" w:rsidP="00D233D6">
            <w:pPr>
              <w:spacing w:after="0"/>
              <w:rPr>
                <w:rFonts w:eastAsia="Malgun Gothic"/>
                <w:lang w:eastAsia="ko-KR"/>
              </w:rPr>
            </w:pPr>
            <w:r>
              <w:rPr>
                <w:rFonts w:eastAsia="Malgun Gothic" w:hint="eastAsia"/>
                <w:lang w:eastAsia="ko-KR"/>
              </w:rPr>
              <w:t xml:space="preserve">It would be OK not to have </w:t>
            </w:r>
            <w:r>
              <w:rPr>
                <w:rFonts w:eastAsiaTheme="minorEastAsia"/>
              </w:rPr>
              <w:t>the same MO duration</w:t>
            </w:r>
            <w:r>
              <w:rPr>
                <w:rFonts w:eastAsia="Malgun Gothic" w:hint="eastAsia"/>
                <w:lang w:eastAsia="ko-KR"/>
              </w:rPr>
              <w:t xml:space="preserve">, but </w:t>
            </w:r>
            <w:r>
              <w:rPr>
                <w:rFonts w:eastAsia="Malgun Gothic"/>
                <w:lang w:eastAsia="ko-KR"/>
              </w:rPr>
              <w:t>prolonge</w:t>
            </w:r>
            <w:r>
              <w:rPr>
                <w:rFonts w:eastAsia="Malgun Gothic" w:hint="eastAsia"/>
                <w:lang w:eastAsia="ko-KR"/>
              </w:rPr>
              <w:t xml:space="preserve">d LO duration may bring some issue. To adopt Alt. 2, we think the </w:t>
            </w:r>
            <w:r>
              <w:rPr>
                <w:rFonts w:eastAsia="Malgun Gothic"/>
                <w:lang w:eastAsia="ko-KR"/>
              </w:rPr>
              <w:t>restriction</w:t>
            </w:r>
            <w:r>
              <w:rPr>
                <w:rFonts w:eastAsia="Malgun Gothic" w:hint="eastAsia"/>
                <w:lang w:eastAsia="ko-KR"/>
              </w:rPr>
              <w:t xml:space="preserve"> on LO duration is necessary. </w:t>
            </w:r>
          </w:p>
        </w:tc>
      </w:tr>
      <w:tr w:rsidR="009C23EF" w14:paraId="4ADDF769" w14:textId="77777777" w:rsidTr="009C23EF">
        <w:trPr>
          <w:gridAfter w:val="1"/>
          <w:wAfter w:w="113" w:type="dxa"/>
        </w:trPr>
        <w:tc>
          <w:tcPr>
            <w:tcW w:w="1348" w:type="dxa"/>
            <w:shd w:val="clear" w:color="auto" w:fill="BDD6EE" w:themeFill="accent5" w:themeFillTint="66"/>
          </w:tcPr>
          <w:p w14:paraId="145A7D3F" w14:textId="77777777" w:rsidR="009C23EF" w:rsidRDefault="009C23EF"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E83A1AA" w14:textId="77777777" w:rsidR="009C23EF" w:rsidRDefault="009C23EF" w:rsidP="00D233D6">
            <w:pPr>
              <w:spacing w:after="0"/>
              <w:rPr>
                <w:rFonts w:eastAsiaTheme="minorEastAsia"/>
              </w:rPr>
            </w:pPr>
            <w:r>
              <w:rPr>
                <w:rFonts w:eastAsiaTheme="minorEastAsia"/>
              </w:rPr>
              <w:t>This is reformulated in P1-</w:t>
            </w:r>
            <w:r>
              <w:rPr>
                <w:rFonts w:eastAsiaTheme="minorEastAsia" w:hint="eastAsia"/>
              </w:rPr>
              <w:t>10</w:t>
            </w:r>
            <w:r>
              <w:rPr>
                <w:rFonts w:eastAsiaTheme="minorEastAsia"/>
              </w:rPr>
              <w:t xml:space="preserve"> below.</w:t>
            </w:r>
          </w:p>
        </w:tc>
      </w:tr>
    </w:tbl>
    <w:p w14:paraId="42A85A3D" w14:textId="77777777" w:rsidR="00151114" w:rsidRDefault="00151114">
      <w:pPr>
        <w:pStyle w:val="BodyText"/>
        <w:rPr>
          <w:lang w:val="en-US"/>
        </w:rPr>
      </w:pPr>
    </w:p>
    <w:p w14:paraId="4B77569C" w14:textId="77777777" w:rsidR="00C8702F" w:rsidRPr="004803DB" w:rsidRDefault="00C8702F" w:rsidP="00C8702F">
      <w:pPr>
        <w:pStyle w:val="H3Proposal"/>
        <w:rPr>
          <w:highlight w:val="yellow"/>
        </w:rPr>
      </w:pPr>
      <w:r w:rsidRPr="004803DB">
        <w:rPr>
          <w:highlight w:val="yellow"/>
        </w:rPr>
        <w:t>Proposal 1-9</w:t>
      </w:r>
    </w:p>
    <w:p w14:paraId="3C427A16" w14:textId="77777777" w:rsidR="00C8702F" w:rsidRDefault="00C8702F" w:rsidP="00C8702F">
      <w:pPr>
        <w:pStyle w:val="BodyText"/>
        <w:spacing w:after="0"/>
        <w:rPr>
          <w:lang w:val="en-US"/>
        </w:rPr>
      </w:pPr>
      <w:r>
        <w:rPr>
          <w:lang w:val="en-US"/>
        </w:rPr>
        <w:t>UE determines whether a symbol is available for LP-WUS transmission based on:</w:t>
      </w:r>
    </w:p>
    <w:p w14:paraId="5D52688B" w14:textId="77777777" w:rsidR="00C8702F" w:rsidRDefault="00C8702F" w:rsidP="00C8702F">
      <w:pPr>
        <w:pStyle w:val="ListParagraph"/>
        <w:numPr>
          <w:ilvl w:val="0"/>
          <w:numId w:val="14"/>
        </w:numPr>
        <w:rPr>
          <w:rFonts w:eastAsia="SimSun"/>
          <w:szCs w:val="18"/>
        </w:rPr>
      </w:pPr>
      <w:r w:rsidRPr="007F7F4B">
        <w:rPr>
          <w:rFonts w:eastAsia="SimSun"/>
          <w:szCs w:val="18"/>
        </w:rPr>
        <w:t xml:space="preserve">Alt 1: A periodic time-domain pattern configured by the </w:t>
      </w:r>
      <w:proofErr w:type="spellStart"/>
      <w:r w:rsidRPr="007F7F4B">
        <w:rPr>
          <w:rFonts w:eastAsia="SimSun"/>
          <w:szCs w:val="18"/>
        </w:rPr>
        <w:t>gNB</w:t>
      </w:r>
      <w:proofErr w:type="spellEnd"/>
    </w:p>
    <w:p w14:paraId="3D81926F" w14:textId="77777777" w:rsidR="00C8702F" w:rsidRPr="004803DB" w:rsidRDefault="00C8702F" w:rsidP="00C8702F">
      <w:pPr>
        <w:pStyle w:val="ListParagraph"/>
        <w:numPr>
          <w:ilvl w:val="1"/>
          <w:numId w:val="14"/>
        </w:numPr>
        <w:rPr>
          <w:rFonts w:eastAsia="SimSun"/>
          <w:szCs w:val="18"/>
        </w:rPr>
      </w:pPr>
      <w:r>
        <w:t>E.g. (1) 1-slot periodicity, the pattern indicates the available symbols in each slot; (2) multi-slot or frame-level periodicity with a bitmap indication</w:t>
      </w:r>
    </w:p>
    <w:p w14:paraId="2EDB826B" w14:textId="77777777" w:rsidR="00C8702F" w:rsidRPr="007F7F4B" w:rsidRDefault="00C8702F" w:rsidP="00C8702F">
      <w:pPr>
        <w:pStyle w:val="ListParagraph"/>
        <w:numPr>
          <w:ilvl w:val="0"/>
          <w:numId w:val="14"/>
        </w:numPr>
        <w:rPr>
          <w:rFonts w:eastAsia="SimSun"/>
          <w:szCs w:val="18"/>
        </w:rPr>
      </w:pPr>
      <w:r w:rsidRPr="007F7F4B">
        <w:rPr>
          <w:rFonts w:eastAsia="SimSun"/>
          <w:szCs w:val="18"/>
        </w:rPr>
        <w:t>Alt 2: Information from legacy configurations such as SSB, CORESET/Type-0 CSS, TDD DL/UL configuration, etc.</w:t>
      </w:r>
    </w:p>
    <w:p w14:paraId="2F9B120C" w14:textId="3D0CD3CE" w:rsidR="009C23EF" w:rsidRPr="00C8702F" w:rsidRDefault="00C8702F" w:rsidP="009C23EF">
      <w:pPr>
        <w:pStyle w:val="ListParagraph"/>
        <w:numPr>
          <w:ilvl w:val="0"/>
          <w:numId w:val="14"/>
        </w:numPr>
        <w:rPr>
          <w:rFonts w:eastAsia="SimSun"/>
          <w:szCs w:val="18"/>
        </w:rPr>
      </w:pPr>
      <w:r w:rsidRPr="00C8702F">
        <w:rPr>
          <w:rFonts w:eastAsia="SimSun"/>
          <w:szCs w:val="18"/>
        </w:rPr>
        <w:t>Alt 3: Combination of Alt 1 and Alt 2</w:t>
      </w:r>
    </w:p>
    <w:tbl>
      <w:tblPr>
        <w:tblStyle w:val="TableGrid"/>
        <w:tblW w:w="0" w:type="auto"/>
        <w:tblLook w:val="04A0" w:firstRow="1" w:lastRow="0" w:firstColumn="1" w:lastColumn="0" w:noHBand="0" w:noVBand="1"/>
      </w:tblPr>
      <w:tblGrid>
        <w:gridCol w:w="1345"/>
        <w:gridCol w:w="7920"/>
      </w:tblGrid>
      <w:tr w:rsidR="009C23EF" w14:paraId="24C6F94B" w14:textId="77777777" w:rsidTr="0067491C">
        <w:tc>
          <w:tcPr>
            <w:tcW w:w="1345" w:type="dxa"/>
            <w:tcBorders>
              <w:bottom w:val="single" w:sz="4" w:space="0" w:color="auto"/>
            </w:tcBorders>
            <w:shd w:val="clear" w:color="auto" w:fill="8EAADB" w:themeFill="accent1" w:themeFillTint="99"/>
          </w:tcPr>
          <w:p w14:paraId="6B1031FF"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75AE318" w14:textId="77777777" w:rsidR="009C23EF" w:rsidRDefault="009C23EF" w:rsidP="00D233D6">
            <w:pPr>
              <w:spacing w:after="0"/>
              <w:rPr>
                <w:b/>
                <w:bCs/>
              </w:rPr>
            </w:pPr>
            <w:r>
              <w:rPr>
                <w:b/>
                <w:bCs/>
              </w:rPr>
              <w:t>Comments</w:t>
            </w:r>
          </w:p>
        </w:tc>
      </w:tr>
      <w:tr w:rsidR="009C23EF" w14:paraId="5DFE4DF9" w14:textId="77777777" w:rsidTr="0067491C">
        <w:tc>
          <w:tcPr>
            <w:tcW w:w="1345" w:type="dxa"/>
            <w:shd w:val="clear" w:color="auto" w:fill="BDD6EE" w:themeFill="accent5" w:themeFillTint="66"/>
          </w:tcPr>
          <w:p w14:paraId="00568978" w14:textId="300678AC" w:rsidR="009C23EF" w:rsidRDefault="0067491C"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40062CD2" w14:textId="0AA41C02" w:rsidR="00810017" w:rsidRPr="004803DB" w:rsidRDefault="00810017" w:rsidP="00810017">
            <w:pPr>
              <w:pStyle w:val="H3Proposal"/>
              <w:rPr>
                <w:highlight w:val="yellow"/>
              </w:rPr>
            </w:pPr>
            <w:r w:rsidRPr="004803DB">
              <w:rPr>
                <w:highlight w:val="yellow"/>
              </w:rPr>
              <w:t>Proposal 1-</w:t>
            </w:r>
            <w:r>
              <w:rPr>
                <w:highlight w:val="yellow"/>
              </w:rPr>
              <w:t>9r1</w:t>
            </w:r>
          </w:p>
          <w:p w14:paraId="47F238EC" w14:textId="76E730FC" w:rsidR="00810017" w:rsidRDefault="00810017" w:rsidP="00810017">
            <w:pPr>
              <w:pStyle w:val="BodyText"/>
              <w:spacing w:after="0"/>
              <w:rPr>
                <w:lang w:val="en-US"/>
              </w:rPr>
            </w:pPr>
            <w:r>
              <w:rPr>
                <w:lang w:val="en-US"/>
              </w:rPr>
              <w:t>UE determines whether a symbol is available for LP-WUS based on:</w:t>
            </w:r>
          </w:p>
          <w:p w14:paraId="327E9E43" w14:textId="77777777" w:rsidR="00810017" w:rsidRDefault="00810017" w:rsidP="00810017">
            <w:pPr>
              <w:pStyle w:val="ListParagraph"/>
              <w:numPr>
                <w:ilvl w:val="0"/>
                <w:numId w:val="14"/>
              </w:numPr>
              <w:rPr>
                <w:rFonts w:eastAsia="SimSun"/>
                <w:szCs w:val="18"/>
              </w:rPr>
            </w:pPr>
            <w:r w:rsidRPr="007F7F4B">
              <w:rPr>
                <w:rFonts w:eastAsia="SimSun"/>
                <w:szCs w:val="18"/>
              </w:rPr>
              <w:t xml:space="preserve">Alt 1: A time-domain pattern configured by the </w:t>
            </w:r>
            <w:proofErr w:type="spellStart"/>
            <w:r w:rsidRPr="007F7F4B">
              <w:rPr>
                <w:rFonts w:eastAsia="SimSun"/>
                <w:szCs w:val="18"/>
              </w:rPr>
              <w:t>gNB</w:t>
            </w:r>
            <w:proofErr w:type="spellEnd"/>
          </w:p>
          <w:p w14:paraId="3E8A32BA" w14:textId="77777777" w:rsidR="00810017" w:rsidRPr="00563A0A" w:rsidRDefault="00810017" w:rsidP="00810017">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56C8E0DC" w14:textId="3A0D55E3" w:rsidR="00810017" w:rsidRPr="00563A0A" w:rsidRDefault="00810017" w:rsidP="00810017">
            <w:pPr>
              <w:pStyle w:val="ListParagraph"/>
              <w:numPr>
                <w:ilvl w:val="2"/>
                <w:numId w:val="14"/>
              </w:numPr>
              <w:rPr>
                <w:rFonts w:eastAsia="SimSun"/>
                <w:szCs w:val="18"/>
              </w:rPr>
            </w:pPr>
            <w:r>
              <w:t>E.g. (1) 1-slot periodicity, the pattern indicates the available symbols in each slot; (2) multi-slot or frame-level periodicity with a bitmap indication</w:t>
            </w:r>
            <w:r w:rsidR="00F0429D">
              <w:t>; (3) Search space set-like pattern</w:t>
            </w:r>
          </w:p>
          <w:p w14:paraId="73674936" w14:textId="77777777" w:rsidR="00810017" w:rsidRPr="004803DB" w:rsidRDefault="00810017" w:rsidP="00810017">
            <w:pPr>
              <w:pStyle w:val="ListParagraph"/>
              <w:numPr>
                <w:ilvl w:val="1"/>
                <w:numId w:val="14"/>
              </w:numPr>
              <w:rPr>
                <w:rFonts w:eastAsia="SimSun"/>
                <w:szCs w:val="18"/>
              </w:rPr>
            </w:pPr>
            <w:r>
              <w:t>Alt 1B: per-MO pattern, applicable for all MOs</w:t>
            </w:r>
          </w:p>
          <w:p w14:paraId="5C708F08" w14:textId="131EBDE8" w:rsidR="00810017" w:rsidRPr="007F7F4B" w:rsidRDefault="00810017" w:rsidP="00810017">
            <w:pPr>
              <w:pStyle w:val="ListParagraph"/>
              <w:numPr>
                <w:ilvl w:val="0"/>
                <w:numId w:val="14"/>
              </w:numPr>
              <w:rPr>
                <w:rFonts w:eastAsia="SimSun"/>
                <w:szCs w:val="18"/>
              </w:rPr>
            </w:pPr>
            <w:r w:rsidRPr="007F7F4B">
              <w:rPr>
                <w:rFonts w:eastAsia="SimSun"/>
                <w:szCs w:val="18"/>
              </w:rPr>
              <w:t xml:space="preserve">Alt 2: Information from </w:t>
            </w:r>
            <w:r w:rsidR="00865877">
              <w:rPr>
                <w:rFonts w:eastAsia="SimSun"/>
                <w:szCs w:val="18"/>
              </w:rPr>
              <w:t>existing</w:t>
            </w:r>
            <w:r w:rsidRPr="007F7F4B">
              <w:rPr>
                <w:rFonts w:eastAsia="SimSun"/>
                <w:szCs w:val="18"/>
              </w:rPr>
              <w:t xml:space="preserve"> configurations </w:t>
            </w:r>
            <w:r w:rsidR="00CF4819">
              <w:rPr>
                <w:rFonts w:eastAsia="SimSun"/>
                <w:szCs w:val="18"/>
              </w:rPr>
              <w:t xml:space="preserve">available for idle/inactive UEs </w:t>
            </w:r>
            <w:r w:rsidRPr="007F7F4B">
              <w:rPr>
                <w:rFonts w:eastAsia="SimSun"/>
                <w:szCs w:val="18"/>
              </w:rPr>
              <w:t>such as SSB, CORESET/Type-0 CSS, TDD DL/UL configuration, etc.</w:t>
            </w:r>
          </w:p>
          <w:p w14:paraId="652C0DD4" w14:textId="77777777" w:rsidR="00810017" w:rsidRDefault="00810017" w:rsidP="00810017">
            <w:pPr>
              <w:pStyle w:val="ListParagraph"/>
              <w:numPr>
                <w:ilvl w:val="0"/>
                <w:numId w:val="14"/>
              </w:numPr>
              <w:rPr>
                <w:rFonts w:eastAsia="SimSun"/>
                <w:szCs w:val="18"/>
              </w:rPr>
            </w:pPr>
            <w:r w:rsidRPr="007F7F4B">
              <w:rPr>
                <w:rFonts w:eastAsia="SimSun"/>
                <w:szCs w:val="18"/>
              </w:rPr>
              <w:lastRenderedPageBreak/>
              <w:t>Alt 3: Combination of Alt 1 and Alt 2</w:t>
            </w:r>
          </w:p>
          <w:p w14:paraId="12E45E32" w14:textId="79B76108" w:rsidR="009C23EF" w:rsidRPr="0067491C" w:rsidRDefault="005B78E9" w:rsidP="00D233D6">
            <w:pPr>
              <w:pStyle w:val="ListParagraph"/>
              <w:numPr>
                <w:ilvl w:val="0"/>
                <w:numId w:val="14"/>
              </w:numPr>
              <w:rPr>
                <w:rFonts w:eastAsia="SimSun"/>
                <w:szCs w:val="18"/>
              </w:rPr>
            </w:pPr>
            <w:r>
              <w:rPr>
                <w:rFonts w:eastAsia="SimSun"/>
                <w:szCs w:val="18"/>
              </w:rPr>
              <w:t>FFS rate matching or puncturing</w:t>
            </w:r>
          </w:p>
        </w:tc>
      </w:tr>
      <w:tr w:rsidR="009C23EF" w14:paraId="3C933027" w14:textId="77777777" w:rsidTr="00D233D6">
        <w:tc>
          <w:tcPr>
            <w:tcW w:w="1345" w:type="dxa"/>
          </w:tcPr>
          <w:p w14:paraId="00023F4E" w14:textId="77777777" w:rsidR="009C23EF" w:rsidRDefault="009C23EF" w:rsidP="00D233D6">
            <w:pPr>
              <w:spacing w:after="0"/>
              <w:rPr>
                <w:rFonts w:eastAsiaTheme="minorEastAsia"/>
              </w:rPr>
            </w:pPr>
          </w:p>
        </w:tc>
        <w:tc>
          <w:tcPr>
            <w:tcW w:w="7920" w:type="dxa"/>
          </w:tcPr>
          <w:p w14:paraId="714343F6" w14:textId="77777777" w:rsidR="009C23EF" w:rsidRDefault="009C23EF" w:rsidP="00D233D6">
            <w:pPr>
              <w:spacing w:after="0"/>
              <w:rPr>
                <w:rFonts w:eastAsiaTheme="minorEastAsia"/>
              </w:rPr>
            </w:pPr>
          </w:p>
        </w:tc>
      </w:tr>
      <w:tr w:rsidR="009C23EF" w14:paraId="327AF25F" w14:textId="77777777" w:rsidTr="00D233D6">
        <w:tc>
          <w:tcPr>
            <w:tcW w:w="1345" w:type="dxa"/>
          </w:tcPr>
          <w:p w14:paraId="75AB0C20" w14:textId="77777777" w:rsidR="009C23EF" w:rsidRDefault="009C23EF" w:rsidP="00D233D6">
            <w:pPr>
              <w:spacing w:after="0"/>
              <w:rPr>
                <w:rFonts w:eastAsiaTheme="minorEastAsia"/>
              </w:rPr>
            </w:pPr>
          </w:p>
        </w:tc>
        <w:tc>
          <w:tcPr>
            <w:tcW w:w="7920" w:type="dxa"/>
          </w:tcPr>
          <w:p w14:paraId="3DFD1E29" w14:textId="77777777" w:rsidR="009C23EF" w:rsidRDefault="009C23EF" w:rsidP="00D233D6">
            <w:pPr>
              <w:spacing w:after="0"/>
              <w:rPr>
                <w:rFonts w:eastAsiaTheme="minorEastAsia"/>
              </w:rPr>
            </w:pPr>
          </w:p>
        </w:tc>
      </w:tr>
    </w:tbl>
    <w:p w14:paraId="31B0FA6F" w14:textId="77777777" w:rsidR="009C23EF" w:rsidRDefault="009C23EF" w:rsidP="009C23EF">
      <w:pPr>
        <w:pStyle w:val="BodyText"/>
        <w:spacing w:after="0"/>
        <w:rPr>
          <w:lang w:val="en-US"/>
        </w:rPr>
      </w:pPr>
    </w:p>
    <w:p w14:paraId="6D843895" w14:textId="77777777" w:rsidR="009C23EF" w:rsidRDefault="009C23EF" w:rsidP="009C23EF">
      <w:pPr>
        <w:pStyle w:val="BodyText"/>
        <w:spacing w:after="0"/>
        <w:rPr>
          <w:lang w:val="en-US"/>
        </w:rPr>
      </w:pPr>
    </w:p>
    <w:p w14:paraId="047B982E" w14:textId="77777777" w:rsidR="009C23EF" w:rsidRPr="004803DB" w:rsidRDefault="009C23EF" w:rsidP="009C23EF">
      <w:pPr>
        <w:pStyle w:val="H3Proposal"/>
        <w:rPr>
          <w:highlight w:val="yellow"/>
        </w:rPr>
      </w:pPr>
      <w:r w:rsidRPr="004803DB">
        <w:rPr>
          <w:highlight w:val="yellow"/>
        </w:rPr>
        <w:t>Proposal 1-</w:t>
      </w:r>
      <w:r>
        <w:rPr>
          <w:highlight w:val="yellow"/>
        </w:rPr>
        <w:t>10</w:t>
      </w:r>
    </w:p>
    <w:p w14:paraId="764E77BA" w14:textId="77777777" w:rsidR="0067491C" w:rsidRDefault="0067491C" w:rsidP="0067491C">
      <w:pPr>
        <w:pStyle w:val="BodyText"/>
        <w:spacing w:after="0"/>
        <w:rPr>
          <w:lang w:val="en-US"/>
        </w:rPr>
      </w:pPr>
      <w:r>
        <w:rPr>
          <w:lang w:val="en-US"/>
        </w:rPr>
        <w:t>Terminology definition</w:t>
      </w:r>
    </w:p>
    <w:p w14:paraId="3B540DD0"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22A2A5FA"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54C63140" w14:textId="77777777" w:rsidR="0067491C" w:rsidRDefault="0067491C" w:rsidP="0067491C">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525C3E6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7D24983"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195AEF7F"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50A2AAD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0B819DF4"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06955FE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2B8DC91C"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796911FB" w14:textId="77777777" w:rsidR="0067491C" w:rsidRDefault="0067491C" w:rsidP="0067491C">
      <w:pPr>
        <w:pStyle w:val="BodyText"/>
        <w:numPr>
          <w:ilvl w:val="1"/>
          <w:numId w:val="62"/>
        </w:numPr>
        <w:spacing w:after="0"/>
        <w:rPr>
          <w:lang w:val="en-US"/>
        </w:rPr>
      </w:pPr>
      <w:r>
        <w:rPr>
          <w:lang w:val="en-US"/>
        </w:rPr>
        <w:t>If the number of OFDM symbols within a MO is less than the actual LP-WUS duration, the MO is considered as invalid and skipped.</w:t>
      </w:r>
    </w:p>
    <w:p w14:paraId="0668BD5A" w14:textId="77777777" w:rsidR="0067491C" w:rsidRDefault="0067491C" w:rsidP="009C23EF">
      <w:pPr>
        <w:pStyle w:val="BodyText"/>
        <w:spacing w:after="0"/>
        <w:jc w:val="center"/>
        <w:rPr>
          <w:lang w:val="en-US"/>
        </w:rPr>
      </w:pPr>
    </w:p>
    <w:p w14:paraId="60A6E7FA" w14:textId="7844E742" w:rsidR="009C23EF" w:rsidRDefault="009C23EF" w:rsidP="009C23EF">
      <w:pPr>
        <w:pStyle w:val="BodyText"/>
        <w:spacing w:after="0"/>
        <w:jc w:val="center"/>
        <w:rPr>
          <w:lang w:val="en-US"/>
        </w:rPr>
      </w:pPr>
      <w:r w:rsidRPr="007E7DAA">
        <w:rPr>
          <w:noProof/>
          <w:lang w:val="en-US"/>
        </w:rPr>
        <w:drawing>
          <wp:inline distT="0" distB="0" distL="0" distR="0" wp14:anchorId="62EFD832" wp14:editId="2645D94C">
            <wp:extent cx="4928958" cy="1944727"/>
            <wp:effectExtent l="0" t="0" r="0" b="0"/>
            <wp:docPr id="1575565937"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565937" name="Picture 1" descr="A screenshot of a graph&#10;&#10;Description automatically generated"/>
                    <pic:cNvPicPr/>
                  </pic:nvPicPr>
                  <pic:blipFill>
                    <a:blip r:embed="rId12"/>
                    <a:stretch>
                      <a:fillRect/>
                    </a:stretch>
                  </pic:blipFill>
                  <pic:spPr>
                    <a:xfrm>
                      <a:off x="0" y="0"/>
                      <a:ext cx="4985967" cy="1967220"/>
                    </a:xfrm>
                    <a:prstGeom prst="rect">
                      <a:avLst/>
                    </a:prstGeom>
                  </pic:spPr>
                </pic:pic>
              </a:graphicData>
            </a:graphic>
          </wp:inline>
        </w:drawing>
      </w:r>
    </w:p>
    <w:tbl>
      <w:tblPr>
        <w:tblStyle w:val="TableGrid"/>
        <w:tblW w:w="0" w:type="auto"/>
        <w:tblLook w:val="04A0" w:firstRow="1" w:lastRow="0" w:firstColumn="1" w:lastColumn="0" w:noHBand="0" w:noVBand="1"/>
      </w:tblPr>
      <w:tblGrid>
        <w:gridCol w:w="1345"/>
        <w:gridCol w:w="7920"/>
      </w:tblGrid>
      <w:tr w:rsidR="009C23EF" w14:paraId="2478A97C" w14:textId="77777777" w:rsidTr="0067491C">
        <w:tc>
          <w:tcPr>
            <w:tcW w:w="1345" w:type="dxa"/>
            <w:tcBorders>
              <w:bottom w:val="single" w:sz="4" w:space="0" w:color="auto"/>
            </w:tcBorders>
            <w:shd w:val="clear" w:color="auto" w:fill="8EAADB" w:themeFill="accent1" w:themeFillTint="99"/>
          </w:tcPr>
          <w:p w14:paraId="7E1E5462"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C982963" w14:textId="77777777" w:rsidR="009C23EF" w:rsidRDefault="009C23EF" w:rsidP="00D233D6">
            <w:pPr>
              <w:spacing w:after="0"/>
              <w:rPr>
                <w:b/>
                <w:bCs/>
              </w:rPr>
            </w:pPr>
            <w:r>
              <w:rPr>
                <w:b/>
                <w:bCs/>
              </w:rPr>
              <w:t>Comments</w:t>
            </w:r>
          </w:p>
        </w:tc>
      </w:tr>
      <w:tr w:rsidR="009C23EF" w14:paraId="0B1FF57B" w14:textId="77777777" w:rsidTr="0067491C">
        <w:tc>
          <w:tcPr>
            <w:tcW w:w="1345" w:type="dxa"/>
            <w:shd w:val="clear" w:color="auto" w:fill="BDD6EE" w:themeFill="accent5" w:themeFillTint="66"/>
          </w:tcPr>
          <w:p w14:paraId="440AD0E4" w14:textId="3E6E0FB5" w:rsidR="009C23EF" w:rsidRDefault="0067491C"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7BA4C888" w14:textId="6A119A60" w:rsidR="0067491C" w:rsidRPr="004803DB" w:rsidRDefault="0067491C" w:rsidP="0067491C">
            <w:pPr>
              <w:pStyle w:val="H3Proposal"/>
              <w:rPr>
                <w:highlight w:val="yellow"/>
              </w:rPr>
            </w:pPr>
            <w:r w:rsidRPr="004803DB">
              <w:rPr>
                <w:highlight w:val="yellow"/>
              </w:rPr>
              <w:t>Proposal 1-</w:t>
            </w:r>
            <w:r>
              <w:rPr>
                <w:highlight w:val="yellow"/>
              </w:rPr>
              <w:t>1</w:t>
            </w:r>
            <w:r>
              <w:rPr>
                <w:highlight w:val="yellow"/>
              </w:rPr>
              <w:t>0r1</w:t>
            </w:r>
          </w:p>
          <w:p w14:paraId="7BAE05DC" w14:textId="77777777" w:rsidR="0067491C" w:rsidRDefault="0067491C" w:rsidP="0067491C">
            <w:pPr>
              <w:pStyle w:val="BodyText"/>
              <w:spacing w:after="0"/>
              <w:rPr>
                <w:lang w:val="en-US"/>
              </w:rPr>
            </w:pPr>
            <w:r>
              <w:rPr>
                <w:lang w:val="en-US"/>
              </w:rPr>
              <w:t>Terminology definition</w:t>
            </w:r>
          </w:p>
          <w:p w14:paraId="5E23BDE2"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1C3875C6"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3D0AEB45" w14:textId="77777777" w:rsidR="0067491C" w:rsidRDefault="0067491C" w:rsidP="0067491C">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66F094B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68580AD"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3AA64B08"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1899581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4DD5FAB8"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250048C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16F59FCA"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67FFCE83" w14:textId="77777777" w:rsidR="0067491C" w:rsidRDefault="0067491C" w:rsidP="0067491C">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5BA27864" w14:textId="77777777" w:rsidR="0067491C" w:rsidRPr="0067491C" w:rsidRDefault="0067491C" w:rsidP="0067491C">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6DFC824F" w14:textId="77777777" w:rsidR="009C23EF" w:rsidRDefault="009C23EF" w:rsidP="00D233D6">
            <w:pPr>
              <w:spacing w:after="0"/>
              <w:rPr>
                <w:rFonts w:eastAsiaTheme="minorEastAsia"/>
              </w:rPr>
            </w:pPr>
          </w:p>
        </w:tc>
      </w:tr>
      <w:tr w:rsidR="009C23EF" w14:paraId="1492C7CB" w14:textId="77777777" w:rsidTr="00D233D6">
        <w:tc>
          <w:tcPr>
            <w:tcW w:w="1345" w:type="dxa"/>
          </w:tcPr>
          <w:p w14:paraId="64192EFF" w14:textId="77777777" w:rsidR="009C23EF" w:rsidRDefault="009C23EF" w:rsidP="00D233D6">
            <w:pPr>
              <w:spacing w:after="0"/>
              <w:rPr>
                <w:rFonts w:eastAsiaTheme="minorEastAsia"/>
              </w:rPr>
            </w:pPr>
          </w:p>
        </w:tc>
        <w:tc>
          <w:tcPr>
            <w:tcW w:w="7920" w:type="dxa"/>
          </w:tcPr>
          <w:p w14:paraId="352CD922" w14:textId="77777777" w:rsidR="009C23EF" w:rsidRDefault="009C23EF" w:rsidP="00D233D6">
            <w:pPr>
              <w:spacing w:after="0"/>
              <w:rPr>
                <w:rFonts w:eastAsiaTheme="minorEastAsia"/>
              </w:rPr>
            </w:pPr>
          </w:p>
        </w:tc>
      </w:tr>
      <w:tr w:rsidR="009C23EF" w14:paraId="7C6EE92D" w14:textId="77777777" w:rsidTr="00D233D6">
        <w:tc>
          <w:tcPr>
            <w:tcW w:w="1345" w:type="dxa"/>
          </w:tcPr>
          <w:p w14:paraId="5E077370" w14:textId="77777777" w:rsidR="009C23EF" w:rsidRDefault="009C23EF" w:rsidP="00D233D6">
            <w:pPr>
              <w:spacing w:after="0"/>
              <w:rPr>
                <w:rFonts w:eastAsiaTheme="minorEastAsia"/>
              </w:rPr>
            </w:pPr>
          </w:p>
        </w:tc>
        <w:tc>
          <w:tcPr>
            <w:tcW w:w="7920" w:type="dxa"/>
          </w:tcPr>
          <w:p w14:paraId="5EE46E78" w14:textId="77777777" w:rsidR="009C23EF" w:rsidRDefault="009C23EF" w:rsidP="00D233D6">
            <w:pPr>
              <w:spacing w:after="0"/>
              <w:rPr>
                <w:rFonts w:eastAsiaTheme="minorEastAsia"/>
              </w:rPr>
            </w:pPr>
          </w:p>
        </w:tc>
      </w:tr>
    </w:tbl>
    <w:p w14:paraId="45F45FA7" w14:textId="77777777" w:rsidR="009C23EF" w:rsidRDefault="009C23EF" w:rsidP="009C23EF">
      <w:pPr>
        <w:pStyle w:val="BodyText"/>
        <w:spacing w:after="0"/>
        <w:rPr>
          <w:lang w:val="en-US"/>
        </w:rPr>
      </w:pPr>
    </w:p>
    <w:p w14:paraId="4B0670B2" w14:textId="77777777" w:rsidR="009C23EF" w:rsidRDefault="009C23EF" w:rsidP="009C23EF">
      <w:pPr>
        <w:pStyle w:val="BodyText"/>
        <w:spacing w:after="0"/>
        <w:rPr>
          <w:lang w:val="en-US"/>
        </w:rPr>
      </w:pPr>
    </w:p>
    <w:p w14:paraId="511E2D23" w14:textId="77777777" w:rsidR="009C23EF" w:rsidRPr="004803DB" w:rsidRDefault="009C23EF" w:rsidP="009C23EF">
      <w:pPr>
        <w:pStyle w:val="H3Proposal"/>
        <w:rPr>
          <w:highlight w:val="yellow"/>
        </w:rPr>
      </w:pPr>
      <w:r w:rsidRPr="004803DB">
        <w:rPr>
          <w:highlight w:val="yellow"/>
        </w:rPr>
        <w:t>Proposal 1-</w:t>
      </w:r>
      <w:r>
        <w:rPr>
          <w:highlight w:val="yellow"/>
        </w:rPr>
        <w:t>1</w:t>
      </w:r>
      <w:r>
        <w:rPr>
          <w:rFonts w:hint="eastAsia"/>
          <w:highlight w:val="yellow"/>
        </w:rPr>
        <w:t>1</w:t>
      </w:r>
    </w:p>
    <w:p w14:paraId="0DB674B4" w14:textId="77777777" w:rsidR="009C23EF" w:rsidRDefault="009C23EF" w:rsidP="009C23EF">
      <w:pPr>
        <w:pStyle w:val="BodyText"/>
        <w:spacing w:after="0"/>
        <w:rPr>
          <w:lang w:val="en-US"/>
        </w:rPr>
      </w:pPr>
      <w:r>
        <w:rPr>
          <w:lang w:val="en-US"/>
        </w:rPr>
        <w:t xml:space="preserve">For the determination of starting time locations of LP-WUS MOs and LP-WUS transmissions in a LO, </w:t>
      </w:r>
    </w:p>
    <w:p w14:paraId="2BA7E0D4" w14:textId="77777777" w:rsidR="009C23EF" w:rsidRDefault="009C23EF" w:rsidP="009C23EF">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6268EAC6" w14:textId="77777777" w:rsidR="009C23EF" w:rsidRDefault="009C23EF" w:rsidP="009C23EF">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E038BE3" w14:textId="77777777" w:rsidR="009C23EF" w:rsidRDefault="009C23EF" w:rsidP="009C23EF">
      <w:pPr>
        <w:pStyle w:val="BodyText"/>
        <w:numPr>
          <w:ilvl w:val="1"/>
          <w:numId w:val="62"/>
        </w:numPr>
        <w:spacing w:after="0"/>
        <w:rPr>
          <w:lang w:val="en-US"/>
        </w:rPr>
      </w:pPr>
      <w:r>
        <w:rPr>
          <w:lang w:val="en-US"/>
        </w:rPr>
        <w:t>FFS slot-level or symbol-level offset</w:t>
      </w:r>
    </w:p>
    <w:p w14:paraId="191A7B21" w14:textId="77777777" w:rsidR="009C23EF" w:rsidRDefault="009C23EF" w:rsidP="009C23EF">
      <w:pPr>
        <w:pStyle w:val="BodyText"/>
        <w:numPr>
          <w:ilvl w:val="0"/>
          <w:numId w:val="52"/>
        </w:numPr>
        <w:spacing w:after="0"/>
        <w:rPr>
          <w:lang w:val="en-US"/>
        </w:rPr>
      </w:pPr>
      <w:r>
        <w:rPr>
          <w:lang w:val="en-US"/>
        </w:rPr>
        <w:t>For Alt B, 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27F2579D" w14:textId="77777777" w:rsidR="009C23EF" w:rsidRDefault="009C23EF" w:rsidP="009C23EF">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1717E579" w14:textId="77777777" w:rsidR="009C23EF" w:rsidRDefault="009C23EF" w:rsidP="009C23EF">
      <w:pPr>
        <w:pStyle w:val="BodyText"/>
        <w:numPr>
          <w:ilvl w:val="2"/>
          <w:numId w:val="62"/>
        </w:numPr>
        <w:spacing w:after="0"/>
        <w:rPr>
          <w:lang w:val="en-US"/>
        </w:rPr>
      </w:pPr>
      <w:r>
        <w:rPr>
          <w:lang w:val="en-US"/>
        </w:rPr>
        <w:t>FFS slot-level or symbol-level offset</w:t>
      </w:r>
    </w:p>
    <w:p w14:paraId="0ACB18B8" w14:textId="77777777" w:rsidR="009C23EF" w:rsidRPr="0078654D" w:rsidRDefault="009C23EF" w:rsidP="009C23EF">
      <w:pPr>
        <w:pStyle w:val="BodyText"/>
        <w:numPr>
          <w:ilvl w:val="1"/>
          <w:numId w:val="62"/>
        </w:numPr>
        <w:spacing w:after="0"/>
        <w:rPr>
          <w:lang w:val="en-US"/>
        </w:rPr>
      </w:pPr>
      <w:r>
        <w:rPr>
          <w:lang w:val="en-US"/>
        </w:rPr>
        <w:lastRenderedPageBreak/>
        <w:t>Alt 2: The start time location of a subsequent LP-WUS MO is determined based on the previous LP-WUS MO.</w:t>
      </w:r>
    </w:p>
    <w:tbl>
      <w:tblPr>
        <w:tblStyle w:val="TableGrid"/>
        <w:tblW w:w="0" w:type="auto"/>
        <w:tblLook w:val="04A0" w:firstRow="1" w:lastRow="0" w:firstColumn="1" w:lastColumn="0" w:noHBand="0" w:noVBand="1"/>
      </w:tblPr>
      <w:tblGrid>
        <w:gridCol w:w="1345"/>
        <w:gridCol w:w="7920"/>
      </w:tblGrid>
      <w:tr w:rsidR="009C23EF" w14:paraId="4F64853E" w14:textId="77777777" w:rsidTr="00B33FF9">
        <w:tc>
          <w:tcPr>
            <w:tcW w:w="1345" w:type="dxa"/>
            <w:tcBorders>
              <w:bottom w:val="single" w:sz="4" w:space="0" w:color="auto"/>
            </w:tcBorders>
            <w:shd w:val="clear" w:color="auto" w:fill="8EAADB" w:themeFill="accent1" w:themeFillTint="99"/>
          </w:tcPr>
          <w:p w14:paraId="2C800271"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45EA7A59" w14:textId="77777777" w:rsidR="009C23EF" w:rsidRDefault="009C23EF" w:rsidP="00D233D6">
            <w:pPr>
              <w:spacing w:after="0"/>
              <w:rPr>
                <w:b/>
                <w:bCs/>
              </w:rPr>
            </w:pPr>
            <w:r>
              <w:rPr>
                <w:b/>
                <w:bCs/>
              </w:rPr>
              <w:t>Comments</w:t>
            </w:r>
          </w:p>
        </w:tc>
      </w:tr>
      <w:tr w:rsidR="009C23EF" w14:paraId="4A52FEC6" w14:textId="77777777" w:rsidTr="00B33FF9">
        <w:tc>
          <w:tcPr>
            <w:tcW w:w="1345" w:type="dxa"/>
            <w:shd w:val="clear" w:color="auto" w:fill="BDD6EE" w:themeFill="accent5" w:themeFillTint="66"/>
          </w:tcPr>
          <w:p w14:paraId="5E587E5A" w14:textId="4FDFFE6F" w:rsidR="009C23EF" w:rsidRDefault="0000649B"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10529DA7" w14:textId="283444A7" w:rsidR="0000649B" w:rsidRPr="004803DB" w:rsidRDefault="0000649B" w:rsidP="0000649B">
            <w:pPr>
              <w:pStyle w:val="H3Proposal"/>
              <w:rPr>
                <w:highlight w:val="yellow"/>
              </w:rPr>
            </w:pPr>
            <w:r w:rsidRPr="004803DB">
              <w:rPr>
                <w:highlight w:val="yellow"/>
              </w:rPr>
              <w:t>Proposal 1-</w:t>
            </w:r>
            <w:r>
              <w:rPr>
                <w:highlight w:val="yellow"/>
              </w:rPr>
              <w:t>1</w:t>
            </w:r>
            <w:r>
              <w:rPr>
                <w:highlight w:val="yellow"/>
              </w:rPr>
              <w:t>1r1</w:t>
            </w:r>
          </w:p>
          <w:p w14:paraId="4C76DBCB" w14:textId="77777777" w:rsidR="0000649B" w:rsidRDefault="0000649B" w:rsidP="0000649B">
            <w:pPr>
              <w:pStyle w:val="BodyText"/>
              <w:spacing w:after="0"/>
              <w:rPr>
                <w:lang w:val="en-US"/>
              </w:rPr>
            </w:pPr>
            <w:r>
              <w:rPr>
                <w:lang w:val="en-US"/>
              </w:rPr>
              <w:t xml:space="preserve">For the determination of starting time locations of LP-WUS MOs and LP-WUS transmissions in a LO, </w:t>
            </w:r>
          </w:p>
          <w:p w14:paraId="06DAE992" w14:textId="77777777" w:rsidR="0000649B" w:rsidRDefault="0000649B" w:rsidP="0000649B">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73F2BF5" w14:textId="77777777" w:rsidR="0000649B" w:rsidRDefault="0000649B" w:rsidP="0000649B">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D860608" w14:textId="77777777" w:rsidR="0000649B" w:rsidRDefault="0000649B" w:rsidP="0000649B">
            <w:pPr>
              <w:pStyle w:val="BodyText"/>
              <w:numPr>
                <w:ilvl w:val="1"/>
                <w:numId w:val="62"/>
              </w:numPr>
              <w:spacing w:after="0"/>
              <w:rPr>
                <w:lang w:val="en-US"/>
              </w:rPr>
            </w:pPr>
            <w:r>
              <w:rPr>
                <w:lang w:val="en-US"/>
              </w:rPr>
              <w:t>FFS slot-level or symbol-level offset</w:t>
            </w:r>
          </w:p>
          <w:p w14:paraId="49A24B4E" w14:textId="4B71CE0F" w:rsidR="0000649B" w:rsidRDefault="0000649B" w:rsidP="0000649B">
            <w:pPr>
              <w:pStyle w:val="BodyText"/>
              <w:numPr>
                <w:ilvl w:val="0"/>
                <w:numId w:val="52"/>
              </w:numPr>
              <w:spacing w:after="0"/>
              <w:rPr>
                <w:lang w:val="en-US"/>
              </w:rPr>
            </w:pPr>
            <w:r w:rsidRPr="00B33FF9">
              <w:rPr>
                <w:strike/>
                <w:color w:val="FF0000"/>
                <w:lang w:val="en-US"/>
              </w:rPr>
              <w:t xml:space="preserve">For Alt B, </w:t>
            </w:r>
            <w:proofErr w:type="spellStart"/>
            <w:r w:rsidRPr="00B33FF9">
              <w:rPr>
                <w:strike/>
                <w:color w:val="FF0000"/>
                <w:lang w:val="en-US"/>
              </w:rPr>
              <w:t>t</w:t>
            </w:r>
            <w:r w:rsidR="00B33FF9" w:rsidRPr="00B33FF9">
              <w:rPr>
                <w:color w:val="FF0000"/>
                <w:lang w:val="en-US"/>
              </w:rPr>
              <w:t>T</w:t>
            </w:r>
            <w:r w:rsidRPr="00AB6CBD">
              <w:rPr>
                <w:lang w:val="en-US"/>
              </w:rPr>
              <w:t>he</w:t>
            </w:r>
            <w:proofErr w:type="spellEnd"/>
            <w:r w:rsidRPr="00AB6CBD">
              <w:rPr>
                <w:lang w:val="en-US"/>
              </w:rPr>
              <w:t xml:space="preserv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722FC67A" w14:textId="77777777" w:rsidR="0000649B" w:rsidRDefault="0000649B" w:rsidP="0000649B">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DDE19AD" w14:textId="77777777" w:rsidR="0000649B" w:rsidRDefault="0000649B" w:rsidP="0000649B">
            <w:pPr>
              <w:pStyle w:val="BodyText"/>
              <w:numPr>
                <w:ilvl w:val="2"/>
                <w:numId w:val="62"/>
              </w:numPr>
              <w:spacing w:after="0"/>
              <w:rPr>
                <w:lang w:val="en-US"/>
              </w:rPr>
            </w:pPr>
            <w:r>
              <w:rPr>
                <w:lang w:val="en-US"/>
              </w:rPr>
              <w:t>FFS slot-level or symbol-level offset</w:t>
            </w:r>
          </w:p>
          <w:p w14:paraId="3C8BD624" w14:textId="27A1FB49" w:rsidR="0000649B" w:rsidRPr="0078654D" w:rsidRDefault="0000649B" w:rsidP="0000649B">
            <w:pPr>
              <w:pStyle w:val="BodyText"/>
              <w:numPr>
                <w:ilvl w:val="1"/>
                <w:numId w:val="62"/>
              </w:numPr>
              <w:spacing w:after="0"/>
              <w:rPr>
                <w:lang w:val="en-US"/>
              </w:rPr>
            </w:pPr>
            <w:r>
              <w:rPr>
                <w:lang w:val="en-US"/>
              </w:rPr>
              <w:t xml:space="preserve">Alt 2: The start time location of a subsequent LP-WUS MO is determined </w:t>
            </w:r>
            <w:r w:rsidR="000E07A4">
              <w:rPr>
                <w:lang w:val="en-US"/>
              </w:rPr>
              <w:t xml:space="preserve">implicitly </w:t>
            </w:r>
            <w:r>
              <w:rPr>
                <w:lang w:val="en-US"/>
              </w:rPr>
              <w:t>based on the previous LP-WUS MO.</w:t>
            </w:r>
          </w:p>
          <w:p w14:paraId="03F432F1" w14:textId="77777777" w:rsidR="009C23EF" w:rsidRDefault="009C23EF" w:rsidP="00D233D6">
            <w:pPr>
              <w:spacing w:after="0"/>
              <w:rPr>
                <w:rFonts w:eastAsiaTheme="minorEastAsia"/>
              </w:rPr>
            </w:pPr>
          </w:p>
        </w:tc>
      </w:tr>
      <w:tr w:rsidR="009C23EF" w14:paraId="7D9644F2" w14:textId="77777777" w:rsidTr="00D233D6">
        <w:tc>
          <w:tcPr>
            <w:tcW w:w="1345" w:type="dxa"/>
          </w:tcPr>
          <w:p w14:paraId="6D04C6BF" w14:textId="77777777" w:rsidR="009C23EF" w:rsidRDefault="009C23EF" w:rsidP="00D233D6">
            <w:pPr>
              <w:spacing w:after="0"/>
              <w:rPr>
                <w:rFonts w:eastAsiaTheme="minorEastAsia"/>
              </w:rPr>
            </w:pPr>
          </w:p>
        </w:tc>
        <w:tc>
          <w:tcPr>
            <w:tcW w:w="7920" w:type="dxa"/>
          </w:tcPr>
          <w:p w14:paraId="6B497EE7" w14:textId="77777777" w:rsidR="009C23EF" w:rsidRDefault="009C23EF" w:rsidP="00D233D6">
            <w:pPr>
              <w:spacing w:after="0"/>
              <w:rPr>
                <w:rFonts w:eastAsiaTheme="minorEastAsia"/>
              </w:rPr>
            </w:pPr>
          </w:p>
        </w:tc>
      </w:tr>
      <w:tr w:rsidR="009C23EF" w14:paraId="54295D9D" w14:textId="77777777" w:rsidTr="00D233D6">
        <w:tc>
          <w:tcPr>
            <w:tcW w:w="1345" w:type="dxa"/>
          </w:tcPr>
          <w:p w14:paraId="08E000D0" w14:textId="77777777" w:rsidR="009C23EF" w:rsidRDefault="009C23EF" w:rsidP="00D233D6">
            <w:pPr>
              <w:spacing w:after="0"/>
              <w:rPr>
                <w:rFonts w:eastAsiaTheme="minorEastAsia"/>
              </w:rPr>
            </w:pPr>
          </w:p>
        </w:tc>
        <w:tc>
          <w:tcPr>
            <w:tcW w:w="7920" w:type="dxa"/>
          </w:tcPr>
          <w:p w14:paraId="148BD9A5" w14:textId="77777777" w:rsidR="009C23EF" w:rsidRDefault="009C23EF" w:rsidP="00D233D6">
            <w:pPr>
              <w:spacing w:after="0"/>
              <w:rPr>
                <w:rFonts w:eastAsiaTheme="minorEastAsia"/>
              </w:rPr>
            </w:pPr>
          </w:p>
        </w:tc>
      </w:tr>
    </w:tbl>
    <w:p w14:paraId="0F6CD5D7" w14:textId="77777777" w:rsidR="009C23EF" w:rsidRDefault="009C23EF">
      <w:pPr>
        <w:pStyle w:val="BodyText"/>
        <w:rPr>
          <w:lang w:val="en-US"/>
        </w:rPr>
      </w:pPr>
    </w:p>
    <w:p w14:paraId="2D684CA0" w14:textId="77777777" w:rsidR="00CA5DEA" w:rsidRDefault="00CA5DEA">
      <w:pPr>
        <w:spacing w:after="0"/>
      </w:pPr>
    </w:p>
    <w:p w14:paraId="15506CF8" w14:textId="77777777" w:rsidR="00CA5DEA" w:rsidRDefault="00057950">
      <w:pPr>
        <w:pStyle w:val="BodyText"/>
        <w:rPr>
          <w:lang w:val="en-US" w:eastAsia="zh-CN"/>
        </w:rPr>
      </w:pPr>
      <w:r>
        <w:rPr>
          <w:lang w:val="en-US" w:eastAsia="zh-CN"/>
        </w:rPr>
        <w:t>Detailed proposals on MO configurations/monitoring:</w:t>
      </w:r>
    </w:p>
    <w:tbl>
      <w:tblPr>
        <w:tblStyle w:val="TableGrid"/>
        <w:tblW w:w="0" w:type="auto"/>
        <w:tblLook w:val="04A0" w:firstRow="1" w:lastRow="0" w:firstColumn="1" w:lastColumn="0" w:noHBand="0" w:noVBand="1"/>
      </w:tblPr>
      <w:tblGrid>
        <w:gridCol w:w="1345"/>
        <w:gridCol w:w="8005"/>
      </w:tblGrid>
      <w:tr w:rsidR="00CA5DEA" w14:paraId="2A6CDA82" w14:textId="77777777">
        <w:tc>
          <w:tcPr>
            <w:tcW w:w="1345" w:type="dxa"/>
          </w:tcPr>
          <w:p w14:paraId="49712D93" w14:textId="77777777" w:rsidR="00CA5DEA" w:rsidRDefault="00057950">
            <w:pPr>
              <w:pStyle w:val="BodyText"/>
              <w:spacing w:after="0"/>
            </w:pPr>
            <w:r>
              <w:t>[2] ZTE</w:t>
            </w:r>
          </w:p>
        </w:tc>
        <w:tc>
          <w:tcPr>
            <w:tcW w:w="8005" w:type="dxa"/>
          </w:tcPr>
          <w:p w14:paraId="15EE452F" w14:textId="77777777" w:rsidR="00CA5DEA" w:rsidRDefault="00057950">
            <w:pPr>
              <w:pStyle w:val="BodyText"/>
              <w:spacing w:after="0"/>
              <w:rPr>
                <w:lang w:val="en-US"/>
              </w:rPr>
            </w:pPr>
            <w:r>
              <w:rPr>
                <w:lang w:val="en-US"/>
              </w:rPr>
              <w:t>Proposal 2: LP-WUS MO should be defined based on number of slots and number of symbols.</w:t>
            </w:r>
          </w:p>
          <w:p w14:paraId="70E0DB50" w14:textId="77777777" w:rsidR="00CA5DEA" w:rsidRDefault="00057950">
            <w:pPr>
              <w:pStyle w:val="BodyText"/>
              <w:spacing w:after="0"/>
              <w:rPr>
                <w:lang w:val="en-US"/>
              </w:rPr>
            </w:pPr>
            <w:r>
              <w:rPr>
                <w:lang w:val="en-US"/>
              </w:rPr>
              <w:t xml:space="preserve">Proposal 3: Symbol level gap between MOs </w:t>
            </w:r>
            <w:proofErr w:type="gramStart"/>
            <w:r>
              <w:rPr>
                <w:lang w:val="en-US"/>
              </w:rPr>
              <w:t>are</w:t>
            </w:r>
            <w:proofErr w:type="gramEnd"/>
            <w:r>
              <w:rPr>
                <w:lang w:val="en-US"/>
              </w:rPr>
              <w:t xml:space="preserve"> allowed. FFS slot level gap</w:t>
            </w:r>
          </w:p>
          <w:p w14:paraId="7D4A7196" w14:textId="77777777" w:rsidR="00CA5DEA" w:rsidRDefault="00057950">
            <w:pPr>
              <w:pStyle w:val="BodyText"/>
              <w:spacing w:after="0"/>
              <w:rPr>
                <w:lang w:val="en-US"/>
              </w:rPr>
            </w:pPr>
            <w:r>
              <w:rPr>
                <w:lang w:val="en-US"/>
              </w:rPr>
              <w:t>Proposal 4: Discuss and decide how the MOs organized in time domain</w:t>
            </w:r>
          </w:p>
          <w:p w14:paraId="2BF48C7E" w14:textId="77777777" w:rsidR="00CA5DEA" w:rsidRDefault="00057950">
            <w:pPr>
              <w:pStyle w:val="BodyText"/>
              <w:spacing w:after="0"/>
              <w:rPr>
                <w:lang w:val="en-US"/>
              </w:rPr>
            </w:pPr>
            <w:r>
              <w:rPr>
                <w:lang w:val="en-US"/>
              </w:rPr>
              <w:t>•</w:t>
            </w:r>
            <w:r>
              <w:rPr>
                <w:lang w:val="en-US"/>
              </w:rPr>
              <w:tab/>
              <w:t>The order for flexible MOs with M&gt;=1, repetition number(if supported), beam index</w:t>
            </w:r>
          </w:p>
          <w:p w14:paraId="5FBE8122" w14:textId="77777777" w:rsidR="00CA5DEA" w:rsidRDefault="00057950">
            <w:pPr>
              <w:pStyle w:val="BodyText"/>
              <w:spacing w:after="0"/>
              <w:rPr>
                <w:lang w:val="en-US"/>
              </w:rPr>
            </w:pPr>
            <w:r>
              <w:rPr>
                <w:lang w:val="en-US"/>
              </w:rPr>
              <w:t>•</w:t>
            </w:r>
            <w:r>
              <w:rPr>
                <w:lang w:val="en-US"/>
              </w:rPr>
              <w:tab/>
              <w:t>The gap between MO including beam sweeping</w:t>
            </w:r>
          </w:p>
        </w:tc>
      </w:tr>
      <w:tr w:rsidR="00CA5DEA" w14:paraId="688E8883" w14:textId="77777777">
        <w:tc>
          <w:tcPr>
            <w:tcW w:w="1345" w:type="dxa"/>
          </w:tcPr>
          <w:p w14:paraId="2D0768F2" w14:textId="77777777" w:rsidR="00CA5DEA" w:rsidRDefault="00057950">
            <w:pPr>
              <w:pStyle w:val="BodyText"/>
              <w:spacing w:after="0"/>
              <w:rPr>
                <w:lang w:val="en-US"/>
              </w:rPr>
            </w:pPr>
            <w:r>
              <w:rPr>
                <w:lang w:val="en-US"/>
              </w:rPr>
              <w:t>[3] vivo</w:t>
            </w:r>
          </w:p>
        </w:tc>
        <w:tc>
          <w:tcPr>
            <w:tcW w:w="8005" w:type="dxa"/>
          </w:tcPr>
          <w:p w14:paraId="1051DCD7" w14:textId="77777777" w:rsidR="00CA5DEA" w:rsidRDefault="00057950">
            <w:pPr>
              <w:pStyle w:val="BodyText"/>
              <w:spacing w:after="0"/>
              <w:rPr>
                <w:lang w:val="en-US"/>
              </w:rPr>
            </w:pPr>
            <w:r>
              <w:rPr>
                <w:lang w:val="en-US"/>
              </w:rPr>
              <w:t>Proposal 2: UE is required to monitor each of M groups per beam until its target LP-WUS is detected.</w:t>
            </w:r>
          </w:p>
          <w:p w14:paraId="2F91DE2D" w14:textId="77777777" w:rsidR="00CA5DEA" w:rsidRDefault="00057950">
            <w:pPr>
              <w:pStyle w:val="BodyText"/>
              <w:spacing w:after="0"/>
              <w:rPr>
                <w:lang w:val="en-US"/>
              </w:rPr>
            </w:pPr>
            <w:r>
              <w:rPr>
                <w:lang w:val="en-US"/>
              </w:rPr>
              <w:t>Proposal 7: A LP-WUS MO can be configured considering the follows:</w:t>
            </w:r>
          </w:p>
          <w:p w14:paraId="0A05356C" w14:textId="77777777" w:rsidR="00CA5DEA" w:rsidRDefault="00057950">
            <w:pPr>
              <w:pStyle w:val="BodyText"/>
              <w:spacing w:after="0"/>
              <w:rPr>
                <w:lang w:val="en-US"/>
              </w:rPr>
            </w:pPr>
            <w:r>
              <w:rPr>
                <w:lang w:val="en-US"/>
              </w:rPr>
              <w:t></w:t>
            </w:r>
            <w:r>
              <w:rPr>
                <w:lang w:val="en-US"/>
              </w:rPr>
              <w:tab/>
              <w:t>The length of a LP-WUS MO is configured contiguous in time by the network. And a LP-WUS MO is a valid MO, if the available symbols within the MO is no smaller than required number of symbols to transmit LP-WUS according to the configured code block length L.</w:t>
            </w:r>
          </w:p>
          <w:p w14:paraId="04DF383F" w14:textId="77777777" w:rsidR="00CA5DEA" w:rsidRDefault="00057950">
            <w:pPr>
              <w:pStyle w:val="BodyText"/>
              <w:spacing w:after="0"/>
              <w:rPr>
                <w:lang w:val="en-US"/>
              </w:rPr>
            </w:pPr>
            <w:r>
              <w:rPr>
                <w:lang w:val="en-US"/>
              </w:rPr>
              <w:t></w:t>
            </w:r>
            <w:r>
              <w:rPr>
                <w:lang w:val="en-US"/>
              </w:rPr>
              <w:tab/>
              <w:t>There is no time gap between adjacent LP-WUS MOs within a LO.</w:t>
            </w:r>
          </w:p>
          <w:p w14:paraId="027D6B5C" w14:textId="77777777" w:rsidR="00CA5DEA" w:rsidRDefault="00057950">
            <w:pPr>
              <w:pStyle w:val="BodyText"/>
              <w:spacing w:after="0"/>
              <w:rPr>
                <w:lang w:val="en-US"/>
              </w:rPr>
            </w:pPr>
            <w:r>
              <w:rPr>
                <w:lang w:val="en-US"/>
              </w:rPr>
              <w:t></w:t>
            </w:r>
            <w:r>
              <w:rPr>
                <w:lang w:val="en-US"/>
              </w:rPr>
              <w:tab/>
              <w:t>The first LP-WUS MO position of a LO is determined by the slot-level offset.</w:t>
            </w:r>
          </w:p>
          <w:p w14:paraId="208C4AD1" w14:textId="77777777" w:rsidR="00CA5DEA" w:rsidRDefault="00057950">
            <w:pPr>
              <w:adjustRightInd w:val="0"/>
              <w:snapToGrid w:val="0"/>
            </w:pPr>
            <w:r>
              <w:fldChar w:fldCharType="begin"/>
            </w:r>
            <w:r>
              <w:instrText xml:space="preserve"> REF _Ref194081242 \h  \* MERGEFORMAT </w:instrText>
            </w:r>
            <w:r>
              <w:fldChar w:fldCharType="separate"/>
            </w:r>
            <w:r>
              <w:rPr>
                <w:rFonts w:eastAsia="DengXian"/>
                <w:szCs w:val="20"/>
              </w:rPr>
              <w:t xml:space="preserve">Proposal </w:t>
            </w:r>
            <w:r>
              <w:rPr>
                <w:szCs w:val="20"/>
              </w:rPr>
              <w:t>12</w:t>
            </w:r>
            <w:r>
              <w:rPr>
                <w:rFonts w:eastAsia="DengXian"/>
                <w:szCs w:val="20"/>
              </w:rPr>
              <w:t>: {</w:t>
            </w:r>
            <w:proofErr w:type="gramStart"/>
            <w:r>
              <w:rPr>
                <w:rFonts w:eastAsia="DengXian"/>
                <w:szCs w:val="20"/>
              </w:rPr>
              <w:t>8,..</w:t>
            </w:r>
            <w:proofErr w:type="gramEnd"/>
            <w:r>
              <w:rPr>
                <w:rFonts w:eastAsia="DengXian"/>
                <w:szCs w:val="20"/>
              </w:rPr>
              <w:t>,154} can be the starting point of the frame-level offset value range for 20ms SSB periodicity. FFS: the frame-level offset value range for other SSB periodicity.</w:t>
            </w:r>
            <w:r>
              <w:fldChar w:fldCharType="end"/>
            </w:r>
          </w:p>
          <w:p w14:paraId="411EF5B7" w14:textId="77777777" w:rsidR="00CA5DEA" w:rsidRDefault="00057950">
            <w:pPr>
              <w:adjustRightInd w:val="0"/>
              <w:snapToGrid w:val="0"/>
            </w:pPr>
            <w:r>
              <w:fldChar w:fldCharType="begin"/>
            </w:r>
            <w:r>
              <w:instrText xml:space="preserve"> REF _Ref194081244 \h  \* MERGEFORMAT </w:instrText>
            </w:r>
            <w:r>
              <w:fldChar w:fldCharType="separate"/>
            </w:r>
            <w:r>
              <w:rPr>
                <w:rFonts w:eastAsia="DengXian"/>
                <w:szCs w:val="20"/>
              </w:rPr>
              <w:t>Proposal 13: For the case PO-to-LO association is smaller than Ns, a list of frame-level offset needs to be configured, and each frame-level offset determines the start of a frame for each LO.</w:t>
            </w:r>
            <w:r>
              <w:fldChar w:fldCharType="end"/>
            </w:r>
          </w:p>
          <w:p w14:paraId="5BC54A64" w14:textId="77777777" w:rsidR="00CA5DEA" w:rsidRDefault="00057950">
            <w:pPr>
              <w:adjustRightInd w:val="0"/>
              <w:snapToGrid w:val="0"/>
            </w:pPr>
            <w:r>
              <w:fldChar w:fldCharType="begin"/>
            </w:r>
            <w:r>
              <w:instrText xml:space="preserve"> REF _Ref194081245 \h  \* MERGEFORMAT </w:instrText>
            </w:r>
            <w:r>
              <w:fldChar w:fldCharType="separate"/>
            </w:r>
            <w:r>
              <w:rPr>
                <w:rFonts w:eastAsia="DengXian"/>
                <w:szCs w:val="20"/>
              </w:rPr>
              <w:t xml:space="preserve">Proposal 14: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i/>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i/>
                      <w:szCs w:val="20"/>
                    </w:rPr>
                  </m:ctrlPr>
                </m:dPr>
                <m:e>
                  <m:sSub>
                    <m:sSubPr>
                      <m:ctrlPr>
                        <w:rPr>
                          <w:rFonts w:ascii="Cambria Math" w:eastAsia="DengXian" w:hAnsi="Cambria Math"/>
                          <w:i/>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p w14:paraId="3AC3C129" w14:textId="77777777" w:rsidR="00CA5DEA" w:rsidRDefault="00057950">
            <w:pPr>
              <w:adjustRightInd w:val="0"/>
              <w:snapToGrid w:val="0"/>
            </w:pPr>
            <w:r>
              <w:fldChar w:fldCharType="begin"/>
            </w:r>
            <w:r>
              <w:instrText xml:space="preserve"> REF _Ref194081247 \h  \* MERGEFORMAT </w:instrText>
            </w:r>
            <w:r>
              <w:fldChar w:fldCharType="separate"/>
            </w:r>
            <w:r>
              <w:rPr>
                <w:szCs w:val="20"/>
              </w:rPr>
              <w:t>Proposal 15:</w:t>
            </w:r>
            <w:r>
              <w:rPr>
                <w:szCs w:val="20"/>
                <w:lang w:val="en-GB"/>
              </w:rPr>
              <w:t xml:space="preserve"> Support to define a slot-level offset to determine the start of the first MO for a LO which is </w:t>
            </w:r>
            <w:r>
              <w:rPr>
                <w:rFonts w:eastAsia="DengXian"/>
                <w:szCs w:val="20"/>
              </w:rPr>
              <w:t>relative to the start of the LO frame boundary derived by the frame-level offset</w:t>
            </w:r>
            <w:r>
              <w:rPr>
                <w:szCs w:val="20"/>
                <w:lang w:val="en-GB"/>
              </w:rPr>
              <w:t>.</w:t>
            </w:r>
            <w:r>
              <w:fldChar w:fldCharType="end"/>
            </w:r>
          </w:p>
          <w:p w14:paraId="02D60BC7" w14:textId="77777777" w:rsidR="00CA5DEA" w:rsidRDefault="00057950">
            <w:pPr>
              <w:pStyle w:val="ListParagraph"/>
              <w:numPr>
                <w:ilvl w:val="0"/>
                <w:numId w:val="15"/>
              </w:numPr>
              <w:overflowPunct w:val="0"/>
              <w:autoSpaceDE w:val="0"/>
              <w:autoSpaceDN w:val="0"/>
              <w:adjustRightInd w:val="0"/>
              <w:snapToGrid w:val="0"/>
              <w:spacing w:after="120"/>
              <w:jc w:val="both"/>
              <w:textAlignment w:val="baseline"/>
              <w:rPr>
                <w:rFonts w:eastAsia="DengXian"/>
                <w:b/>
                <w:szCs w:val="20"/>
              </w:rPr>
            </w:pPr>
            <w:r>
              <w:rPr>
                <w:rFonts w:eastAsia="DengXian"/>
                <w:szCs w:val="20"/>
              </w:rPr>
              <w:t>The value range for the slot-level offset can be {</w:t>
            </w:r>
            <w:proofErr w:type="gramStart"/>
            <w:r>
              <w:rPr>
                <w:rFonts w:eastAsia="DengXian"/>
                <w:szCs w:val="20"/>
              </w:rPr>
              <w:t>0,…</w:t>
            </w:r>
            <w:proofErr w:type="gramEnd"/>
            <w:r>
              <w:rPr>
                <w:rFonts w:eastAsia="DengXian"/>
                <w:szCs w:val="20"/>
              </w:rPr>
              <w:t>,10*2^</w:t>
            </w:r>
            <m:oMath>
              <m:r>
                <w:rPr>
                  <w:rFonts w:ascii="Cambria Math" w:eastAsia="DengXian" w:hAnsi="Cambria Math"/>
                  <w:szCs w:val="20"/>
                </w:rPr>
                <m:t>μ</m:t>
              </m:r>
            </m:oMath>
            <w:r>
              <w:rPr>
                <w:rFonts w:eastAsia="DengXian"/>
                <w:szCs w:val="20"/>
              </w:rPr>
              <w:t>}.</w:t>
            </w:r>
          </w:p>
        </w:tc>
      </w:tr>
      <w:tr w:rsidR="00CA5DEA" w14:paraId="5115036A" w14:textId="77777777">
        <w:tc>
          <w:tcPr>
            <w:tcW w:w="1345" w:type="dxa"/>
          </w:tcPr>
          <w:p w14:paraId="3F1804C6" w14:textId="77777777" w:rsidR="00CA5DEA" w:rsidRDefault="00057950">
            <w:pPr>
              <w:pStyle w:val="BodyText"/>
              <w:spacing w:after="0"/>
              <w:rPr>
                <w:lang w:val="en-US"/>
              </w:rPr>
            </w:pPr>
            <w:r>
              <w:rPr>
                <w:lang w:val="en-US"/>
              </w:rPr>
              <w:t>[4] TCL</w:t>
            </w:r>
          </w:p>
        </w:tc>
        <w:tc>
          <w:tcPr>
            <w:tcW w:w="8005" w:type="dxa"/>
          </w:tcPr>
          <w:p w14:paraId="177C0217" w14:textId="77777777" w:rsidR="00CA5DEA" w:rsidRDefault="00057950">
            <w:pPr>
              <w:pStyle w:val="BodyText"/>
              <w:spacing w:after="0"/>
              <w:rPr>
                <w:lang w:val="en-US"/>
              </w:rPr>
            </w:pPr>
            <w:r>
              <w:rPr>
                <w:lang w:val="en-US"/>
              </w:rPr>
              <w:t>Proposal 4: For the additional offset values between an LO and a reference PO/PF, consider symbol-level or slot-level offsets between the LO and the reference PO/PF.</w:t>
            </w:r>
          </w:p>
          <w:p w14:paraId="0B68DDE3" w14:textId="77777777" w:rsidR="00CA5DEA" w:rsidRDefault="00057950">
            <w:pPr>
              <w:pStyle w:val="BodyText"/>
              <w:spacing w:after="0"/>
              <w:rPr>
                <w:lang w:val="en-US"/>
              </w:rPr>
            </w:pPr>
            <w:r>
              <w:rPr>
                <w:lang w:val="en-US"/>
              </w:rPr>
              <w:t>Proposal 7: The maximum number of MOs within an LO that a UE monitors for the same beam is set to at least 44.</w:t>
            </w:r>
          </w:p>
        </w:tc>
      </w:tr>
      <w:tr w:rsidR="00CA5DEA" w14:paraId="4F36CDA1" w14:textId="77777777">
        <w:tc>
          <w:tcPr>
            <w:tcW w:w="1345" w:type="dxa"/>
          </w:tcPr>
          <w:p w14:paraId="2E30CAF5" w14:textId="77777777" w:rsidR="00CA5DEA" w:rsidRDefault="00057950">
            <w:pPr>
              <w:pStyle w:val="BodyText"/>
              <w:spacing w:after="0"/>
            </w:pPr>
            <w:r>
              <w:t>[6] CATT</w:t>
            </w:r>
          </w:p>
        </w:tc>
        <w:tc>
          <w:tcPr>
            <w:tcW w:w="8005" w:type="dxa"/>
          </w:tcPr>
          <w:p w14:paraId="20E6DD7E" w14:textId="77777777" w:rsidR="00CA5DEA" w:rsidRDefault="00057950">
            <w:pPr>
              <w:pStyle w:val="BodyText"/>
              <w:spacing w:after="0"/>
            </w:pPr>
            <w:r>
              <w:t xml:space="preserve">Proposal 8: If R&gt;=1 is supported, </w:t>
            </w:r>
            <w:proofErr w:type="spellStart"/>
            <w:r>
              <w:t>gNB</w:t>
            </w:r>
            <w:proofErr w:type="spellEnd"/>
            <w:r>
              <w:t xml:space="preserve">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53CBDEFF" w14:textId="77777777" w:rsidR="00CA5DEA" w:rsidRDefault="00057950">
            <w:pPr>
              <w:pStyle w:val="BodyText"/>
              <w:spacing w:after="0"/>
            </w:pPr>
            <w:r>
              <w:t xml:space="preserve">Proposal 9: The LP-WUS MO can be by configuring a set of locations of LP-WUS </w:t>
            </w:r>
            <w:proofErr w:type="spellStart"/>
            <w:r>
              <w:t>MOs.</w:t>
            </w:r>
            <w:proofErr w:type="spellEnd"/>
          </w:p>
        </w:tc>
      </w:tr>
      <w:tr w:rsidR="00CA5DEA" w14:paraId="50A337C5" w14:textId="77777777">
        <w:tc>
          <w:tcPr>
            <w:tcW w:w="1345" w:type="dxa"/>
          </w:tcPr>
          <w:p w14:paraId="047B7009" w14:textId="77777777" w:rsidR="00CA5DEA" w:rsidRDefault="00057950">
            <w:pPr>
              <w:pStyle w:val="BodyText"/>
              <w:spacing w:after="0"/>
            </w:pPr>
            <w:r>
              <w:t>[7] Nokia</w:t>
            </w:r>
          </w:p>
        </w:tc>
        <w:tc>
          <w:tcPr>
            <w:tcW w:w="8005" w:type="dxa"/>
          </w:tcPr>
          <w:p w14:paraId="0E85B4E2" w14:textId="77777777" w:rsidR="00CA5DEA" w:rsidRDefault="00057950">
            <w:pPr>
              <w:pStyle w:val="BodyText"/>
              <w:spacing w:after="0"/>
            </w:pPr>
            <w:r>
              <w:t>Observation: Additional offset(s) are needed to indicate the LP-WUS MO location(s).</w:t>
            </w:r>
          </w:p>
          <w:p w14:paraId="3A78EAA3" w14:textId="77777777" w:rsidR="00CA5DEA" w:rsidRDefault="00057950">
            <w:pPr>
              <w:pStyle w:val="BodyText"/>
              <w:spacing w:after="0"/>
            </w:pPr>
            <w:r>
              <w:t xml:space="preserve">Proposal: LP-WUS MO should be configured based on starting symbol based on symbol level offset from a reference. This offset could be independent or concatenated so that earlier LP-WUS MO starting symbol is a reference for the latter.  </w:t>
            </w:r>
          </w:p>
          <w:p w14:paraId="4BCE5352" w14:textId="77777777" w:rsidR="00CA5DEA" w:rsidRDefault="00057950">
            <w:pPr>
              <w:pStyle w:val="BodyText"/>
              <w:spacing w:after="0"/>
            </w:pPr>
            <w:r>
              <w:t xml:space="preserve">Proposal: Define additional common offset for LP-WUS MO(s) of a LO to enable reducing the size of the LP-WUS MO symbol level offset. This offset could be defined in a slot level or </w:t>
            </w:r>
            <w:proofErr w:type="spellStart"/>
            <w:r>
              <w:t>ms</w:t>
            </w:r>
            <w:proofErr w:type="spellEnd"/>
            <w:r>
              <w:t xml:space="preserve"> level.</w:t>
            </w:r>
          </w:p>
          <w:p w14:paraId="455F3E0A" w14:textId="77777777" w:rsidR="00CA5DEA" w:rsidRDefault="00057950">
            <w:pPr>
              <w:pStyle w:val="BodyText"/>
              <w:spacing w:after="0"/>
            </w:pPr>
            <w:r>
              <w:t>Observation: To reduce the range needed for the PF-LO offset, making the applied value range dependent on the SSB periodicity could be considered, similarly as for the configuration of first paging PDCCH monitoring occasion is dependent on the applied sub-carrier spacing.</w:t>
            </w:r>
          </w:p>
          <w:p w14:paraId="71DBE9E2" w14:textId="77777777" w:rsidR="00CA5DEA" w:rsidRDefault="00057950">
            <w:pPr>
              <w:pStyle w:val="BodyText"/>
              <w:spacing w:after="0"/>
            </w:pPr>
            <w:r>
              <w:t>Observation: Gain from repetitions for non-coherent receivers is very limited.</w:t>
            </w:r>
          </w:p>
          <w:p w14:paraId="1CA884A8" w14:textId="77777777" w:rsidR="00CA5DEA" w:rsidRDefault="00057950">
            <w:pPr>
              <w:pStyle w:val="BodyText"/>
              <w:spacing w:after="0"/>
            </w:pPr>
            <w:r>
              <w:t xml:space="preserve">Observation: Enabling codepoint determination via encoding can provide benefit and allow use of repetitions for incremental redundancy </w:t>
            </w:r>
          </w:p>
          <w:p w14:paraId="07F5D6C2" w14:textId="77777777" w:rsidR="00CA5DEA" w:rsidRDefault="00057950">
            <w:pPr>
              <w:pStyle w:val="BodyText"/>
              <w:spacing w:after="0"/>
            </w:pPr>
            <w:r>
              <w:t>Proposal: Consider repetitions only if they can provide significant benefit for the detection performance e.g. via increased redundancy.</w:t>
            </w:r>
          </w:p>
          <w:p w14:paraId="7D3C8D04" w14:textId="77777777" w:rsidR="00CA5DEA" w:rsidRDefault="00057950">
            <w:pPr>
              <w:pStyle w:val="BodyText"/>
              <w:spacing w:after="0"/>
            </w:pPr>
            <w:r>
              <w:lastRenderedPageBreak/>
              <w:t>Observation: It does not seem necessary to support more than two possible LO configurations/offsets per PO.</w:t>
            </w:r>
          </w:p>
          <w:p w14:paraId="16FAC9AB" w14:textId="77777777" w:rsidR="00CA5DEA" w:rsidRDefault="00057950">
            <w:pPr>
              <w:pStyle w:val="BodyText"/>
              <w:spacing w:after="0"/>
            </w:pPr>
            <w:r>
              <w:t>Proposal: Support a maximum of two possible LO configurations/offsets per PO.</w:t>
            </w:r>
          </w:p>
          <w:p w14:paraId="2E17584C" w14:textId="77777777" w:rsidR="00CA5DEA" w:rsidRDefault="00057950">
            <w:pPr>
              <w:pStyle w:val="BodyText"/>
              <w:spacing w:after="0"/>
            </w:pPr>
            <w:r>
              <w:t>Observation: To reduce the energy cost of repeated paging monitoring due to MR wake-ups, UE should be provided assistance information whether it should expect further paging in following paging occasion.</w:t>
            </w:r>
          </w:p>
        </w:tc>
      </w:tr>
      <w:tr w:rsidR="00CA5DEA" w14:paraId="2B40FE92" w14:textId="77777777">
        <w:tc>
          <w:tcPr>
            <w:tcW w:w="1345" w:type="dxa"/>
          </w:tcPr>
          <w:p w14:paraId="209F6A71" w14:textId="77777777" w:rsidR="00CA5DEA" w:rsidRDefault="00057950">
            <w:pPr>
              <w:pStyle w:val="BodyText"/>
              <w:spacing w:after="0"/>
            </w:pPr>
            <w:r>
              <w:lastRenderedPageBreak/>
              <w:t>[8] NEC</w:t>
            </w:r>
          </w:p>
        </w:tc>
        <w:tc>
          <w:tcPr>
            <w:tcW w:w="8005" w:type="dxa"/>
          </w:tcPr>
          <w:p w14:paraId="1EC33DC8" w14:textId="77777777" w:rsidR="00CA5DEA" w:rsidRDefault="00057950">
            <w:pPr>
              <w:pStyle w:val="BodyText"/>
              <w:spacing w:after="0"/>
            </w:pPr>
            <w:r>
              <w:t>Proposal 1: for RRC-IDLE/INACTIVE, the LP-WUS configuration indicates one or more LP-WUS frequency bands in a carrier, and for each LP-WUS frequency band, a periodicity and an offset of LOs are comprised in the configuration.</w:t>
            </w:r>
          </w:p>
          <w:p w14:paraId="4325D522" w14:textId="77777777" w:rsidR="00CA5DEA" w:rsidRDefault="00057950">
            <w:pPr>
              <w:pStyle w:val="BodyText"/>
              <w:spacing w:after="0"/>
            </w:pPr>
            <w:r>
              <w:t>Proposal 2: Support a MO can span multiple slots.</w:t>
            </w:r>
          </w:p>
          <w:p w14:paraId="1D6E4B07" w14:textId="77777777" w:rsidR="00CA5DEA" w:rsidRDefault="00057950">
            <w:pPr>
              <w:pStyle w:val="BodyText"/>
              <w:spacing w:after="0"/>
            </w:pPr>
            <w:r>
              <w:t>Proposal 3: For the locations of MOs in an LO, support both periodic and non-periodic MO locations. For the periodic MO locations, a periodicity and an offset should be configured. For the non-periodic MO locations, an offset value for each MO or each MO group relative to the start time of the LO should be configured.</w:t>
            </w:r>
          </w:p>
        </w:tc>
      </w:tr>
      <w:tr w:rsidR="00CA5DEA" w14:paraId="2F672410" w14:textId="77777777">
        <w:tc>
          <w:tcPr>
            <w:tcW w:w="1345" w:type="dxa"/>
          </w:tcPr>
          <w:p w14:paraId="7772F543" w14:textId="77777777" w:rsidR="00CA5DEA" w:rsidRDefault="00057950">
            <w:pPr>
              <w:pStyle w:val="BodyText"/>
              <w:spacing w:after="0"/>
            </w:pPr>
            <w:r>
              <w:t>[9] CMCC</w:t>
            </w:r>
          </w:p>
        </w:tc>
        <w:tc>
          <w:tcPr>
            <w:tcW w:w="8005" w:type="dxa"/>
          </w:tcPr>
          <w:p w14:paraId="1037FD75" w14:textId="77777777" w:rsidR="00CA5DEA" w:rsidRDefault="00057950">
            <w:pPr>
              <w:pStyle w:val="BodyText"/>
              <w:spacing w:after="0"/>
            </w:pPr>
            <w:r>
              <w:t xml:space="preserve">Proposal 1. For K (K&gt;1) LP-WUS MOs configured for each beam in an LO, support Option A: K LP-WUS MOs for a beam are divided into M (M &gt;=1) groups of </w:t>
            </w:r>
            <w:proofErr w:type="gramStart"/>
            <w:r>
              <w:t>R</w:t>
            </w:r>
            <w:proofErr w:type="gramEnd"/>
            <w:r>
              <w:t xml:space="preserve"> LP-WUS </w:t>
            </w:r>
            <w:proofErr w:type="spellStart"/>
            <w:r>
              <w:t>MOs.</w:t>
            </w:r>
            <w:proofErr w:type="spellEnd"/>
          </w:p>
          <w:p w14:paraId="4F033D8E" w14:textId="77777777" w:rsidR="00CA5DEA" w:rsidRDefault="00CA5DEA">
            <w:pPr>
              <w:pStyle w:val="BodyText"/>
              <w:spacing w:after="0"/>
            </w:pPr>
          </w:p>
          <w:p w14:paraId="4A5D5870" w14:textId="77777777" w:rsidR="00CA5DEA" w:rsidRDefault="00057950">
            <w:pPr>
              <w:pStyle w:val="BodyText"/>
              <w:spacing w:after="0"/>
            </w:pPr>
            <w:r>
              <w:t>Proposal 2. Regarding Option A on LP-WUS MO design:</w:t>
            </w:r>
          </w:p>
          <w:p w14:paraId="7A169115" w14:textId="77777777" w:rsidR="00CA5DEA" w:rsidRDefault="00057950">
            <w:pPr>
              <w:pStyle w:val="BodyText"/>
              <w:spacing w:after="0"/>
            </w:pPr>
            <w:r>
              <w:t>-</w:t>
            </w:r>
            <w:r>
              <w:tab/>
              <w:t>For detailed UE monitoring behaviour, support:</w:t>
            </w:r>
          </w:p>
          <w:p w14:paraId="4EC8CF02" w14:textId="77777777" w:rsidR="00CA5DEA" w:rsidRDefault="00057950">
            <w:pPr>
              <w:pStyle w:val="BodyText"/>
              <w:spacing w:after="0"/>
            </w:pPr>
            <w:r>
              <w:t>o</w:t>
            </w:r>
            <w:r>
              <w:tab/>
              <w:t xml:space="preserve">The UE monitors all M LP-WUS MO group(s) in an LO. </w:t>
            </w:r>
          </w:p>
          <w:p w14:paraId="08BA6DA6" w14:textId="77777777" w:rsidR="00CA5DEA" w:rsidRDefault="00057950">
            <w:pPr>
              <w:pStyle w:val="BodyText"/>
              <w:spacing w:after="0"/>
            </w:pPr>
            <w:r>
              <w:t>o</w:t>
            </w:r>
            <w:r>
              <w:tab/>
              <w:t>If the UE detects the LP-WUS that corresponds to its subgroup, it may not need to detect the remaining LP-WUS MO(s) in the LO.</w:t>
            </w:r>
          </w:p>
          <w:p w14:paraId="730D3EAF" w14:textId="77777777" w:rsidR="00CA5DEA" w:rsidRDefault="00057950">
            <w:pPr>
              <w:pStyle w:val="BodyText"/>
              <w:spacing w:after="0"/>
            </w:pPr>
            <w:r>
              <w:t>-</w:t>
            </w:r>
            <w:r>
              <w:tab/>
              <w:t>For the exact value of R, support R&gt;= 1.</w:t>
            </w:r>
          </w:p>
          <w:p w14:paraId="5E2AC76B" w14:textId="77777777" w:rsidR="00CA5DEA" w:rsidRDefault="00CA5DEA">
            <w:pPr>
              <w:pStyle w:val="BodyText"/>
              <w:spacing w:after="0"/>
            </w:pPr>
          </w:p>
          <w:p w14:paraId="2A3139DA" w14:textId="77777777" w:rsidR="00CA5DEA" w:rsidRDefault="00057950">
            <w:pPr>
              <w:pStyle w:val="BodyText"/>
              <w:spacing w:after="0"/>
            </w:pPr>
            <w:r>
              <w:t>Proposal 3. Support a LP-SS occasion/LP-WUS MO can go across multiple slots and contiguous in time.</w:t>
            </w:r>
          </w:p>
          <w:p w14:paraId="3D851BD7" w14:textId="77777777" w:rsidR="00CA5DEA" w:rsidRDefault="00057950">
            <w:pPr>
              <w:pStyle w:val="BodyText"/>
              <w:spacing w:after="0"/>
            </w:pPr>
            <w:r>
              <w:t>-</w:t>
            </w:r>
            <w:r>
              <w:tab/>
              <w:t>Also support that a LO/LP-SS burst can be contiguous in time.</w:t>
            </w:r>
          </w:p>
          <w:p w14:paraId="3689D110" w14:textId="77777777" w:rsidR="00CA5DEA" w:rsidRDefault="00CA5DEA">
            <w:pPr>
              <w:pStyle w:val="BodyText"/>
              <w:spacing w:after="0"/>
            </w:pPr>
          </w:p>
          <w:p w14:paraId="60261100" w14:textId="77777777" w:rsidR="00CA5DEA" w:rsidRDefault="00057950">
            <w:pPr>
              <w:pStyle w:val="BodyText"/>
              <w:spacing w:after="0"/>
            </w:pPr>
            <w:r>
              <w:t>Proposal 4.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tc>
      </w:tr>
      <w:tr w:rsidR="00CA5DEA" w14:paraId="2A8C089E" w14:textId="77777777">
        <w:tc>
          <w:tcPr>
            <w:tcW w:w="1345" w:type="dxa"/>
          </w:tcPr>
          <w:p w14:paraId="22DF4558" w14:textId="77777777" w:rsidR="00CA5DEA" w:rsidRDefault="00057950">
            <w:pPr>
              <w:pStyle w:val="BodyText"/>
              <w:spacing w:after="0"/>
            </w:pPr>
            <w:r>
              <w:t>[10] Huawei/</w:t>
            </w:r>
            <w:proofErr w:type="spellStart"/>
            <w:r>
              <w:t>HiSi</w:t>
            </w:r>
            <w:proofErr w:type="spellEnd"/>
          </w:p>
        </w:tc>
        <w:tc>
          <w:tcPr>
            <w:tcW w:w="8005" w:type="dxa"/>
          </w:tcPr>
          <w:p w14:paraId="6A73F80A" w14:textId="77777777" w:rsidR="00CA5DEA" w:rsidRDefault="00057950">
            <w:pPr>
              <w:pStyle w:val="BodyText"/>
              <w:spacing w:after="0"/>
            </w:pPr>
            <w:r>
              <w:t>Proposal 1:</w:t>
            </w:r>
            <w:r>
              <w:tab/>
              <w:t xml:space="preserve">For LP-WUS payload size, consider the FAR and MDR requirements, </w:t>
            </w:r>
            <w:proofErr w:type="gramStart"/>
            <w:r>
              <w:t>where</w:t>
            </w:r>
            <w:proofErr w:type="gramEnd"/>
          </w:p>
          <w:p w14:paraId="7DFF84E0" w14:textId="77777777" w:rsidR="00CA5DEA" w:rsidRDefault="00057950">
            <w:pPr>
              <w:pStyle w:val="BodyText"/>
              <w:spacing w:after="0"/>
            </w:pPr>
            <w:r>
              <w:t>•</w:t>
            </w:r>
            <w:r>
              <w:tab/>
              <w:t>For FAR, the requirement is &lt;= 1% per DRX cycle, where the FAR is due to noise</w:t>
            </w:r>
          </w:p>
          <w:p w14:paraId="4E997F22" w14:textId="77777777" w:rsidR="00CA5DEA" w:rsidRDefault="00057950">
            <w:pPr>
              <w:pStyle w:val="BodyText"/>
              <w:spacing w:after="0"/>
            </w:pPr>
            <w:r>
              <w:t>•</w:t>
            </w:r>
            <w:r>
              <w:tab/>
              <w:t>For MDR, the requirement is &lt;= 1% per detection trial</w:t>
            </w:r>
          </w:p>
          <w:p w14:paraId="71AF1BA2" w14:textId="77777777" w:rsidR="00CA5DEA" w:rsidRDefault="00057950">
            <w:pPr>
              <w:pStyle w:val="BodyText"/>
              <w:spacing w:after="0"/>
            </w:pPr>
            <w:r>
              <w:t>Proposal 2:</w:t>
            </w:r>
            <w:r>
              <w:tab/>
              <w:t>For mapping between LO and PO, Option 3 is not supported.</w:t>
            </w:r>
          </w:p>
          <w:p w14:paraId="65C3FF59" w14:textId="77777777" w:rsidR="00CA5DEA" w:rsidRDefault="00057950">
            <w:pPr>
              <w:pStyle w:val="BodyText"/>
              <w:spacing w:after="0"/>
            </w:pPr>
            <w:r>
              <w:t>•</w:t>
            </w:r>
            <w:r>
              <w:tab/>
              <w:t>Note: Option 3 is that UEs monitoring the same PO are divided into multiple sets of subgroups, with UEs within each set of subgroups monitoring the same LO.</w:t>
            </w:r>
          </w:p>
          <w:p w14:paraId="2B27EFF2" w14:textId="77777777" w:rsidR="00CA5DEA" w:rsidRDefault="00057950">
            <w:pPr>
              <w:pStyle w:val="BodyText"/>
              <w:spacing w:after="0"/>
            </w:pPr>
            <w:r>
              <w:t>Proposal 3:</w:t>
            </w:r>
            <w:r>
              <w:tab/>
              <w:t>For option 2 that UEs corresponding to different POs monitor the same LO, max number of POs per LO is 4.</w:t>
            </w:r>
          </w:p>
          <w:p w14:paraId="362CDEFF" w14:textId="77777777" w:rsidR="00CA5DEA" w:rsidRDefault="00057950">
            <w:pPr>
              <w:pStyle w:val="BodyText"/>
              <w:spacing w:after="0"/>
            </w:pPr>
            <w:r>
              <w:t>Proposal 4:</w:t>
            </w:r>
            <w:r>
              <w:tab/>
              <w:t xml:space="preserve">One LO consists of N sets of </w:t>
            </w:r>
            <w:proofErr w:type="gramStart"/>
            <w:r>
              <w:t>K</w:t>
            </w:r>
            <w:proofErr w:type="gramEnd"/>
            <w:r>
              <w:t xml:space="preserve"> LP-WUS MOs, where,</w:t>
            </w:r>
          </w:p>
          <w:p w14:paraId="7273AC6F" w14:textId="77777777" w:rsidR="00CA5DEA" w:rsidRDefault="00057950">
            <w:pPr>
              <w:pStyle w:val="BodyText"/>
              <w:spacing w:after="0"/>
            </w:pPr>
            <w:r>
              <w:t>•</w:t>
            </w:r>
            <w:r>
              <w:tab/>
              <w:t>every K consecutive MOs are mapped into one beam,</w:t>
            </w:r>
          </w:p>
          <w:p w14:paraId="5AAB0952" w14:textId="77777777" w:rsidR="00CA5DEA" w:rsidRDefault="00057950">
            <w:pPr>
              <w:pStyle w:val="BodyText"/>
              <w:spacing w:after="0"/>
            </w:pPr>
            <w:r>
              <w:t>•</w:t>
            </w:r>
            <w:r>
              <w:tab/>
              <w:t xml:space="preserve">Within the K consecutive MOs, the same LP-WUS information can be mapped into multiple consecutive MOs for repetition. </w:t>
            </w:r>
          </w:p>
          <w:p w14:paraId="6E917750" w14:textId="77777777" w:rsidR="00CA5DEA" w:rsidRDefault="00057950">
            <w:pPr>
              <w:pStyle w:val="BodyText"/>
              <w:spacing w:after="0"/>
            </w:pPr>
            <w:r>
              <w:t>Proposal 5:</w:t>
            </w:r>
            <w:r>
              <w:tab/>
              <w:t xml:space="preserve">When K (K&gt;1) LP-WUS MOs are configured for each beam in an LO, support option A: K LP-WUS MOs for a beam are divided into M (M &gt;=1) groups of </w:t>
            </w:r>
            <w:proofErr w:type="gramStart"/>
            <w:r>
              <w:t>R</w:t>
            </w:r>
            <w:proofErr w:type="gramEnd"/>
            <w:r>
              <w:t xml:space="preserve"> LP-WUS </w:t>
            </w:r>
            <w:proofErr w:type="spellStart"/>
            <w:r>
              <w:t>MOs.</w:t>
            </w:r>
            <w:proofErr w:type="spellEnd"/>
            <w:r>
              <w:t xml:space="preserve"> A UE monitors all or some of the MO(s) within the K LP-WUS </w:t>
            </w:r>
            <w:proofErr w:type="spellStart"/>
            <w:r>
              <w:t>MOs.</w:t>
            </w:r>
            <w:proofErr w:type="spellEnd"/>
          </w:p>
          <w:p w14:paraId="5D9B20D0" w14:textId="77777777" w:rsidR="00CA5DEA" w:rsidRDefault="00057950">
            <w:pPr>
              <w:pStyle w:val="BodyText"/>
              <w:spacing w:after="0"/>
            </w:pPr>
            <w:r>
              <w:t>Proposal 6:</w:t>
            </w:r>
            <w:r>
              <w:tab/>
              <w:t>Support to configure the symbol-level offset to determine the MOs of the LO.</w:t>
            </w:r>
          </w:p>
          <w:p w14:paraId="2346A302" w14:textId="77777777" w:rsidR="00CA5DEA" w:rsidRDefault="00057950">
            <w:pPr>
              <w:pStyle w:val="BodyText"/>
              <w:spacing w:after="0"/>
            </w:pPr>
            <w:r>
              <w:t>Proposal 8:</w:t>
            </w:r>
            <w:r>
              <w:tab/>
              <w:t>For MO definition, one MO can be across multiple consecutive slots</w:t>
            </w:r>
          </w:p>
          <w:p w14:paraId="67E8363A" w14:textId="77777777" w:rsidR="00CA5DEA" w:rsidRDefault="00057950">
            <w:pPr>
              <w:pStyle w:val="BodyText"/>
              <w:spacing w:after="0"/>
            </w:pPr>
            <w:r>
              <w:t>•</w:t>
            </w:r>
            <w:r>
              <w:tab/>
              <w:t>This means LP-WUS can be mapped to non-contiguous OFDM symbols, which can be realized by ‘available OFDM symbols’ method.</w:t>
            </w:r>
          </w:p>
          <w:p w14:paraId="5275393E" w14:textId="77777777" w:rsidR="00CA5DEA" w:rsidRDefault="00057950">
            <w:pPr>
              <w:pStyle w:val="BodyText"/>
              <w:spacing w:after="0"/>
            </w:pPr>
            <w:r>
              <w:t>Proposal 9:</w:t>
            </w:r>
            <w:r>
              <w:tab/>
              <w:t>More than 4 MOs per LO are supported for option 2 (one LO mapped to multiple POs).</w:t>
            </w:r>
          </w:p>
          <w:p w14:paraId="7621E81F" w14:textId="77777777" w:rsidR="00CA5DEA" w:rsidRDefault="00057950">
            <w:pPr>
              <w:pStyle w:val="BodyText"/>
              <w:spacing w:after="0"/>
            </w:pPr>
            <w:r>
              <w:t>Proposal 10:</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0DD2DCFC" w14:textId="77777777" w:rsidR="00CA5DEA" w:rsidRDefault="00057950">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D745C6D" w14:textId="77777777" w:rsidR="00CA5DEA" w:rsidRDefault="00057950">
            <w:pPr>
              <w:pStyle w:val="BodyText"/>
              <w:spacing w:after="0"/>
            </w:pPr>
            <w:r>
              <w:t>Proposal 11:</w:t>
            </w:r>
            <w:r>
              <w:tab/>
              <w:t>To reduce the signalling/resource overhead, a MO/LO is configured to be monitored by all the UEs to detect the codepoint corresponding to all the subgroups.</w:t>
            </w:r>
          </w:p>
          <w:p w14:paraId="240ABA3C" w14:textId="77777777" w:rsidR="00CA5DEA" w:rsidRDefault="00057950">
            <w:pPr>
              <w:pStyle w:val="BodyText"/>
              <w:spacing w:after="0"/>
            </w:pPr>
            <w:r>
              <w:t>Proposal 12:</w:t>
            </w:r>
            <w:r>
              <w:tab/>
              <w:t>Further discuss how to map subgroup ID to codepoint value, especially for Option 2.</w:t>
            </w:r>
          </w:p>
          <w:p w14:paraId="4A97545B" w14:textId="77777777" w:rsidR="00CA5DEA" w:rsidRDefault="00057950">
            <w:pPr>
              <w:pStyle w:val="BodyText"/>
              <w:spacing w:after="0"/>
            </w:pPr>
            <w:r>
              <w:t>Proposal 13:</w:t>
            </w:r>
            <w:r>
              <w:tab/>
              <w:t>For each MO in the LO, support to configure explicitly an SSB index to associate with the MO.</w:t>
            </w:r>
          </w:p>
        </w:tc>
      </w:tr>
      <w:tr w:rsidR="00CA5DEA" w14:paraId="64E334FA" w14:textId="77777777">
        <w:tc>
          <w:tcPr>
            <w:tcW w:w="1345" w:type="dxa"/>
          </w:tcPr>
          <w:p w14:paraId="59335BE8" w14:textId="77777777" w:rsidR="00CA5DEA" w:rsidRDefault="00057950">
            <w:pPr>
              <w:pStyle w:val="BodyText"/>
              <w:spacing w:after="0"/>
            </w:pPr>
            <w:r>
              <w:t>[11] OPPO0</w:t>
            </w:r>
          </w:p>
        </w:tc>
        <w:tc>
          <w:tcPr>
            <w:tcW w:w="8005" w:type="dxa"/>
          </w:tcPr>
          <w:p w14:paraId="2259AA33" w14:textId="77777777" w:rsidR="00CA5DEA" w:rsidRDefault="00057950">
            <w:pPr>
              <w:pStyle w:val="BodyText"/>
              <w:spacing w:after="0"/>
            </w:pPr>
            <w:r>
              <w:t xml:space="preserve">Proposal 6: On the LO configuration for </w:t>
            </w:r>
            <w:proofErr w:type="spellStart"/>
            <w:r>
              <w:t>iDRX</w:t>
            </w:r>
            <w:proofErr w:type="spellEnd"/>
            <w:r>
              <w:t>, if multiple-level offset values between a LO and a reference PO/PF are supported, similar definition as PEI could be considered, e.g., frame-level offset and symbol-level offset.</w:t>
            </w:r>
          </w:p>
        </w:tc>
      </w:tr>
      <w:tr w:rsidR="00CA5DEA" w14:paraId="59114EB0" w14:textId="77777777">
        <w:tc>
          <w:tcPr>
            <w:tcW w:w="1345" w:type="dxa"/>
          </w:tcPr>
          <w:p w14:paraId="7B743B79" w14:textId="77777777" w:rsidR="00CA5DEA" w:rsidRDefault="00057950">
            <w:pPr>
              <w:pStyle w:val="BodyText"/>
              <w:spacing w:after="0"/>
            </w:pPr>
            <w:r>
              <w:t>[13] Sony</w:t>
            </w:r>
          </w:p>
        </w:tc>
        <w:tc>
          <w:tcPr>
            <w:tcW w:w="8005" w:type="dxa"/>
          </w:tcPr>
          <w:p w14:paraId="351A9D4C" w14:textId="77777777" w:rsidR="00CA5DEA" w:rsidRDefault="00057950">
            <w:pPr>
              <w:pStyle w:val="BodyText"/>
              <w:spacing w:after="0"/>
            </w:pPr>
            <w:r>
              <w:t>Proposal 5 – Support time-frequency multiplexing of LP-WUS for different UEs to increase LP-WUS address/identification space.</w:t>
            </w:r>
          </w:p>
        </w:tc>
      </w:tr>
      <w:tr w:rsidR="00CA5DEA" w14:paraId="7AF7B1F4" w14:textId="77777777">
        <w:tc>
          <w:tcPr>
            <w:tcW w:w="1345" w:type="dxa"/>
          </w:tcPr>
          <w:p w14:paraId="0804AD3A" w14:textId="77777777" w:rsidR="00CA5DEA" w:rsidRDefault="00057950">
            <w:pPr>
              <w:pStyle w:val="BodyText"/>
              <w:spacing w:after="0"/>
              <w:rPr>
                <w:lang w:val="en-US" w:eastAsia="zh-CN"/>
              </w:rPr>
            </w:pPr>
            <w:r>
              <w:rPr>
                <w:lang w:val="en-US" w:eastAsia="zh-CN"/>
              </w:rPr>
              <w:t>[14] Samsung</w:t>
            </w:r>
          </w:p>
        </w:tc>
        <w:tc>
          <w:tcPr>
            <w:tcW w:w="8005" w:type="dxa"/>
          </w:tcPr>
          <w:p w14:paraId="36764424" w14:textId="77777777" w:rsidR="00CA5DEA" w:rsidRDefault="00057950">
            <w:pPr>
              <w:pStyle w:val="BodyText"/>
              <w:spacing w:after="0"/>
            </w:pPr>
            <w:r>
              <w:t>Proposal 5: Support UE not monitoring the next X LOs after it detect a LP-WUS in one LO and the LP-WUS provides a wake-up indication. The number of skipped LOs X can be discussed further.</w:t>
            </w:r>
          </w:p>
          <w:p w14:paraId="7220EA26" w14:textId="77777777" w:rsidR="00CA5DEA" w:rsidRDefault="00057950">
            <w:pPr>
              <w:pStyle w:val="BodyText"/>
              <w:spacing w:after="0"/>
            </w:pPr>
            <w:r>
              <w:lastRenderedPageBreak/>
              <w:t xml:space="preserve">Proposal 8: For the mapping relationship between LO and PO, a revised option 3 can be considered to reduce the resource overhead from network perspective, which is </w:t>
            </w:r>
          </w:p>
          <w:p w14:paraId="73C3A22C" w14:textId="77777777" w:rsidR="00CA5DEA" w:rsidRDefault="00057950">
            <w:pPr>
              <w:pStyle w:val="BodyText"/>
              <w:spacing w:after="0"/>
            </w:pPr>
            <w:r>
              <w:t>•</w:t>
            </w:r>
            <w:r>
              <w:tab/>
              <w:t xml:space="preserve">From network perspective, UEs monitoring the multiple POs are divided into multiple sets of subgroups, with UEs within each set of subgroups monitoring the same LO. </w:t>
            </w:r>
          </w:p>
          <w:p w14:paraId="33316141" w14:textId="77777777" w:rsidR="00CA5DEA" w:rsidRDefault="00057950">
            <w:pPr>
              <w:pStyle w:val="BodyText"/>
              <w:spacing w:after="0"/>
            </w:pPr>
            <w:r>
              <w:t xml:space="preserve">Besides, if the revised option 3 can be supported, to simplify the design, the number of LOs should be configured by </w:t>
            </w:r>
            <w:proofErr w:type="spellStart"/>
            <w:r>
              <w:t>gNB</w:t>
            </w:r>
            <w:proofErr w:type="spellEnd"/>
            <w:r>
              <w:t>, and the maximum number of LOs associated with multiple POs should be limited to 2 to avoid excessive increase in paging latency.</w:t>
            </w:r>
          </w:p>
          <w:p w14:paraId="086CCA6A" w14:textId="77777777" w:rsidR="00CA5DEA" w:rsidRDefault="00057950">
            <w:pPr>
              <w:pStyle w:val="BodyText"/>
              <w:spacing w:after="0"/>
            </w:pPr>
            <w:r>
              <w:t>Proposal 9: To support the revised Option 3, the number of LOs can be determined by configuration, and the maximum number of LOs associated with multiple POs should be limited to 2 to avoid excessive increase in paging latency.</w:t>
            </w:r>
          </w:p>
          <w:p w14:paraId="509E0924" w14:textId="77777777" w:rsidR="00CA5DEA" w:rsidRDefault="00057950">
            <w:pPr>
              <w:pStyle w:val="BodyText"/>
              <w:spacing w:after="0"/>
            </w:pPr>
            <w:r>
              <w:t>Proposal 11: At least a slot-level offset should also be supported for the offset values between an LO and a reference PO/PF since LP-WUS in the MO can be transmitted in a slot-level.</w:t>
            </w:r>
          </w:p>
          <w:p w14:paraId="59D1929A" w14:textId="77777777" w:rsidR="00CA5DEA" w:rsidRDefault="00057950">
            <w:pPr>
              <w:pStyle w:val="BodyText"/>
              <w:spacing w:after="0"/>
            </w:pPr>
            <w:r>
              <w:t>Proposal 15: If there is an UL transmission during LP-WUS monitoring, UE should at least suspend LP-WUS monitoring.</w:t>
            </w:r>
          </w:p>
          <w:p w14:paraId="57F206B2" w14:textId="77777777" w:rsidR="00CA5DEA" w:rsidRDefault="00057950">
            <w:pPr>
              <w:pStyle w:val="BodyText"/>
              <w:spacing w:after="0"/>
            </w:pPr>
            <w:r>
              <w:t>•</w:t>
            </w:r>
            <w:r>
              <w:tab/>
              <w:t>FFS: whether LP-WUS monitoring should be stopped or postponed or dropped can be further discussed.</w:t>
            </w:r>
          </w:p>
        </w:tc>
      </w:tr>
      <w:tr w:rsidR="00CA5DEA" w14:paraId="63BD9A87" w14:textId="77777777">
        <w:tc>
          <w:tcPr>
            <w:tcW w:w="1345" w:type="dxa"/>
          </w:tcPr>
          <w:p w14:paraId="0B72CEF0" w14:textId="77777777" w:rsidR="00CA5DEA" w:rsidRDefault="00057950">
            <w:pPr>
              <w:pStyle w:val="BodyText"/>
              <w:spacing w:after="0"/>
            </w:pPr>
            <w:r>
              <w:lastRenderedPageBreak/>
              <w:t>[16] LG</w:t>
            </w:r>
          </w:p>
        </w:tc>
        <w:tc>
          <w:tcPr>
            <w:tcW w:w="8005" w:type="dxa"/>
          </w:tcPr>
          <w:p w14:paraId="4E7972E0" w14:textId="77777777" w:rsidR="00CA5DEA" w:rsidRDefault="00057950">
            <w:pPr>
              <w:pStyle w:val="Proposal"/>
              <w:spacing w:after="0"/>
              <w:rPr>
                <w:b w:val="0"/>
                <w:bCs/>
              </w:rPr>
            </w:pPr>
            <w:r>
              <w:rPr>
                <w:b w:val="0"/>
                <w:bCs/>
              </w:rPr>
              <w:t xml:space="preserve">Proposal </w:t>
            </w:r>
            <w:r>
              <w:rPr>
                <w:rFonts w:hint="eastAsia"/>
                <w:b w:val="0"/>
                <w:bCs/>
              </w:rPr>
              <w:t>#1</w:t>
            </w:r>
            <w:r>
              <w:rPr>
                <w:b w:val="0"/>
                <w:bCs/>
              </w:rPr>
              <w:t>: </w:t>
            </w:r>
            <w:r>
              <w:rPr>
                <w:rFonts w:hint="eastAsia"/>
                <w:b w:val="0"/>
                <w:bCs/>
              </w:rPr>
              <w:t xml:space="preserve">For </w:t>
            </w:r>
            <w:r>
              <w:rPr>
                <w:b w:val="0"/>
                <w:bCs/>
              </w:rPr>
              <w:t>UEs corresponding to different POs monitor the same LO</w:t>
            </w:r>
            <w:r>
              <w:rPr>
                <w:rFonts w:hint="eastAsia"/>
                <w:b w:val="0"/>
                <w:bCs/>
              </w:rPr>
              <w:t xml:space="preserve">, </w:t>
            </w:r>
            <w:r>
              <w:rPr>
                <w:b w:val="0"/>
                <w:bCs/>
              </w:rPr>
              <w:t>following</w:t>
            </w:r>
            <w:r>
              <w:rPr>
                <w:rFonts w:hint="eastAsia"/>
                <w:b w:val="0"/>
                <w:bCs/>
              </w:rPr>
              <w:t xml:space="preserve"> options can be considered:</w:t>
            </w:r>
          </w:p>
          <w:p w14:paraId="2438E33A"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a single offset is configured for a PF and the UE wake-up delay </w:t>
            </w:r>
            <w:r>
              <w:rPr>
                <w:rFonts w:eastAsiaTheme="minorEastAsia"/>
                <w:b w:val="0"/>
                <w:bCs/>
              </w:rPr>
              <w:t>capability</w:t>
            </w:r>
            <w:r>
              <w:rPr>
                <w:rFonts w:eastAsiaTheme="minorEastAsia" w:hint="eastAsia"/>
                <w:b w:val="0"/>
                <w:bCs/>
              </w:rPr>
              <w:t>.</w:t>
            </w:r>
          </w:p>
          <w:p w14:paraId="3571F878"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2: a single offset is configured for one or more PF and the UE wake-up delay </w:t>
            </w:r>
            <w:r>
              <w:rPr>
                <w:rFonts w:eastAsiaTheme="minorEastAsia"/>
                <w:b w:val="0"/>
                <w:bCs/>
              </w:rPr>
              <w:t>capability</w:t>
            </w:r>
            <w:r>
              <w:rPr>
                <w:rFonts w:eastAsiaTheme="minorEastAsia" w:hint="eastAsia"/>
                <w:b w:val="0"/>
                <w:bCs/>
              </w:rPr>
              <w:t xml:space="preserve">. </w:t>
            </w:r>
            <w:r>
              <w:rPr>
                <w:rFonts w:eastAsiaTheme="minorEastAsia"/>
                <w:b w:val="0"/>
                <w:bCs/>
              </w:rPr>
              <w:t>O</w:t>
            </w:r>
            <w:r>
              <w:rPr>
                <w:rFonts w:eastAsiaTheme="minorEastAsia" w:hint="eastAsia"/>
                <w:b w:val="0"/>
                <w:bCs/>
              </w:rPr>
              <w:t xml:space="preserve">ffset </w:t>
            </w:r>
            <w:r>
              <w:rPr>
                <w:rFonts w:eastAsiaTheme="minorEastAsia"/>
                <w:b w:val="0"/>
                <w:bCs/>
              </w:rPr>
              <w:t>is</w:t>
            </w:r>
            <w:r>
              <w:rPr>
                <w:rFonts w:eastAsiaTheme="minorEastAsia" w:hint="eastAsia"/>
                <w:b w:val="0"/>
                <w:bCs/>
              </w:rPr>
              <w:t xml:space="preserve"> applied based on the first PF</w:t>
            </w:r>
          </w:p>
          <w:p w14:paraId="7055E99C" w14:textId="77777777" w:rsidR="00CA5DEA" w:rsidRDefault="00057950">
            <w:pPr>
              <w:pStyle w:val="Proposal"/>
              <w:spacing w:after="0"/>
              <w:rPr>
                <w:rFonts w:eastAsiaTheme="minorEastAsia"/>
                <w:b w:val="0"/>
                <w:bCs/>
              </w:rPr>
            </w:pPr>
            <w:r>
              <w:rPr>
                <w:b w:val="0"/>
                <w:bCs/>
              </w:rPr>
              <w:t xml:space="preserve">Proposal </w:t>
            </w:r>
            <w:r>
              <w:rPr>
                <w:rFonts w:hint="eastAsia"/>
                <w:b w:val="0"/>
                <w:bCs/>
              </w:rPr>
              <w:t>#2</w:t>
            </w:r>
            <w:r>
              <w:rPr>
                <w:b w:val="0"/>
                <w:bCs/>
              </w:rPr>
              <w:t>: </w:t>
            </w:r>
            <w:r>
              <w:rPr>
                <w:rFonts w:hint="eastAsia"/>
                <w:b w:val="0"/>
                <w:bCs/>
              </w:rPr>
              <w:t xml:space="preserve">To support one-to-one mapping between LO and </w:t>
            </w:r>
            <w:proofErr w:type="gramStart"/>
            <w:r>
              <w:rPr>
                <w:rFonts w:hint="eastAsia"/>
                <w:b w:val="0"/>
                <w:bCs/>
              </w:rPr>
              <w:t>PO  where</w:t>
            </w:r>
            <w:proofErr w:type="gramEnd"/>
            <w:r>
              <w:rPr>
                <w:rFonts w:hint="eastAsia"/>
                <w:b w:val="0"/>
                <w:bCs/>
              </w:rPr>
              <w:t xml:space="preserve"> multiple POs are configured in a PF, multiple offset can be </w:t>
            </w:r>
            <w:r>
              <w:rPr>
                <w:b w:val="0"/>
                <w:bCs/>
              </w:rPr>
              <w:t>configured</w:t>
            </w:r>
            <w:r>
              <w:rPr>
                <w:rFonts w:hint="eastAsia"/>
                <w:b w:val="0"/>
                <w:bCs/>
              </w:rPr>
              <w:t xml:space="preserve"> for </w:t>
            </w:r>
            <w:r>
              <w:rPr>
                <w:b w:val="0"/>
                <w:bCs/>
              </w:rPr>
              <w:t>each</w:t>
            </w:r>
            <w:r>
              <w:rPr>
                <w:rFonts w:hint="eastAsia"/>
                <w:b w:val="0"/>
                <w:bCs/>
              </w:rPr>
              <w:t xml:space="preserve"> PO, </w:t>
            </w:r>
            <w:r>
              <w:rPr>
                <w:b w:val="0"/>
                <w:bCs/>
              </w:rPr>
              <w:t>for a given PF</w:t>
            </w:r>
            <w:r>
              <w:rPr>
                <w:rFonts w:hint="eastAsia"/>
                <w:b w:val="0"/>
                <w:bCs/>
              </w:rPr>
              <w:t>(s)</w:t>
            </w:r>
            <w:r>
              <w:rPr>
                <w:b w:val="0"/>
                <w:bCs/>
              </w:rPr>
              <w:t xml:space="preserve"> and UE wake-up capability</w:t>
            </w:r>
            <w:r>
              <w:rPr>
                <w:rFonts w:hint="eastAsia"/>
                <w:b w:val="0"/>
                <w:bCs/>
              </w:rPr>
              <w:t>.</w:t>
            </w:r>
          </w:p>
          <w:p w14:paraId="2AEFF398" w14:textId="77777777" w:rsidR="00CA5DEA" w:rsidRDefault="00057950">
            <w:pPr>
              <w:pStyle w:val="Proposal"/>
              <w:spacing w:after="0"/>
              <w:rPr>
                <w:b w:val="0"/>
                <w:bCs/>
              </w:rPr>
            </w:pPr>
            <w:r>
              <w:rPr>
                <w:b w:val="0"/>
                <w:bCs/>
              </w:rPr>
              <w:t xml:space="preserve">Proposal </w:t>
            </w:r>
            <w:r>
              <w:rPr>
                <w:rFonts w:hint="eastAsia"/>
                <w:b w:val="0"/>
                <w:bCs/>
              </w:rPr>
              <w:t>#3</w:t>
            </w:r>
            <w:r>
              <w:rPr>
                <w:b w:val="0"/>
                <w:bCs/>
              </w:rPr>
              <w:t>: </w:t>
            </w:r>
            <w:r>
              <w:rPr>
                <w:rFonts w:hint="eastAsia"/>
                <w:b w:val="0"/>
                <w:bCs/>
              </w:rPr>
              <w:t xml:space="preserve">To avoid </w:t>
            </w:r>
            <w:r>
              <w:rPr>
                <w:b w:val="0"/>
                <w:bCs/>
              </w:rPr>
              <w:t>the overlapping</w:t>
            </w:r>
            <w:r>
              <w:rPr>
                <w:rFonts w:hint="eastAsia"/>
                <w:b w:val="0"/>
                <w:bCs/>
              </w:rPr>
              <w:t xml:space="preserve"> between adjacent </w:t>
            </w:r>
            <w:r>
              <w:rPr>
                <w:b w:val="0"/>
                <w:bCs/>
              </w:rPr>
              <w:t xml:space="preserve">two </w:t>
            </w:r>
            <w:r>
              <w:rPr>
                <w:rFonts w:hint="eastAsia"/>
                <w:b w:val="0"/>
                <w:bCs/>
              </w:rPr>
              <w:t>LO</w:t>
            </w:r>
            <w:r>
              <w:rPr>
                <w:b w:val="0"/>
                <w:bCs/>
              </w:rPr>
              <w:t>s</w:t>
            </w:r>
            <w:r>
              <w:rPr>
                <w:rFonts w:hint="eastAsia"/>
                <w:b w:val="0"/>
                <w:bCs/>
              </w:rPr>
              <w:t xml:space="preserve">, introduce RRC parameter to </w:t>
            </w:r>
            <w:r>
              <w:rPr>
                <w:b w:val="0"/>
                <w:bCs/>
              </w:rPr>
              <w:t>configure</w:t>
            </w:r>
            <w:r>
              <w:rPr>
                <w:rFonts w:hint="eastAsia"/>
                <w:b w:val="0"/>
                <w:bCs/>
              </w:rPr>
              <w:t xml:space="preserve"> the duration of a LO.</w:t>
            </w:r>
          </w:p>
          <w:p w14:paraId="5260D3AD" w14:textId="77777777" w:rsidR="00CA5DEA" w:rsidRDefault="00057950">
            <w:pPr>
              <w:pStyle w:val="Proposal"/>
              <w:spacing w:after="0"/>
              <w:rPr>
                <w:b w:val="0"/>
                <w:bCs/>
              </w:rPr>
            </w:pPr>
            <w:r>
              <w:rPr>
                <w:b w:val="0"/>
                <w:bCs/>
              </w:rPr>
              <w:t xml:space="preserve">Proposal </w:t>
            </w:r>
            <w:r>
              <w:rPr>
                <w:rFonts w:hint="eastAsia"/>
                <w:b w:val="0"/>
                <w:bCs/>
              </w:rPr>
              <w:t>#4</w:t>
            </w:r>
            <w:r>
              <w:rPr>
                <w:b w:val="0"/>
                <w:bCs/>
              </w:rPr>
              <w:t>: </w:t>
            </w:r>
            <w:r>
              <w:rPr>
                <w:rFonts w:hint="eastAsia"/>
                <w:b w:val="0"/>
                <w:bCs/>
              </w:rPr>
              <w:t>F</w:t>
            </w:r>
            <w:r>
              <w:rPr>
                <w:b w:val="0"/>
                <w:bCs/>
              </w:rPr>
              <w:t>o</w:t>
            </w:r>
            <w:r>
              <w:rPr>
                <w:rFonts w:hint="eastAsia"/>
                <w:b w:val="0"/>
                <w:bCs/>
              </w:rPr>
              <w:t xml:space="preserve">r </w:t>
            </w:r>
            <w:r>
              <w:rPr>
                <w:b w:val="0"/>
                <w:bCs/>
              </w:rPr>
              <w:t>LP-WUS</w:t>
            </w:r>
            <w:r>
              <w:rPr>
                <w:rFonts w:hint="eastAsia"/>
                <w:b w:val="0"/>
                <w:bCs/>
              </w:rPr>
              <w:t xml:space="preserve"> operation </w:t>
            </w:r>
            <w:r>
              <w:rPr>
                <w:b w:val="0"/>
                <w:bCs/>
              </w:rPr>
              <w:t>in TDD configurations</w:t>
            </w:r>
            <w:r>
              <w:rPr>
                <w:rFonts w:hint="eastAsia"/>
                <w:b w:val="0"/>
                <w:bCs/>
              </w:rPr>
              <w:t xml:space="preserve">, </w:t>
            </w:r>
          </w:p>
          <w:p w14:paraId="67A57C4C" w14:textId="77777777" w:rsidR="00CA5DEA" w:rsidRDefault="00057950">
            <w:pPr>
              <w:pStyle w:val="Proposal"/>
              <w:numPr>
                <w:ilvl w:val="0"/>
                <w:numId w:val="17"/>
              </w:numPr>
              <w:tabs>
                <w:tab w:val="clear" w:pos="1701"/>
              </w:tabs>
              <w:spacing w:after="0"/>
              <w:jc w:val="both"/>
              <w:rPr>
                <w:b w:val="0"/>
                <w:bCs/>
              </w:rPr>
            </w:pPr>
            <w:r>
              <w:rPr>
                <w:b w:val="0"/>
                <w:bCs/>
              </w:rPr>
              <w:t xml:space="preserve">If multiple </w:t>
            </w:r>
            <w:r>
              <w:rPr>
                <w:rFonts w:hint="eastAsia"/>
                <w:b w:val="0"/>
                <w:bCs/>
              </w:rPr>
              <w:t>LMO (for repetitions)</w:t>
            </w:r>
            <w:r>
              <w:rPr>
                <w:b w:val="0"/>
                <w:bCs/>
              </w:rPr>
              <w:t xml:space="preserve"> are configured per beam, skip/drop the LP-WUS monitoring opportunity when it overlaps with UL symbols.</w:t>
            </w:r>
          </w:p>
          <w:p w14:paraId="529E5164" w14:textId="77777777" w:rsidR="00CA5DEA" w:rsidRDefault="00057950">
            <w:pPr>
              <w:pStyle w:val="Proposal"/>
              <w:numPr>
                <w:ilvl w:val="0"/>
                <w:numId w:val="17"/>
              </w:numPr>
              <w:tabs>
                <w:tab w:val="clear" w:pos="1701"/>
              </w:tabs>
              <w:spacing w:after="0"/>
              <w:jc w:val="both"/>
              <w:rPr>
                <w:b w:val="0"/>
                <w:bCs/>
              </w:rPr>
            </w:pPr>
            <w:r>
              <w:rPr>
                <w:b w:val="0"/>
                <w:bCs/>
              </w:rPr>
              <w:t xml:space="preserve">Otherwise, postpone the LP-WUS monitoring opportunity </w:t>
            </w:r>
            <w:r>
              <w:rPr>
                <w:rFonts w:hint="eastAsia"/>
                <w:b w:val="0"/>
                <w:bCs/>
              </w:rPr>
              <w:t xml:space="preserve">for N*K LP-WUS MO </w:t>
            </w:r>
            <w:r>
              <w:rPr>
                <w:b w:val="0"/>
                <w:bCs/>
              </w:rPr>
              <w:t>when it overlaps with UL symbols.</w:t>
            </w:r>
          </w:p>
          <w:p w14:paraId="1EA544BE" w14:textId="77777777" w:rsidR="00CA5DEA" w:rsidRDefault="00057950">
            <w:pPr>
              <w:pStyle w:val="Proposal"/>
              <w:spacing w:after="0"/>
              <w:rPr>
                <w:b w:val="0"/>
                <w:bCs/>
              </w:rPr>
            </w:pPr>
            <w:r>
              <w:rPr>
                <w:b w:val="0"/>
                <w:bCs/>
              </w:rPr>
              <w:t xml:space="preserve">Proposal </w:t>
            </w:r>
            <w:r>
              <w:rPr>
                <w:rFonts w:hint="eastAsia"/>
                <w:b w:val="0"/>
                <w:bCs/>
              </w:rPr>
              <w:t>#5</w:t>
            </w:r>
            <w:r>
              <w:rPr>
                <w:b w:val="0"/>
                <w:bCs/>
              </w:rPr>
              <w:t xml:space="preserve">: Consider these options for structuring the LP-WUS payload when multiple POs/PFs </w:t>
            </w:r>
            <w:r>
              <w:rPr>
                <w:rFonts w:hint="eastAsia"/>
                <w:b w:val="0"/>
                <w:bCs/>
              </w:rPr>
              <w:t>correspond</w:t>
            </w:r>
            <w:r>
              <w:rPr>
                <w:b w:val="0"/>
                <w:bCs/>
              </w:rPr>
              <w:t>s</w:t>
            </w:r>
            <w:r>
              <w:rPr>
                <w:rFonts w:hint="eastAsia"/>
                <w:b w:val="0"/>
                <w:bCs/>
              </w:rPr>
              <w:t xml:space="preserve"> to</w:t>
            </w:r>
            <w:r>
              <w:rPr>
                <w:b w:val="0"/>
                <w:bCs/>
              </w:rPr>
              <w:t xml:space="preserve"> a single LO:</w:t>
            </w:r>
          </w:p>
          <w:p w14:paraId="454AF794"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w:t>
            </w:r>
            <w:r>
              <w:rPr>
                <w:rFonts w:eastAsiaTheme="minorEastAsia"/>
                <w:b w:val="0"/>
                <w:bCs/>
              </w:rPr>
              <w:t>Use the</w:t>
            </w:r>
            <w:r>
              <w:rPr>
                <w:rFonts w:eastAsiaTheme="minorEastAsia" w:hint="eastAsia"/>
                <w:b w:val="0"/>
                <w:bCs/>
              </w:rPr>
              <w:t xml:space="preserve"> same </w:t>
            </w:r>
            <w:r>
              <w:rPr>
                <w:rFonts w:eastAsiaTheme="minorEastAsia"/>
                <w:b w:val="0"/>
                <w:bCs/>
              </w:rPr>
              <w:t>structure</w:t>
            </w:r>
            <w:r>
              <w:rPr>
                <w:rFonts w:eastAsiaTheme="minorEastAsia" w:hint="eastAsia"/>
                <w:b w:val="0"/>
                <w:bCs/>
              </w:rPr>
              <w:t xml:space="preserve"> regardless of the number of PO/PF.</w:t>
            </w:r>
          </w:p>
          <w:p w14:paraId="6808B856" w14:textId="77777777" w:rsidR="00CA5DEA" w:rsidRDefault="00057950">
            <w:pPr>
              <w:pStyle w:val="Proposal"/>
              <w:numPr>
                <w:ilvl w:val="1"/>
                <w:numId w:val="16"/>
              </w:numPr>
              <w:tabs>
                <w:tab w:val="clear" w:pos="1701"/>
              </w:tabs>
              <w:spacing w:after="0"/>
              <w:jc w:val="both"/>
              <w:rPr>
                <w:rFonts w:eastAsiaTheme="minorEastAsia"/>
                <w:b w:val="0"/>
                <w:bCs/>
              </w:rPr>
            </w:pPr>
            <w:r>
              <w:rPr>
                <w:rFonts w:eastAsiaTheme="minorEastAsia"/>
                <w:b w:val="0"/>
                <w:bCs/>
              </w:rPr>
              <w:t xml:space="preserve">All UEs in indicated subgroups across all mapped POs </w:t>
            </w:r>
            <w:r>
              <w:rPr>
                <w:rFonts w:eastAsiaTheme="minorEastAsia" w:hint="eastAsia"/>
                <w:b w:val="0"/>
                <w:bCs/>
              </w:rPr>
              <w:t xml:space="preserve">need to </w:t>
            </w:r>
            <w:r>
              <w:rPr>
                <w:rFonts w:eastAsiaTheme="minorEastAsia"/>
                <w:b w:val="0"/>
                <w:bCs/>
              </w:rPr>
              <w:t>wake up</w:t>
            </w:r>
          </w:p>
          <w:p w14:paraId="3194B7B3"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Option 2: Different LP-WUS MO</w:t>
            </w:r>
            <w:r>
              <w:rPr>
                <w:rFonts w:eastAsiaTheme="minorEastAsia"/>
                <w:b w:val="0"/>
                <w:bCs/>
              </w:rPr>
              <w:t>s</w:t>
            </w:r>
            <w:r>
              <w:rPr>
                <w:rFonts w:eastAsiaTheme="minorEastAsia" w:hint="eastAsia"/>
                <w:b w:val="0"/>
                <w:bCs/>
              </w:rPr>
              <w:t xml:space="preserve"> </w:t>
            </w:r>
            <w:r>
              <w:rPr>
                <w:b w:val="0"/>
                <w:bCs/>
              </w:rPr>
              <w:t>within a LO correspond to different POs/PFs</w:t>
            </w:r>
          </w:p>
          <w:p w14:paraId="31581C8E" w14:textId="77777777" w:rsidR="00CA5DEA" w:rsidRDefault="00057950">
            <w:pPr>
              <w:pStyle w:val="Proposal"/>
              <w:numPr>
                <w:ilvl w:val="1"/>
                <w:numId w:val="16"/>
              </w:numPr>
              <w:tabs>
                <w:tab w:val="clear" w:pos="1701"/>
              </w:tabs>
              <w:spacing w:after="0"/>
              <w:jc w:val="both"/>
              <w:rPr>
                <w:b w:val="0"/>
                <w:bCs/>
              </w:rPr>
            </w:pPr>
            <w:r>
              <w:rPr>
                <w:rFonts w:eastAsiaTheme="minorEastAsia" w:hint="eastAsia"/>
                <w:b w:val="0"/>
                <w:bCs/>
              </w:rPr>
              <w:t>E</w:t>
            </w:r>
            <w:r>
              <w:rPr>
                <w:rFonts w:eastAsiaTheme="minorEastAsia"/>
                <w:b w:val="0"/>
                <w:bCs/>
              </w:rPr>
              <w:t>ach MO within the LO maps to a specific single PO/</w:t>
            </w:r>
            <w:r>
              <w:rPr>
                <w:rFonts w:eastAsiaTheme="minorEastAsia" w:hint="eastAsia"/>
                <w:b w:val="0"/>
                <w:bCs/>
              </w:rPr>
              <w:t>PF</w:t>
            </w:r>
          </w:p>
          <w:p w14:paraId="1C4C34DA" w14:textId="77777777" w:rsidR="00CA5DEA" w:rsidRDefault="00057950">
            <w:pPr>
              <w:pStyle w:val="Proposal"/>
              <w:spacing w:after="0"/>
              <w:rPr>
                <w:b w:val="0"/>
                <w:bCs/>
              </w:rPr>
            </w:pPr>
            <w:r>
              <w:rPr>
                <w:b w:val="0"/>
                <w:bCs/>
              </w:rPr>
              <w:t>Proposal #</w:t>
            </w:r>
            <w:r>
              <w:rPr>
                <w:rFonts w:hint="eastAsia"/>
                <w:b w:val="0"/>
                <w:bCs/>
              </w:rPr>
              <w:t>6</w:t>
            </w:r>
            <w:r>
              <w:rPr>
                <w:b w:val="0"/>
                <w:bCs/>
              </w:rPr>
              <w:t xml:space="preserve">: </w:t>
            </w:r>
            <w:r>
              <w:rPr>
                <w:rFonts w:hint="eastAsia"/>
                <w:b w:val="0"/>
                <w:bCs/>
              </w:rPr>
              <w:t xml:space="preserve">Introduce additional </w:t>
            </w:r>
            <w:r>
              <w:rPr>
                <w:b w:val="0"/>
                <w:bCs/>
              </w:rPr>
              <w:t>symbol</w:t>
            </w:r>
            <w:r>
              <w:rPr>
                <w:rFonts w:hint="eastAsia"/>
                <w:b w:val="0"/>
                <w:bCs/>
              </w:rPr>
              <w:t xml:space="preserve"> or slot</w:t>
            </w:r>
            <w:r>
              <w:rPr>
                <w:b w:val="0"/>
                <w:bCs/>
              </w:rPr>
              <w:t xml:space="preserve"> offset as well as frame offset for determin</w:t>
            </w:r>
            <w:r>
              <w:rPr>
                <w:rFonts w:hint="eastAsia"/>
                <w:b w:val="0"/>
                <w:bCs/>
              </w:rPr>
              <w:t xml:space="preserve">ation of </w:t>
            </w:r>
            <w:r>
              <w:rPr>
                <w:b w:val="0"/>
                <w:bCs/>
              </w:rPr>
              <w:t>the first LP-WUS monitoring occasion</w:t>
            </w:r>
            <w:r>
              <w:rPr>
                <w:rFonts w:hint="eastAsia"/>
                <w:b w:val="0"/>
                <w:bCs/>
              </w:rPr>
              <w:t xml:space="preserve"> within a LO.</w:t>
            </w:r>
          </w:p>
          <w:p w14:paraId="32944AB1" w14:textId="77777777" w:rsidR="00CA5DEA" w:rsidRDefault="00057950">
            <w:pPr>
              <w:pStyle w:val="Proposal"/>
              <w:spacing w:after="0"/>
              <w:rPr>
                <w:b w:val="0"/>
                <w:bCs/>
              </w:rPr>
            </w:pPr>
            <w:r>
              <w:rPr>
                <w:b w:val="0"/>
                <w:bCs/>
              </w:rPr>
              <w:t>Proposal #</w:t>
            </w:r>
            <w:r>
              <w:rPr>
                <w:rFonts w:hint="eastAsia"/>
                <w:b w:val="0"/>
                <w:bCs/>
              </w:rPr>
              <w:t>7</w:t>
            </w:r>
            <w:r>
              <w:rPr>
                <w:b w:val="0"/>
                <w:bCs/>
              </w:rPr>
              <w:t>: For remaining LP-WUS monitoring occasion within an LO, the sequential allocation methods shall be supported</w:t>
            </w:r>
            <w:r>
              <w:rPr>
                <w:rFonts w:hint="eastAsia"/>
                <w:b w:val="0"/>
                <w:bCs/>
              </w:rPr>
              <w:t xml:space="preserve"> by one of </w:t>
            </w:r>
            <w:r>
              <w:rPr>
                <w:b w:val="0"/>
                <w:bCs/>
              </w:rPr>
              <w:t>following</w:t>
            </w:r>
            <w:r>
              <w:rPr>
                <w:rFonts w:hint="eastAsia"/>
                <w:b w:val="0"/>
                <w:bCs/>
              </w:rPr>
              <w:t xml:space="preserve"> options</w:t>
            </w:r>
            <w:r>
              <w:rPr>
                <w:b w:val="0"/>
                <w:bCs/>
              </w:rPr>
              <w:t>:</w:t>
            </w:r>
          </w:p>
          <w:p w14:paraId="7E022451" w14:textId="77777777" w:rsidR="00CA5DEA" w:rsidRDefault="00057950">
            <w:pPr>
              <w:pStyle w:val="Proposal"/>
              <w:numPr>
                <w:ilvl w:val="0"/>
                <w:numId w:val="18"/>
              </w:numPr>
              <w:tabs>
                <w:tab w:val="clear" w:pos="1701"/>
              </w:tabs>
              <w:spacing w:after="0"/>
              <w:jc w:val="both"/>
              <w:rPr>
                <w:b w:val="0"/>
                <w:bCs/>
              </w:rPr>
            </w:pPr>
            <w:r>
              <w:rPr>
                <w:b w:val="0"/>
                <w:bCs/>
              </w:rPr>
              <w:t>Option 1: LMOs are allocated in consecutive OFDM symbols</w:t>
            </w:r>
          </w:p>
          <w:p w14:paraId="33382439" w14:textId="77777777" w:rsidR="00CA5DEA" w:rsidRDefault="00057950">
            <w:pPr>
              <w:pStyle w:val="Proposal"/>
              <w:numPr>
                <w:ilvl w:val="0"/>
                <w:numId w:val="18"/>
              </w:numPr>
              <w:tabs>
                <w:tab w:val="clear" w:pos="1701"/>
              </w:tabs>
              <w:spacing w:after="0"/>
              <w:jc w:val="both"/>
              <w:rPr>
                <w:b w:val="0"/>
                <w:bCs/>
              </w:rPr>
            </w:pPr>
            <w:r>
              <w:rPr>
                <w:b w:val="0"/>
                <w:bCs/>
              </w:rPr>
              <w:t>Option 2: LMOs are allocated sequentially within slot boundaries</w:t>
            </w:r>
          </w:p>
          <w:p w14:paraId="0BD26EA9" w14:textId="77777777" w:rsidR="00CA5DEA" w:rsidRDefault="00057950">
            <w:pPr>
              <w:pStyle w:val="Proposal"/>
              <w:numPr>
                <w:ilvl w:val="1"/>
                <w:numId w:val="18"/>
              </w:numPr>
              <w:tabs>
                <w:tab w:val="clear" w:pos="1701"/>
              </w:tabs>
              <w:spacing w:after="0"/>
              <w:jc w:val="both"/>
              <w:rPr>
                <w:b w:val="0"/>
                <w:bCs/>
              </w:rPr>
            </w:pPr>
            <w:r>
              <w:rPr>
                <w:b w:val="0"/>
                <w:bCs/>
              </w:rPr>
              <w:t>If an LMO would cross a slot boundary, it starts at the beginning of the next slot</w:t>
            </w:r>
          </w:p>
          <w:p w14:paraId="22EBF59B" w14:textId="77777777" w:rsidR="00CA5DEA" w:rsidRDefault="00057950">
            <w:pPr>
              <w:pStyle w:val="Proposal"/>
              <w:numPr>
                <w:ilvl w:val="0"/>
                <w:numId w:val="18"/>
              </w:numPr>
              <w:tabs>
                <w:tab w:val="clear" w:pos="1701"/>
              </w:tabs>
              <w:spacing w:after="0"/>
              <w:jc w:val="both"/>
              <w:rPr>
                <w:b w:val="0"/>
                <w:bCs/>
              </w:rPr>
            </w:pPr>
            <w:r>
              <w:rPr>
                <w:b w:val="0"/>
                <w:bCs/>
              </w:rPr>
              <w:t xml:space="preserve">Option 3: </w:t>
            </w:r>
            <w:r>
              <w:rPr>
                <w:rFonts w:hint="eastAsia"/>
                <w:b w:val="0"/>
                <w:bCs/>
              </w:rPr>
              <w:t>Introduce p</w:t>
            </w:r>
            <w:r>
              <w:rPr>
                <w:b w:val="0"/>
                <w:bCs/>
              </w:rPr>
              <w:t>re-defined or configured LP-WUS starting points within each slot</w:t>
            </w:r>
          </w:p>
          <w:p w14:paraId="5139F53A" w14:textId="77777777" w:rsidR="00CA5DEA" w:rsidRDefault="00057950">
            <w:pPr>
              <w:pStyle w:val="Proposal"/>
              <w:spacing w:after="0"/>
              <w:rPr>
                <w:b w:val="0"/>
                <w:bCs/>
              </w:rPr>
            </w:pPr>
            <w:r>
              <w:rPr>
                <w:b w:val="0"/>
                <w:bCs/>
              </w:rPr>
              <w:t>Proposal #</w:t>
            </w:r>
            <w:r>
              <w:rPr>
                <w:rFonts w:hint="eastAsia"/>
                <w:b w:val="0"/>
                <w:bCs/>
              </w:rPr>
              <w:t>8</w:t>
            </w:r>
            <w:r>
              <w:rPr>
                <w:b w:val="0"/>
                <w:bCs/>
              </w:rPr>
              <w:t xml:space="preserve">: For sequential allocation of N*K LP-WUS MOs, the following ordering approaches </w:t>
            </w:r>
            <w:r>
              <w:rPr>
                <w:rFonts w:hint="eastAsia"/>
                <w:b w:val="0"/>
                <w:bCs/>
              </w:rPr>
              <w:t>can be considered</w:t>
            </w:r>
            <w:r>
              <w:rPr>
                <w:b w:val="0"/>
                <w:bCs/>
              </w:rPr>
              <w:t>:</w:t>
            </w:r>
          </w:p>
          <w:p w14:paraId="37819B92" w14:textId="77777777" w:rsidR="00CA5DEA" w:rsidRDefault="00057950">
            <w:pPr>
              <w:pStyle w:val="Proposal"/>
              <w:numPr>
                <w:ilvl w:val="0"/>
                <w:numId w:val="19"/>
              </w:numPr>
              <w:tabs>
                <w:tab w:val="clear" w:pos="1701"/>
              </w:tabs>
              <w:spacing w:after="0"/>
              <w:jc w:val="both"/>
              <w:rPr>
                <w:b w:val="0"/>
                <w:bCs/>
              </w:rPr>
            </w:pPr>
            <w:r>
              <w:rPr>
                <w:b w:val="0"/>
                <w:bCs/>
              </w:rPr>
              <w:t xml:space="preserve">Option 1: </w:t>
            </w:r>
          </w:p>
          <w:p w14:paraId="023A004B"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0629DEF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0F5B7989" w14:textId="77777777" w:rsidR="00CA5DEA" w:rsidRDefault="00057950">
            <w:pPr>
              <w:pStyle w:val="Proposal"/>
              <w:numPr>
                <w:ilvl w:val="1"/>
                <w:numId w:val="19"/>
              </w:numPr>
              <w:tabs>
                <w:tab w:val="clear" w:pos="1701"/>
              </w:tabs>
              <w:spacing w:after="0"/>
              <w:jc w:val="both"/>
              <w:rPr>
                <w:b w:val="0"/>
                <w:bCs/>
              </w:rPr>
            </w:pPr>
            <w:r>
              <w:rPr>
                <w:b w:val="0"/>
                <w:bCs/>
              </w:rPr>
              <w:t>third, in increasing order of M</w:t>
            </w:r>
          </w:p>
          <w:p w14:paraId="43523209"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 xml:space="preserve">N </w:t>
            </w:r>
          </w:p>
          <w:p w14:paraId="4356537B" w14:textId="77777777" w:rsidR="00CA5DEA" w:rsidRDefault="00057950">
            <w:pPr>
              <w:pStyle w:val="Proposal"/>
              <w:numPr>
                <w:ilvl w:val="0"/>
                <w:numId w:val="19"/>
              </w:numPr>
              <w:tabs>
                <w:tab w:val="clear" w:pos="1701"/>
              </w:tabs>
              <w:spacing w:after="0"/>
              <w:jc w:val="both"/>
              <w:rPr>
                <w:b w:val="0"/>
                <w:bCs/>
              </w:rPr>
            </w:pPr>
            <w:r>
              <w:rPr>
                <w:b w:val="0"/>
                <w:bCs/>
              </w:rPr>
              <w:t>Option 2:</w:t>
            </w:r>
          </w:p>
          <w:p w14:paraId="61CD6D7F"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20EE9CD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7D03E009" w14:textId="77777777" w:rsidR="00CA5DEA" w:rsidRDefault="00057950">
            <w:pPr>
              <w:pStyle w:val="Proposal"/>
              <w:numPr>
                <w:ilvl w:val="1"/>
                <w:numId w:val="19"/>
              </w:numPr>
              <w:tabs>
                <w:tab w:val="clear" w:pos="1701"/>
              </w:tabs>
              <w:spacing w:after="0"/>
              <w:jc w:val="both"/>
              <w:rPr>
                <w:b w:val="0"/>
                <w:bCs/>
              </w:rPr>
            </w:pPr>
            <w:r>
              <w:rPr>
                <w:b w:val="0"/>
                <w:bCs/>
              </w:rPr>
              <w:t>third, in increasing order of N</w:t>
            </w:r>
          </w:p>
          <w:p w14:paraId="18B6A3BF"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M</w:t>
            </w:r>
          </w:p>
          <w:p w14:paraId="31B48E36" w14:textId="77777777" w:rsidR="00CA5DEA" w:rsidRDefault="00057950">
            <w:pPr>
              <w:pStyle w:val="Proposal"/>
              <w:numPr>
                <w:ilvl w:val="0"/>
                <w:numId w:val="19"/>
              </w:numPr>
              <w:tabs>
                <w:tab w:val="clear" w:pos="1701"/>
              </w:tabs>
              <w:spacing w:after="0"/>
              <w:jc w:val="both"/>
              <w:rPr>
                <w:b w:val="0"/>
                <w:bCs/>
              </w:rPr>
            </w:pPr>
            <w:r>
              <w:rPr>
                <w:rFonts w:hint="eastAsia"/>
                <w:b w:val="0"/>
                <w:bCs/>
              </w:rPr>
              <w:t xml:space="preserve">Option 3: </w:t>
            </w:r>
          </w:p>
          <w:p w14:paraId="76C06D74"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4F33F20D" w14:textId="77777777" w:rsidR="00CA5DEA" w:rsidRDefault="00057950">
            <w:pPr>
              <w:pStyle w:val="Proposal"/>
              <w:numPr>
                <w:ilvl w:val="1"/>
                <w:numId w:val="19"/>
              </w:numPr>
              <w:tabs>
                <w:tab w:val="clear" w:pos="1701"/>
              </w:tabs>
              <w:spacing w:after="0"/>
              <w:jc w:val="both"/>
              <w:rPr>
                <w:b w:val="0"/>
                <w:bCs/>
              </w:rPr>
            </w:pPr>
            <w:r>
              <w:rPr>
                <w:b w:val="0"/>
                <w:bCs/>
              </w:rPr>
              <w:t>second, in increasing order of N</w:t>
            </w:r>
          </w:p>
          <w:p w14:paraId="16D9C0C1" w14:textId="77777777" w:rsidR="00CA5DEA" w:rsidRDefault="00057950">
            <w:pPr>
              <w:pStyle w:val="Proposal"/>
              <w:numPr>
                <w:ilvl w:val="1"/>
                <w:numId w:val="19"/>
              </w:numPr>
              <w:tabs>
                <w:tab w:val="clear" w:pos="1701"/>
              </w:tabs>
              <w:spacing w:after="0"/>
              <w:jc w:val="both"/>
              <w:rPr>
                <w:b w:val="0"/>
                <w:bCs/>
              </w:rPr>
            </w:pPr>
            <w:r>
              <w:rPr>
                <w:b w:val="0"/>
                <w:bCs/>
              </w:rPr>
              <w:t>third, in increasing order of G</w:t>
            </w:r>
          </w:p>
          <w:p w14:paraId="3AC47266" w14:textId="77777777" w:rsidR="00CA5DEA" w:rsidRDefault="00057950">
            <w:pPr>
              <w:pStyle w:val="Proposal"/>
              <w:numPr>
                <w:ilvl w:val="1"/>
                <w:numId w:val="19"/>
              </w:numPr>
              <w:tabs>
                <w:tab w:val="clear" w:pos="1701"/>
              </w:tabs>
              <w:spacing w:after="0"/>
              <w:jc w:val="both"/>
              <w:rPr>
                <w:b w:val="0"/>
                <w:bCs/>
              </w:rPr>
            </w:pPr>
            <w:r>
              <w:rPr>
                <w:b w:val="0"/>
                <w:bCs/>
              </w:rPr>
              <w:t>fourth, in increasing order of</w:t>
            </w:r>
            <w:r>
              <w:rPr>
                <w:rFonts w:hint="eastAsia"/>
                <w:b w:val="0"/>
                <w:bCs/>
              </w:rPr>
              <w:t xml:space="preserve"> M </w:t>
            </w:r>
          </w:p>
          <w:p w14:paraId="1D657512" w14:textId="77777777" w:rsidR="00CA5DEA" w:rsidRDefault="00057950">
            <w:pPr>
              <w:pStyle w:val="Proposal"/>
              <w:spacing w:after="0"/>
              <w:rPr>
                <w:b w:val="0"/>
                <w:bCs/>
              </w:rPr>
            </w:pPr>
            <w:r>
              <w:rPr>
                <w:b w:val="0"/>
                <w:bCs/>
              </w:rPr>
              <w:t>Proposal #</w:t>
            </w:r>
            <w:r>
              <w:rPr>
                <w:rFonts w:hint="eastAsia"/>
                <w:b w:val="0"/>
                <w:bCs/>
              </w:rPr>
              <w:t>9</w:t>
            </w:r>
            <w:r>
              <w:rPr>
                <w:b w:val="0"/>
                <w:bCs/>
              </w:rPr>
              <w:t xml:space="preserve">: The network shall determine the number of LP-WUS MOs </w:t>
            </w:r>
            <w:r>
              <w:rPr>
                <w:rFonts w:eastAsiaTheme="minorEastAsia" w:hint="eastAsia"/>
                <w:b w:val="0"/>
                <w:bCs/>
              </w:rPr>
              <w:t>for each beam in an LO</w:t>
            </w:r>
            <w:r>
              <w:rPr>
                <w:b w:val="0"/>
                <w:bCs/>
              </w:rPr>
              <w:t xml:space="preserve"> using one of the following alternatives:</w:t>
            </w:r>
          </w:p>
          <w:p w14:paraId="5848E7FD"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1: Individual configuration of G, R, and M parameters </w:t>
            </w:r>
          </w:p>
          <w:p w14:paraId="7FF8B47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032F4399" w14:textId="77777777" w:rsidR="00CA5DEA" w:rsidRDefault="00057950">
            <w:pPr>
              <w:pStyle w:val="Proposal"/>
              <w:numPr>
                <w:ilvl w:val="1"/>
                <w:numId w:val="20"/>
              </w:numPr>
              <w:tabs>
                <w:tab w:val="clear" w:pos="1701"/>
              </w:tabs>
              <w:spacing w:after="0"/>
              <w:jc w:val="both"/>
              <w:rPr>
                <w:b w:val="0"/>
                <w:bCs/>
              </w:rPr>
            </w:pPr>
            <w:r>
              <w:rPr>
                <w:b w:val="0"/>
                <w:bCs/>
              </w:rPr>
              <w:t>Total number of LMOs is determined as G</w:t>
            </w:r>
            <w:r>
              <w:rPr>
                <w:rFonts w:hint="eastAsia"/>
                <w:b w:val="0"/>
                <w:bCs/>
              </w:rPr>
              <w:t xml:space="preserve"> * </w:t>
            </w:r>
            <w:r>
              <w:rPr>
                <w:b w:val="0"/>
                <w:bCs/>
              </w:rPr>
              <w:t>R</w:t>
            </w:r>
            <w:r>
              <w:rPr>
                <w:rFonts w:hint="eastAsia"/>
                <w:b w:val="0"/>
                <w:bCs/>
              </w:rPr>
              <w:t xml:space="preserve"> * </w:t>
            </w:r>
            <w:r>
              <w:rPr>
                <w:b w:val="0"/>
                <w:bCs/>
              </w:rPr>
              <w:t>M</w:t>
            </w:r>
          </w:p>
          <w:p w14:paraId="4740F177"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2: Hybrid configuration with total LMO constraint </w:t>
            </w:r>
          </w:p>
          <w:p w14:paraId="217C3482" w14:textId="77777777" w:rsidR="00CA5DEA" w:rsidRDefault="00057950">
            <w:pPr>
              <w:pStyle w:val="Proposal"/>
              <w:numPr>
                <w:ilvl w:val="1"/>
                <w:numId w:val="20"/>
              </w:numPr>
              <w:tabs>
                <w:tab w:val="clear" w:pos="1701"/>
              </w:tabs>
              <w:spacing w:after="0"/>
              <w:jc w:val="both"/>
              <w:rPr>
                <w:b w:val="0"/>
                <w:bCs/>
              </w:rPr>
            </w:pPr>
            <w:r>
              <w:rPr>
                <w:b w:val="0"/>
                <w:bCs/>
              </w:rPr>
              <w:t>Network configures G and R parameters</w:t>
            </w:r>
          </w:p>
          <w:p w14:paraId="34F71447"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r>
              <w:rPr>
                <w:rFonts w:hint="eastAsia"/>
                <w:b w:val="0"/>
                <w:bCs/>
              </w:rPr>
              <w:t xml:space="preserve">K </w:t>
            </w:r>
            <w:r>
              <w:rPr>
                <w:b w:val="0"/>
                <w:bCs/>
              </w:rPr>
              <w:t>is</w:t>
            </w:r>
            <w:r>
              <w:rPr>
                <w:rFonts w:hint="eastAsia"/>
                <w:b w:val="0"/>
                <w:bCs/>
              </w:rPr>
              <w:t xml:space="preserve"> also</w:t>
            </w:r>
            <w:r>
              <w:rPr>
                <w:b w:val="0"/>
                <w:bCs/>
              </w:rPr>
              <w:t xml:space="preserve"> configured separately</w:t>
            </w:r>
          </w:p>
          <w:p w14:paraId="05D1B25A" w14:textId="77777777" w:rsidR="00CA5DEA" w:rsidRDefault="00057950">
            <w:pPr>
              <w:pStyle w:val="Proposal"/>
              <w:numPr>
                <w:ilvl w:val="1"/>
                <w:numId w:val="20"/>
              </w:numPr>
              <w:tabs>
                <w:tab w:val="clear" w:pos="1701"/>
              </w:tabs>
              <w:spacing w:after="0"/>
              <w:jc w:val="both"/>
              <w:rPr>
                <w:b w:val="0"/>
                <w:bCs/>
              </w:rPr>
            </w:pPr>
            <w:r>
              <w:rPr>
                <w:b w:val="0"/>
                <w:bCs/>
              </w:rPr>
              <w:t xml:space="preserve">M is derived from </w:t>
            </w:r>
            <w:r>
              <w:rPr>
                <w:rFonts w:hint="eastAsia"/>
                <w:b w:val="0"/>
                <w:bCs/>
              </w:rPr>
              <w:t>K</w:t>
            </w:r>
            <w:proofErr w:type="gramStart"/>
            <w:r>
              <w:rPr>
                <w:b w:val="0"/>
                <w:bCs/>
              </w:rPr>
              <w:t>/(</w:t>
            </w:r>
            <w:proofErr w:type="gramEnd"/>
            <w:r>
              <w:rPr>
                <w:b w:val="0"/>
                <w:bCs/>
              </w:rPr>
              <w:t>G</w:t>
            </w:r>
            <w:r>
              <w:rPr>
                <w:rFonts w:hint="eastAsia"/>
                <w:b w:val="0"/>
                <w:bCs/>
              </w:rPr>
              <w:t xml:space="preserve"> * </w:t>
            </w:r>
            <w:r>
              <w:rPr>
                <w:b w:val="0"/>
                <w:bCs/>
              </w:rPr>
              <w:t>R)</w:t>
            </w:r>
          </w:p>
          <w:p w14:paraId="58B3CFE8"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3: Bounded configuration approach </w:t>
            </w:r>
          </w:p>
          <w:p w14:paraId="053BCD6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6242AA66"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proofErr w:type="spellStart"/>
            <w:r>
              <w:rPr>
                <w:b w:val="0"/>
                <w:bCs/>
              </w:rPr>
              <w:t>K_max</w:t>
            </w:r>
            <w:proofErr w:type="spellEnd"/>
            <w:r>
              <w:rPr>
                <w:b w:val="0"/>
                <w:bCs/>
              </w:rPr>
              <w:t xml:space="preserve"> is determined by LO periodicity and LMO duration</w:t>
            </w:r>
            <w:r>
              <w:rPr>
                <w:rFonts w:hint="eastAsia"/>
                <w:b w:val="0"/>
                <w:bCs/>
              </w:rPr>
              <w:t xml:space="preserve">. Actual LMOs is </w:t>
            </w:r>
            <w:r>
              <w:rPr>
                <w:b w:val="0"/>
                <w:bCs/>
              </w:rPr>
              <w:t>bounded</w:t>
            </w:r>
            <w:r>
              <w:rPr>
                <w:rFonts w:hint="eastAsia"/>
                <w:b w:val="0"/>
                <w:bCs/>
              </w:rPr>
              <w:t xml:space="preserve"> by </w:t>
            </w:r>
            <w:proofErr w:type="spellStart"/>
            <w:r>
              <w:rPr>
                <w:rFonts w:hint="eastAsia"/>
                <w:b w:val="0"/>
                <w:bCs/>
              </w:rPr>
              <w:t>K_max</w:t>
            </w:r>
            <w:proofErr w:type="spellEnd"/>
          </w:p>
          <w:p w14:paraId="328FF2AF" w14:textId="77777777" w:rsidR="00CA5DEA" w:rsidRDefault="00057950">
            <w:pPr>
              <w:pStyle w:val="Proposal"/>
              <w:spacing w:after="0"/>
              <w:rPr>
                <w:b w:val="0"/>
                <w:bCs/>
              </w:rPr>
            </w:pPr>
            <w:r>
              <w:rPr>
                <w:b w:val="0"/>
                <w:bCs/>
              </w:rPr>
              <w:lastRenderedPageBreak/>
              <w:t>Proposal #</w:t>
            </w:r>
            <w:r>
              <w:rPr>
                <w:rFonts w:hint="eastAsia"/>
                <w:b w:val="0"/>
                <w:bCs/>
              </w:rPr>
              <w:t>10</w:t>
            </w:r>
            <w:r>
              <w:rPr>
                <w:b w:val="0"/>
                <w:bCs/>
              </w:rPr>
              <w:t>: For repetition and multiple information support, adopt one of the following approaches:</w:t>
            </w:r>
          </w:p>
          <w:p w14:paraId="575DDF11"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1: Network ensures either R&gt;1 with M=1, or M&gt;1 with R=1</w:t>
            </w:r>
          </w:p>
          <w:p w14:paraId="4743718E"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2: </w:t>
            </w:r>
            <w:r>
              <w:rPr>
                <w:rFonts w:hint="eastAsia"/>
                <w:b w:val="0"/>
                <w:bCs/>
              </w:rPr>
              <w:t xml:space="preserve">It is up to UE capability to </w:t>
            </w:r>
            <w:r>
              <w:rPr>
                <w:b w:val="0"/>
                <w:bCs/>
              </w:rPr>
              <w:t>suppor</w:t>
            </w:r>
            <w:r>
              <w:rPr>
                <w:rFonts w:hint="eastAsia"/>
                <w:b w:val="0"/>
                <w:bCs/>
              </w:rPr>
              <w:t>t</w:t>
            </w:r>
            <w:r>
              <w:rPr>
                <w:b w:val="0"/>
                <w:bCs/>
              </w:rPr>
              <w:t xml:space="preserve"> value</w:t>
            </w:r>
            <w:r>
              <w:rPr>
                <w:rFonts w:hint="eastAsia"/>
                <w:b w:val="0"/>
                <w:bCs/>
              </w:rPr>
              <w:t>s</w:t>
            </w:r>
            <w:r>
              <w:rPr>
                <w:b w:val="0"/>
                <w:bCs/>
              </w:rPr>
              <w:t xml:space="preserve"> for R and M parameters that can be simultaneously greater than 1 </w:t>
            </w:r>
          </w:p>
          <w:p w14:paraId="01684163"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w:t>
            </w:r>
            <w:r>
              <w:rPr>
                <w:rFonts w:hint="eastAsia"/>
                <w:b w:val="0"/>
                <w:bCs/>
              </w:rPr>
              <w:t>3</w:t>
            </w:r>
            <w:r>
              <w:rPr>
                <w:b w:val="0"/>
                <w:bCs/>
              </w:rPr>
              <w:t xml:space="preserve">: UE reports </w:t>
            </w:r>
            <w:r>
              <w:rPr>
                <w:rFonts w:hint="eastAsia"/>
                <w:b w:val="0"/>
                <w:bCs/>
              </w:rPr>
              <w:t>s</w:t>
            </w:r>
            <w:r>
              <w:rPr>
                <w:b w:val="0"/>
                <w:bCs/>
              </w:rPr>
              <w:t>et of supported (R, M) value combinations</w:t>
            </w:r>
          </w:p>
          <w:p w14:paraId="17A11C8E" w14:textId="77777777" w:rsidR="00CA5DEA" w:rsidRDefault="00057950">
            <w:pPr>
              <w:pStyle w:val="Proposal"/>
              <w:spacing w:after="0"/>
              <w:rPr>
                <w:b w:val="0"/>
                <w:bCs/>
              </w:rPr>
            </w:pPr>
            <w:r>
              <w:rPr>
                <w:b w:val="0"/>
                <w:bCs/>
              </w:rPr>
              <w:t>Proposal #</w:t>
            </w:r>
            <w:r>
              <w:rPr>
                <w:rFonts w:hint="eastAsia"/>
                <w:b w:val="0"/>
                <w:bCs/>
              </w:rPr>
              <w:t>11</w:t>
            </w:r>
            <w:r>
              <w:rPr>
                <w:b w:val="0"/>
                <w:bCs/>
              </w:rPr>
              <w:t xml:space="preserve">: </w:t>
            </w:r>
            <w:r>
              <w:rPr>
                <w:rFonts w:hint="eastAsia"/>
                <w:b w:val="0"/>
                <w:bCs/>
              </w:rPr>
              <w:t>Either</w:t>
            </w:r>
            <w:r>
              <w:rPr>
                <w:b w:val="0"/>
                <w:bCs/>
              </w:rPr>
              <w:t xml:space="preserve"> Option B </w:t>
            </w:r>
            <w:r>
              <w:rPr>
                <w:rFonts w:hint="eastAsia"/>
                <w:b w:val="0"/>
                <w:bCs/>
              </w:rPr>
              <w:t>or</w:t>
            </w:r>
            <w:r>
              <w:rPr>
                <w:b w:val="0"/>
                <w:bCs/>
              </w:rPr>
              <w:t xml:space="preserve"> Option 3 shall be adopted for LP-WUS M</w:t>
            </w:r>
            <w:r>
              <w:rPr>
                <w:rFonts w:hint="eastAsia"/>
                <w:b w:val="0"/>
                <w:bCs/>
              </w:rPr>
              <w:t>O</w:t>
            </w:r>
          </w:p>
          <w:p w14:paraId="1AD11FCC" w14:textId="77777777" w:rsidR="00CA5DEA" w:rsidRDefault="00CA5DEA">
            <w:pPr>
              <w:pStyle w:val="BodyText"/>
              <w:spacing w:after="0"/>
            </w:pPr>
          </w:p>
        </w:tc>
      </w:tr>
      <w:tr w:rsidR="00CA5DEA" w14:paraId="08D69835" w14:textId="77777777">
        <w:tc>
          <w:tcPr>
            <w:tcW w:w="1345" w:type="dxa"/>
          </w:tcPr>
          <w:p w14:paraId="7BDE2530" w14:textId="77777777" w:rsidR="00CA5DEA" w:rsidRDefault="00057950">
            <w:pPr>
              <w:pStyle w:val="BodyText"/>
              <w:spacing w:after="0"/>
            </w:pPr>
            <w:r>
              <w:lastRenderedPageBreak/>
              <w:t>[18] Panasonic</w:t>
            </w:r>
          </w:p>
        </w:tc>
        <w:tc>
          <w:tcPr>
            <w:tcW w:w="8005" w:type="dxa"/>
          </w:tcPr>
          <w:p w14:paraId="1445996D" w14:textId="77777777" w:rsidR="00CA5DEA" w:rsidRDefault="00057950">
            <w:pPr>
              <w:pStyle w:val="BodyText"/>
              <w:spacing w:after="0"/>
            </w:pPr>
            <w:r>
              <w:t>Proposal 3: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4D1BAF28" w14:textId="77777777" w:rsidR="00CA5DEA" w:rsidRDefault="00057950">
            <w:pPr>
              <w:pStyle w:val="BodyText"/>
              <w:spacing w:after="0"/>
            </w:pPr>
            <w: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3A1B7317" w14:textId="77777777" w:rsidR="00CA5DEA" w:rsidRDefault="00057950">
            <w:pPr>
              <w:pStyle w:val="BodyText"/>
              <w:spacing w:after="0"/>
            </w:pPr>
            <w:r>
              <w:t>Observation 2: Depending on the value of M, number of information bits carried by LP-WUS in one MO and how channel encoding, repetition and CRC is supported, the length of one MO can potentially be longer than one slot.</w:t>
            </w:r>
          </w:p>
          <w:p w14:paraId="4A1AFFDD" w14:textId="77777777" w:rsidR="00CA5DEA" w:rsidRDefault="00057950">
            <w:pPr>
              <w:pStyle w:val="BodyText"/>
              <w:spacing w:after="0"/>
            </w:pPr>
            <w:r>
              <w:t>Proposal 5: To settle the LP-WUS design details first, before discussing whether there is any impact if the length of one MO spans multiple slots.</w:t>
            </w:r>
          </w:p>
        </w:tc>
      </w:tr>
      <w:tr w:rsidR="00CA5DEA" w14:paraId="2E20E048" w14:textId="77777777">
        <w:tc>
          <w:tcPr>
            <w:tcW w:w="1345" w:type="dxa"/>
          </w:tcPr>
          <w:p w14:paraId="2B99D158" w14:textId="77777777" w:rsidR="00CA5DEA" w:rsidRDefault="00057950">
            <w:pPr>
              <w:pStyle w:val="BodyText"/>
              <w:spacing w:after="0"/>
            </w:pPr>
            <w:r>
              <w:t>[19] Apple</w:t>
            </w:r>
          </w:p>
        </w:tc>
        <w:tc>
          <w:tcPr>
            <w:tcW w:w="8005" w:type="dxa"/>
          </w:tcPr>
          <w:p w14:paraId="4700D743" w14:textId="77777777" w:rsidR="00CA5DEA" w:rsidRDefault="00057950">
            <w:pPr>
              <w:pStyle w:val="BodyText"/>
              <w:spacing w:after="0"/>
            </w:pPr>
            <w:r>
              <w:t>Proposal 5: One MO can span one or multiple slots. Repetition(s) of LP-WUS across multiple MOs are not supported.</w:t>
            </w:r>
          </w:p>
          <w:p w14:paraId="064F0B52" w14:textId="77777777" w:rsidR="00CA5DEA" w:rsidRDefault="00057950">
            <w:pPr>
              <w:pStyle w:val="BodyText"/>
              <w:spacing w:after="0"/>
            </w:pPr>
            <w:r>
              <w:t>•</w:t>
            </w:r>
            <w:r>
              <w:tab/>
              <w:t xml:space="preserve">One MO does not need to be always contiguous in time. FFS </w:t>
            </w:r>
            <w:proofErr w:type="spellStart"/>
            <w:proofErr w:type="gramStart"/>
            <w:r>
              <w:t>details.Proposal</w:t>
            </w:r>
            <w:proofErr w:type="spellEnd"/>
            <w:proofErr w:type="gramEnd"/>
            <w:r>
              <w:t xml:space="preserve"> 6: </w:t>
            </w:r>
            <w:proofErr w:type="spellStart"/>
            <w:r>
              <w:t>gNB</w:t>
            </w:r>
            <w:proofErr w:type="spellEnd"/>
            <w:r>
              <w:t xml:space="preserve"> can configure a pattern of invalid symbols for LP-WUS, which is used by the UE to determine the time domain resource for the LP-WUS </w:t>
            </w:r>
            <w:proofErr w:type="spellStart"/>
            <w:r>
              <w:t>MOs.</w:t>
            </w:r>
            <w:proofErr w:type="spellEnd"/>
          </w:p>
          <w:p w14:paraId="2172046F" w14:textId="77777777" w:rsidR="00CA5DEA" w:rsidRDefault="00057950">
            <w:pPr>
              <w:pStyle w:val="BodyText"/>
              <w:spacing w:after="0"/>
            </w:pPr>
            <w:r>
              <w:t>Proposal 7: For multi-beam support of LP-WUS monitoring, the LP WUS MO(s) are defined in a similar way as for paging occasions and PEI occasions.</w:t>
            </w:r>
          </w:p>
        </w:tc>
      </w:tr>
      <w:tr w:rsidR="00CA5DEA" w14:paraId="16E6ECC3" w14:textId="77777777">
        <w:tc>
          <w:tcPr>
            <w:tcW w:w="1345" w:type="dxa"/>
          </w:tcPr>
          <w:p w14:paraId="3E48E859" w14:textId="77777777" w:rsidR="00CA5DEA" w:rsidRDefault="00057950">
            <w:pPr>
              <w:pStyle w:val="BodyText"/>
              <w:spacing w:after="0"/>
            </w:pPr>
            <w:r>
              <w:t>[20] Sharp</w:t>
            </w:r>
          </w:p>
        </w:tc>
        <w:tc>
          <w:tcPr>
            <w:tcW w:w="8005" w:type="dxa"/>
          </w:tcPr>
          <w:p w14:paraId="0E066F08" w14:textId="77777777" w:rsidR="00CA5DEA" w:rsidRDefault="00057950">
            <w:pPr>
              <w:pStyle w:val="BodyText"/>
              <w:spacing w:after="0"/>
            </w:pPr>
            <w:r>
              <w:t>Proposal 5: Consider the use of a slot-level offset to determine the start point for MOs in an LO.</w:t>
            </w:r>
          </w:p>
          <w:p w14:paraId="27DE5170" w14:textId="77777777" w:rsidR="00CA5DEA" w:rsidRDefault="00057950">
            <w:pPr>
              <w:pStyle w:val="BodyText"/>
              <w:spacing w:after="0"/>
            </w:pPr>
            <w:r>
              <w:t>Proposal 6: The gap between offset values should be a multiple of paging cycles.</w:t>
            </w:r>
          </w:p>
        </w:tc>
      </w:tr>
      <w:tr w:rsidR="00CA5DEA" w14:paraId="3A9E437C" w14:textId="77777777">
        <w:tc>
          <w:tcPr>
            <w:tcW w:w="1345" w:type="dxa"/>
          </w:tcPr>
          <w:p w14:paraId="3415BBB9" w14:textId="77777777" w:rsidR="00CA5DEA" w:rsidRDefault="00057950">
            <w:pPr>
              <w:pStyle w:val="BodyText"/>
              <w:spacing w:after="0"/>
            </w:pPr>
            <w:r>
              <w:t>[22] DCM</w:t>
            </w:r>
          </w:p>
        </w:tc>
        <w:tc>
          <w:tcPr>
            <w:tcW w:w="8005" w:type="dxa"/>
          </w:tcPr>
          <w:p w14:paraId="40CF7B9A" w14:textId="77777777" w:rsidR="00CA5DEA" w:rsidRDefault="00057950">
            <w:pPr>
              <w:pStyle w:val="BodyText"/>
              <w:spacing w:after="0"/>
              <w:rPr>
                <w:lang w:val="en-US"/>
              </w:rPr>
            </w:pPr>
            <w:r>
              <w:rPr>
                <w:lang w:val="en-US"/>
              </w:rPr>
              <w:t>Proposal 1:</w:t>
            </w:r>
          </w:p>
          <w:p w14:paraId="72C5A327" w14:textId="77777777" w:rsidR="00CA5DEA" w:rsidRDefault="00057950">
            <w:pPr>
              <w:pStyle w:val="BodyText"/>
              <w:spacing w:after="0"/>
              <w:rPr>
                <w:lang w:val="en-US"/>
              </w:rPr>
            </w:pPr>
            <w:r>
              <w:rPr>
                <w:lang w:val="en-US"/>
              </w:rPr>
              <w:t>•</w:t>
            </w:r>
            <w:r>
              <w:rPr>
                <w:lang w:val="en-US"/>
              </w:rPr>
              <w:tab/>
              <w:t>Support FDM of multiple LOs</w:t>
            </w:r>
          </w:p>
          <w:p w14:paraId="2310F1B3" w14:textId="77777777" w:rsidR="00CA5DEA" w:rsidRDefault="00057950">
            <w:pPr>
              <w:pStyle w:val="BodyText"/>
              <w:spacing w:after="0"/>
              <w:rPr>
                <w:lang w:val="en-US"/>
              </w:rPr>
            </w:pPr>
            <w:r>
              <w:rPr>
                <w:lang w:val="en-US"/>
              </w:rPr>
              <w:t></w:t>
            </w:r>
            <w:r>
              <w:rPr>
                <w:lang w:val="en-US"/>
              </w:rPr>
              <w:tab/>
              <w:t>FFS: How UE determines frequency resource of LO</w:t>
            </w:r>
          </w:p>
          <w:p w14:paraId="5C153478" w14:textId="77777777" w:rsidR="00CA5DEA" w:rsidRDefault="00057950">
            <w:pPr>
              <w:pStyle w:val="BodyText"/>
              <w:spacing w:after="0"/>
              <w:rPr>
                <w:lang w:val="en-US"/>
              </w:rPr>
            </w:pPr>
            <w:r>
              <w:rPr>
                <w:lang w:val="en-US"/>
              </w:rPr>
              <w:t>•</w:t>
            </w:r>
            <w:r>
              <w:rPr>
                <w:lang w:val="en-US"/>
              </w:rPr>
              <w:tab/>
              <w:t>Do not support FDM of MOs within the same LO</w:t>
            </w:r>
          </w:p>
          <w:p w14:paraId="348AD4A2" w14:textId="77777777" w:rsidR="00CA5DEA" w:rsidRDefault="00057950">
            <w:pPr>
              <w:pStyle w:val="BodyText"/>
              <w:spacing w:after="0"/>
              <w:rPr>
                <w:lang w:val="en-US"/>
              </w:rPr>
            </w:pPr>
            <w:r>
              <w:rPr>
                <w:lang w:val="en-US"/>
              </w:rPr>
              <w:t>Proposal 2:</w:t>
            </w:r>
          </w:p>
          <w:p w14:paraId="4D0C1A0D" w14:textId="77777777" w:rsidR="00CA5DEA" w:rsidRDefault="00057950">
            <w:pPr>
              <w:pStyle w:val="BodyText"/>
              <w:spacing w:after="0"/>
              <w:rPr>
                <w:lang w:val="en-US"/>
              </w:rPr>
            </w:pPr>
            <w:r>
              <w:rPr>
                <w:lang w:val="en-US"/>
              </w:rPr>
              <w:t>•</w:t>
            </w:r>
            <w:r>
              <w:rPr>
                <w:lang w:val="en-US"/>
              </w:rPr>
              <w:tab/>
              <w:t>I-DRX cycle should be larger than wake-up delay values</w:t>
            </w:r>
          </w:p>
          <w:p w14:paraId="64503E56" w14:textId="77777777" w:rsidR="00CA5DEA" w:rsidRDefault="00CA5DEA">
            <w:pPr>
              <w:pStyle w:val="BodyText"/>
              <w:spacing w:after="0"/>
              <w:rPr>
                <w:lang w:val="en-US"/>
              </w:rPr>
            </w:pPr>
          </w:p>
          <w:p w14:paraId="75744C5F" w14:textId="77777777" w:rsidR="00CA5DEA" w:rsidRDefault="00057950">
            <w:pPr>
              <w:pStyle w:val="BodyText"/>
              <w:spacing w:after="0"/>
              <w:rPr>
                <w:lang w:val="en-US"/>
              </w:rPr>
            </w:pPr>
            <w:r>
              <w:rPr>
                <w:lang w:val="en-US"/>
              </w:rPr>
              <w:t>Proposal 3:</w:t>
            </w:r>
          </w:p>
          <w:p w14:paraId="09A2BE45" w14:textId="77777777" w:rsidR="00CA5DEA" w:rsidRDefault="00057950">
            <w:pPr>
              <w:pStyle w:val="BodyText"/>
              <w:spacing w:after="0"/>
              <w:rPr>
                <w:lang w:val="en-US"/>
              </w:rPr>
            </w:pPr>
            <w:r>
              <w:rPr>
                <w:lang w:val="en-US"/>
              </w:rPr>
              <w:t>•</w:t>
            </w:r>
            <w:r>
              <w:rPr>
                <w:lang w:val="en-US"/>
              </w:rPr>
              <w:tab/>
              <w:t xml:space="preserve">If </w:t>
            </w:r>
            <w:proofErr w:type="spellStart"/>
            <w:r>
              <w:rPr>
                <w:lang w:val="en-US"/>
              </w:rPr>
              <w:t>trs-ResourceSetConfig</w:t>
            </w:r>
            <w:proofErr w:type="spellEnd"/>
            <w:r>
              <w:rPr>
                <w:lang w:val="en-US"/>
              </w:rPr>
              <w:t xml:space="preserve"> is provided, the UE can receive TRS resource set(s) after wake-up indication</w:t>
            </w:r>
          </w:p>
          <w:p w14:paraId="436A03F4" w14:textId="77777777" w:rsidR="00CA5DEA" w:rsidRDefault="00057950">
            <w:pPr>
              <w:pStyle w:val="BodyText"/>
              <w:spacing w:after="0"/>
              <w:rPr>
                <w:lang w:val="en-US"/>
              </w:rPr>
            </w:pPr>
            <w:r>
              <w:rPr>
                <w:lang w:val="en-US"/>
              </w:rPr>
              <w:t>Proposal 8:</w:t>
            </w:r>
          </w:p>
          <w:p w14:paraId="55268BE5" w14:textId="77777777" w:rsidR="00CA5DEA" w:rsidRDefault="00057950">
            <w:pPr>
              <w:pStyle w:val="BodyText"/>
              <w:spacing w:after="0"/>
              <w:rPr>
                <w:lang w:val="en-US"/>
              </w:rPr>
            </w:pPr>
            <w:r>
              <w:rPr>
                <w:lang w:val="en-US"/>
              </w:rPr>
              <w:t>•</w:t>
            </w:r>
            <w:r>
              <w:rPr>
                <w:lang w:val="en-US"/>
              </w:rPr>
              <w:tab/>
              <w:t>The start of LO and the start of first MO should be same</w:t>
            </w:r>
          </w:p>
          <w:p w14:paraId="42D1AB61" w14:textId="77777777" w:rsidR="00CA5DEA" w:rsidRDefault="00057950">
            <w:pPr>
              <w:pStyle w:val="BodyText"/>
              <w:spacing w:after="0"/>
              <w:rPr>
                <w:lang w:val="en-US"/>
              </w:rPr>
            </w:pPr>
            <w:r>
              <w:rPr>
                <w:lang w:val="en-US"/>
              </w:rPr>
              <w:t>•</w:t>
            </w:r>
            <w:r>
              <w:rPr>
                <w:lang w:val="en-US"/>
              </w:rPr>
              <w:tab/>
              <w:t>Time gap between two consecutive MOs should not be supported</w:t>
            </w:r>
          </w:p>
          <w:p w14:paraId="00A88441" w14:textId="77777777" w:rsidR="00CA5DEA" w:rsidRDefault="00057950">
            <w:pPr>
              <w:pStyle w:val="BodyText"/>
              <w:spacing w:after="0"/>
              <w:rPr>
                <w:lang w:val="en-US"/>
              </w:rPr>
            </w:pPr>
            <w:r>
              <w:rPr>
                <w:lang w:val="en-US"/>
              </w:rPr>
              <w:t>Proposal 10:</w:t>
            </w:r>
          </w:p>
          <w:p w14:paraId="5BE66730" w14:textId="77777777" w:rsidR="00CA5DEA" w:rsidRDefault="00057950">
            <w:pPr>
              <w:pStyle w:val="BodyText"/>
              <w:spacing w:after="0"/>
              <w:rPr>
                <w:lang w:val="en-US"/>
              </w:rPr>
            </w:pPr>
            <w:r>
              <w:rPr>
                <w:lang w:val="en-US"/>
              </w:rPr>
              <w:t></w:t>
            </w:r>
            <w:r>
              <w:rPr>
                <w:lang w:val="en-US"/>
              </w:rPr>
              <w:tab/>
              <w:t>Support only duty cycle monitoring for LP-WUS</w:t>
            </w:r>
          </w:p>
          <w:p w14:paraId="31117169" w14:textId="77777777" w:rsidR="00CA5DEA" w:rsidRDefault="00057950">
            <w:pPr>
              <w:pStyle w:val="BodyText"/>
              <w:spacing w:after="0"/>
              <w:rPr>
                <w:lang w:val="en-US"/>
              </w:rPr>
            </w:pPr>
            <w:r>
              <w:rPr>
                <w:lang w:val="en-US"/>
              </w:rPr>
              <w:t>Proposal 14:</w:t>
            </w:r>
          </w:p>
          <w:p w14:paraId="05388757" w14:textId="77777777" w:rsidR="00CA5DEA" w:rsidRDefault="00057950">
            <w:pPr>
              <w:pStyle w:val="BodyText"/>
              <w:spacing w:after="0"/>
              <w:rPr>
                <w:lang w:val="en-US"/>
              </w:rPr>
            </w:pPr>
            <w:r>
              <w:rPr>
                <w:lang w:val="en-US"/>
              </w:rPr>
              <w:t>•</w:t>
            </w:r>
            <w:r>
              <w:rPr>
                <w:lang w:val="en-US"/>
              </w:rPr>
              <w:tab/>
              <w:t>Before discussing the details on [LP-WUS/LP-</w:t>
            </w:r>
            <w:proofErr w:type="spellStart"/>
            <w:r>
              <w:rPr>
                <w:lang w:val="en-US"/>
              </w:rPr>
              <w:t>SS_startRB_IDLE</w:t>
            </w:r>
            <w:proofErr w:type="spellEnd"/>
            <w:r>
              <w:rPr>
                <w:lang w:val="en-US"/>
              </w:rPr>
              <w:t>/INACTIVE] in higher layer parameters list, followings should be firstly discussed</w:t>
            </w:r>
          </w:p>
          <w:p w14:paraId="64ACBEF0" w14:textId="77777777" w:rsidR="00CA5DEA" w:rsidRDefault="00057950">
            <w:pPr>
              <w:pStyle w:val="BodyText"/>
              <w:spacing w:after="0"/>
              <w:rPr>
                <w:lang w:val="en-US"/>
              </w:rPr>
            </w:pPr>
            <w:r>
              <w:rPr>
                <w:lang w:val="en-US"/>
              </w:rPr>
              <w:t></w:t>
            </w:r>
            <w:r>
              <w:rPr>
                <w:lang w:val="en-US"/>
              </w:rPr>
              <w:tab/>
              <w:t>Whether to support FDM of LOs</w:t>
            </w:r>
          </w:p>
          <w:p w14:paraId="5225EF14" w14:textId="77777777" w:rsidR="00CA5DEA" w:rsidRDefault="00057950">
            <w:pPr>
              <w:pStyle w:val="BodyText"/>
              <w:spacing w:after="0"/>
              <w:rPr>
                <w:lang w:val="en-US"/>
              </w:rPr>
            </w:pPr>
            <w:r>
              <w:rPr>
                <w:lang w:val="en-US"/>
              </w:rPr>
              <w:t>Proposal 15:</w:t>
            </w:r>
          </w:p>
          <w:p w14:paraId="1451AFB4" w14:textId="77777777" w:rsidR="00CA5DEA" w:rsidRDefault="00057950">
            <w:pPr>
              <w:pStyle w:val="BodyText"/>
              <w:spacing w:after="0"/>
              <w:rPr>
                <w:lang w:val="en-US"/>
              </w:rPr>
            </w:pPr>
            <w:r>
              <w:rPr>
                <w:lang w:val="en-US"/>
              </w:rPr>
              <w:t>•</w:t>
            </w:r>
            <w:r>
              <w:rPr>
                <w:lang w:val="en-US"/>
              </w:rPr>
              <w:tab/>
              <w:t>The maximum number of [</w:t>
            </w:r>
            <w:proofErr w:type="spellStart"/>
            <w:r>
              <w:rPr>
                <w:lang w:val="en-US"/>
              </w:rPr>
              <w:t>MONumPerLO</w:t>
            </w:r>
            <w:proofErr w:type="spellEnd"/>
            <w:r>
              <w:rPr>
                <w:lang w:val="en-US"/>
              </w:rPr>
              <w:t>] in higher layer parameters list should be 4</w:t>
            </w:r>
          </w:p>
          <w:p w14:paraId="1CCE5346" w14:textId="77777777" w:rsidR="00CA5DEA" w:rsidRDefault="00057950">
            <w:pPr>
              <w:pStyle w:val="BodyText"/>
              <w:spacing w:after="0"/>
              <w:rPr>
                <w:lang w:val="en-US"/>
              </w:rPr>
            </w:pPr>
            <w:r>
              <w:rPr>
                <w:lang w:val="en-US"/>
              </w:rPr>
              <w:t>Proposal 16:</w:t>
            </w:r>
          </w:p>
          <w:p w14:paraId="325D77D3" w14:textId="77777777" w:rsidR="00CA5DEA" w:rsidRDefault="00057950">
            <w:pPr>
              <w:pStyle w:val="BodyText"/>
              <w:spacing w:after="0"/>
              <w:rPr>
                <w:lang w:val="en-US"/>
              </w:rPr>
            </w:pPr>
            <w:r>
              <w:rPr>
                <w:lang w:val="en-US"/>
              </w:rPr>
              <w:t>•</w:t>
            </w:r>
            <w:r>
              <w:rPr>
                <w:lang w:val="en-US"/>
              </w:rPr>
              <w:tab/>
              <w:t>[</w:t>
            </w:r>
            <w:proofErr w:type="spellStart"/>
            <w:r>
              <w:rPr>
                <w:lang w:val="en-US"/>
              </w:rPr>
              <w:t>subgroupNumber</w:t>
            </w:r>
            <w:proofErr w:type="spellEnd"/>
            <w:r>
              <w:rPr>
                <w:lang w:val="en-US"/>
              </w:rPr>
              <w:t xml:space="preserve"> PO_LPWUS] should be discussed/determined in RAN1</w:t>
            </w:r>
          </w:p>
          <w:p w14:paraId="46CAB9DC" w14:textId="77777777" w:rsidR="00CA5DEA" w:rsidRDefault="00057950">
            <w:pPr>
              <w:pStyle w:val="BodyText"/>
              <w:spacing w:after="0"/>
              <w:rPr>
                <w:lang w:val="en-US"/>
              </w:rPr>
            </w:pPr>
            <w:r>
              <w:rPr>
                <w:lang w:val="en-US"/>
              </w:rPr>
              <w:t>Proposal 17:</w:t>
            </w:r>
          </w:p>
          <w:p w14:paraId="6A490F73" w14:textId="77777777" w:rsidR="00CA5DEA" w:rsidRDefault="00057950">
            <w:pPr>
              <w:pStyle w:val="BodyText"/>
              <w:spacing w:after="0"/>
              <w:rPr>
                <w:lang w:val="en-US"/>
              </w:rPr>
            </w:pPr>
            <w:r>
              <w:rPr>
                <w:lang w:val="en-US"/>
              </w:rPr>
              <w:t></w:t>
            </w:r>
            <w:r>
              <w:rPr>
                <w:lang w:val="en-US"/>
              </w:rPr>
              <w:tab/>
              <w:t>The maximum number of [PO-to-LO association] in higher layer parameters list should be 4 if FDM of LOs is not supported</w:t>
            </w:r>
          </w:p>
          <w:p w14:paraId="0FE2A983" w14:textId="77777777" w:rsidR="00CA5DEA" w:rsidRDefault="00057950">
            <w:pPr>
              <w:pStyle w:val="BodyText"/>
              <w:spacing w:after="0"/>
              <w:rPr>
                <w:lang w:val="en-US"/>
              </w:rPr>
            </w:pPr>
            <w:r>
              <w:rPr>
                <w:lang w:val="en-US"/>
              </w:rPr>
              <w:t>Proposal 18:</w:t>
            </w:r>
          </w:p>
          <w:p w14:paraId="058DCE4D" w14:textId="77777777" w:rsidR="00CA5DEA" w:rsidRDefault="00057950">
            <w:pPr>
              <w:pStyle w:val="BodyText"/>
              <w:spacing w:after="0"/>
              <w:rPr>
                <w:lang w:val="en-US"/>
              </w:rPr>
            </w:pPr>
            <w:r>
              <w:rPr>
                <w:lang w:val="en-US"/>
              </w:rPr>
              <w:t></w:t>
            </w:r>
            <w:r>
              <w:rPr>
                <w:lang w:val="en-US"/>
              </w:rPr>
              <w:tab/>
              <w:t>For [</w:t>
            </w:r>
            <w:proofErr w:type="spellStart"/>
            <w:r>
              <w:rPr>
                <w:lang w:val="en-US"/>
              </w:rPr>
              <w:t>LO_offset</w:t>
            </w:r>
            <w:proofErr w:type="spellEnd"/>
            <w:r>
              <w:rPr>
                <w:lang w:val="en-US"/>
              </w:rPr>
              <w:t>] in higher layer parameters list,</w:t>
            </w:r>
          </w:p>
          <w:p w14:paraId="2C300CEE" w14:textId="77777777" w:rsidR="00CA5DEA" w:rsidRDefault="00057950">
            <w:pPr>
              <w:pStyle w:val="BodyText"/>
              <w:spacing w:after="0"/>
              <w:rPr>
                <w:lang w:val="en-US"/>
              </w:rPr>
            </w:pPr>
            <w:r>
              <w:rPr>
                <w:lang w:val="en-US"/>
              </w:rPr>
              <w:t></w:t>
            </w:r>
            <w:r>
              <w:rPr>
                <w:lang w:val="en-US"/>
              </w:rPr>
              <w:tab/>
              <w:t xml:space="preserve">Up to </w:t>
            </w:r>
            <w:proofErr w:type="gramStart"/>
            <w:r>
              <w:rPr>
                <w:lang w:val="en-US"/>
              </w:rPr>
              <w:t>2 time</w:t>
            </w:r>
            <w:proofErr w:type="gramEnd"/>
            <w:r>
              <w:rPr>
                <w:lang w:val="en-US"/>
              </w:rPr>
              <w:t xml:space="preserve"> offset values in frame level between a LO and a reference PO/PF can be configured</w:t>
            </w:r>
          </w:p>
          <w:p w14:paraId="4A6CDFB3" w14:textId="77777777" w:rsidR="00CA5DEA" w:rsidRDefault="00057950">
            <w:pPr>
              <w:pStyle w:val="BodyText"/>
              <w:spacing w:after="0"/>
              <w:rPr>
                <w:lang w:val="en-US"/>
              </w:rPr>
            </w:pPr>
            <w:r>
              <w:rPr>
                <w:lang w:val="en-US"/>
              </w:rPr>
              <w:t></w:t>
            </w:r>
            <w:r>
              <w:rPr>
                <w:lang w:val="en-US"/>
              </w:rPr>
              <w:tab/>
              <w:t>do not support symbol level offset values</w:t>
            </w:r>
          </w:p>
          <w:p w14:paraId="4DCEBCAE" w14:textId="77777777" w:rsidR="00CA5DEA" w:rsidRDefault="00057950">
            <w:pPr>
              <w:pStyle w:val="BodyText"/>
              <w:spacing w:after="0"/>
              <w:rPr>
                <w:lang w:val="en-US"/>
              </w:rPr>
            </w:pPr>
            <w:r>
              <w:rPr>
                <w:lang w:val="en-US"/>
              </w:rPr>
              <w:t>Proposal 19:</w:t>
            </w:r>
          </w:p>
          <w:p w14:paraId="0F293335" w14:textId="77777777" w:rsidR="00CA5DEA" w:rsidRDefault="00057950">
            <w:pPr>
              <w:pStyle w:val="BodyText"/>
              <w:spacing w:after="0"/>
              <w:rPr>
                <w:lang w:val="en-US"/>
              </w:rPr>
            </w:pPr>
            <w:r>
              <w:rPr>
                <w:lang w:val="en-US"/>
              </w:rPr>
              <w:t></w:t>
            </w:r>
            <w:r>
              <w:rPr>
                <w:lang w:val="en-US"/>
              </w:rPr>
              <w:tab/>
              <w:t>[Entry/</w:t>
            </w:r>
            <w:proofErr w:type="spellStart"/>
            <w:r>
              <w:rPr>
                <w:lang w:val="en-US"/>
              </w:rPr>
              <w:t>Exit_condition_OOK</w:t>
            </w:r>
            <w:proofErr w:type="spellEnd"/>
            <w:r>
              <w:rPr>
                <w:lang w:val="en-US"/>
              </w:rPr>
              <w:t>/OFDM] should not be captured in RAN1 RRC parameter list</w:t>
            </w:r>
          </w:p>
        </w:tc>
      </w:tr>
      <w:tr w:rsidR="00CA5DEA" w14:paraId="230B9575" w14:textId="77777777">
        <w:tc>
          <w:tcPr>
            <w:tcW w:w="1345" w:type="dxa"/>
          </w:tcPr>
          <w:p w14:paraId="648FAD9B" w14:textId="77777777" w:rsidR="00CA5DEA" w:rsidRDefault="00057950">
            <w:pPr>
              <w:pStyle w:val="BodyText"/>
              <w:spacing w:after="0"/>
            </w:pPr>
            <w:r>
              <w:t>[23] Ericsson</w:t>
            </w:r>
          </w:p>
        </w:tc>
        <w:tc>
          <w:tcPr>
            <w:tcW w:w="8005" w:type="dxa"/>
          </w:tcPr>
          <w:p w14:paraId="77041109" w14:textId="77777777" w:rsidR="00CA5DEA" w:rsidRDefault="00057950">
            <w:pPr>
              <w:pStyle w:val="BodyText"/>
              <w:spacing w:after="0"/>
              <w:rPr>
                <w:lang w:val="en-US"/>
              </w:rPr>
            </w:pPr>
            <w:r>
              <w:rPr>
                <w:lang w:val="en-US"/>
              </w:rPr>
              <w:t>Proposal 1</w:t>
            </w:r>
            <w:r>
              <w:rPr>
                <w:lang w:val="en-US"/>
              </w:rPr>
              <w:tab/>
              <w:t>For LP-WUS operation in RRC-IDLE and INACTIVE, LP-WUS is used to trigger paging monitoring of the UE, i.e., monitoring of DCI format 1_0 with CRC scrambled by P-RNTI.</w:t>
            </w:r>
          </w:p>
          <w:p w14:paraId="720E7E87" w14:textId="77777777" w:rsidR="00CA5DEA" w:rsidRDefault="00057950">
            <w:pPr>
              <w:pStyle w:val="BodyText"/>
              <w:spacing w:after="0"/>
              <w:rPr>
                <w:lang w:val="en-US"/>
              </w:rPr>
            </w:pPr>
            <w:r>
              <w:rPr>
                <w:lang w:val="en-US"/>
              </w:rPr>
              <w:t>Proposal 2</w:t>
            </w:r>
            <w:r>
              <w:rPr>
                <w:lang w:val="en-US"/>
              </w:rPr>
              <w:tab/>
              <w:t>Paging misdetection performance of the UE should not be impacted when LP-WUS is used by the UE for power savings.</w:t>
            </w:r>
          </w:p>
          <w:p w14:paraId="3118EF6A" w14:textId="77777777" w:rsidR="00CA5DEA" w:rsidRDefault="00057950">
            <w:pPr>
              <w:pStyle w:val="BodyText"/>
              <w:spacing w:after="0"/>
              <w:rPr>
                <w:lang w:val="en-US"/>
              </w:rPr>
            </w:pPr>
            <w:r>
              <w:rPr>
                <w:lang w:val="en-US"/>
              </w:rPr>
              <w:t>Proposal 3</w:t>
            </w:r>
            <w:r>
              <w:rPr>
                <w:lang w:val="en-US"/>
              </w:rPr>
              <w:tab/>
              <w:t>LP-WUS and LP-SS configuration is provided to the UE in a cell by system information. Further details of higher layer mechanisms can be discussed in RAN 2.</w:t>
            </w:r>
          </w:p>
          <w:p w14:paraId="24A57E6A" w14:textId="77777777" w:rsidR="00CA5DEA" w:rsidRDefault="00057950">
            <w:pPr>
              <w:pStyle w:val="BodyText"/>
              <w:spacing w:after="0"/>
              <w:rPr>
                <w:lang w:val="en-US"/>
              </w:rPr>
            </w:pPr>
            <w:r>
              <w:rPr>
                <w:lang w:val="en-US"/>
              </w:rPr>
              <w:t>Proposal 4</w:t>
            </w:r>
            <w:r>
              <w:rPr>
                <w:lang w:val="en-US"/>
              </w:rPr>
              <w:tab/>
              <w:t>Type of WUS capability supported in the cell, e.g., support for both OFDM and OOK-based or OFDM-based WUS only, should be configurable by the NW.</w:t>
            </w:r>
          </w:p>
          <w:p w14:paraId="7BEF783A" w14:textId="77777777" w:rsidR="00CA5DEA" w:rsidRDefault="00057950">
            <w:pPr>
              <w:pStyle w:val="BodyText"/>
              <w:spacing w:after="0"/>
              <w:rPr>
                <w:lang w:val="en-US"/>
              </w:rPr>
            </w:pPr>
            <w:r>
              <w:rPr>
                <w:lang w:val="en-US"/>
              </w:rPr>
              <w:lastRenderedPageBreak/>
              <w:t>Proposal 5</w:t>
            </w:r>
            <w:r>
              <w:rPr>
                <w:lang w:val="en-US"/>
              </w:rPr>
              <w:tab/>
              <w:t xml:space="preserve">When LP-SS is not configured by </w:t>
            </w:r>
            <w:proofErr w:type="spellStart"/>
            <w:r>
              <w:rPr>
                <w:lang w:val="en-US"/>
              </w:rPr>
              <w:t>gNB</w:t>
            </w:r>
            <w:proofErr w:type="spellEnd"/>
            <w:r>
              <w:rPr>
                <w:lang w:val="en-US"/>
              </w:rPr>
              <w:t>, LP-WUS operation in the cell is supported only for UEs that support SSB based RRM measurement.</w:t>
            </w:r>
          </w:p>
          <w:p w14:paraId="2CE45377" w14:textId="77777777" w:rsidR="00CA5DEA" w:rsidRDefault="00057950">
            <w:pPr>
              <w:pStyle w:val="BodyText"/>
              <w:spacing w:after="0"/>
              <w:rPr>
                <w:lang w:val="en-US"/>
              </w:rPr>
            </w:pPr>
            <w:r>
              <w:rPr>
                <w:lang w:val="en-US"/>
              </w:rPr>
              <w:t>Proposal 6</w:t>
            </w:r>
            <w:r>
              <w:rPr>
                <w:lang w:val="en-US"/>
              </w:rPr>
              <w:tab/>
              <w:t>It should be possible for NW to configure flexibly the placement of LP-WUS and LP-SS resources in frequency and time to minimize overhead and NW energy efficiency impact.</w:t>
            </w:r>
          </w:p>
          <w:p w14:paraId="4E62C296" w14:textId="77777777" w:rsidR="00CA5DEA" w:rsidRDefault="00057950">
            <w:pPr>
              <w:pStyle w:val="BodyText"/>
              <w:spacing w:after="0"/>
              <w:rPr>
                <w:lang w:val="en-US"/>
              </w:rPr>
            </w:pPr>
            <w:r>
              <w:rPr>
                <w:lang w:val="en-US"/>
              </w:rPr>
              <w:t>Proposal 7</w:t>
            </w:r>
            <w:r>
              <w:rPr>
                <w:lang w:val="en-US"/>
              </w:rPr>
              <w:tab/>
              <w:t>LP-WUS and LP-SS frequency domain resource allocations can be separately configured within the initial DL BWP.</w:t>
            </w:r>
          </w:p>
          <w:p w14:paraId="3DCFE3D6" w14:textId="77777777" w:rsidR="00CA5DEA" w:rsidRDefault="00057950">
            <w:pPr>
              <w:pStyle w:val="BodyText"/>
              <w:spacing w:after="0"/>
              <w:rPr>
                <w:lang w:val="en-US"/>
              </w:rPr>
            </w:pPr>
            <w:r>
              <w:rPr>
                <w:lang w:val="en-US"/>
              </w:rPr>
              <w:t>Proposal 11</w:t>
            </w:r>
            <w:r>
              <w:rPr>
                <w:lang w:val="en-US"/>
              </w:rPr>
              <w:tab/>
              <w:t>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p>
          <w:p w14:paraId="6B645F6F" w14:textId="77777777" w:rsidR="00CA5DEA" w:rsidRDefault="00057950">
            <w:pPr>
              <w:pStyle w:val="BodyText"/>
              <w:spacing w:after="0"/>
              <w:rPr>
                <w:lang w:val="en-US"/>
              </w:rPr>
            </w:pPr>
            <w:r>
              <w:rPr>
                <w:lang w:val="en-US"/>
              </w:rPr>
              <w:t>Proposal 13</w:t>
            </w:r>
            <w:r>
              <w:rPr>
                <w:lang w:val="en-US"/>
              </w:rPr>
              <w:tab/>
              <w:t>Parameter related to LP-WUS MOs such as the maximum number of MOs UE should monitor for LP-WUS can be configured as part of the WUR configuration.</w:t>
            </w:r>
          </w:p>
          <w:p w14:paraId="04AE053D" w14:textId="77777777" w:rsidR="00CA5DEA" w:rsidRDefault="00057950">
            <w:pPr>
              <w:pStyle w:val="BodyText"/>
              <w:spacing w:after="0"/>
              <w:rPr>
                <w:lang w:val="en-US"/>
              </w:rPr>
            </w:pPr>
            <w:r>
              <w:rPr>
                <w:lang w:val="en-US"/>
              </w:rPr>
              <w:t>Proposal 14</w:t>
            </w:r>
            <w:r>
              <w:rPr>
                <w:lang w:val="en-US"/>
              </w:rPr>
              <w:tab/>
              <w:t>Support only configuration of duty-cycled WUR monitoring in Rel-19.</w:t>
            </w:r>
          </w:p>
        </w:tc>
      </w:tr>
      <w:tr w:rsidR="00CA5DEA" w14:paraId="410428BB" w14:textId="77777777">
        <w:tc>
          <w:tcPr>
            <w:tcW w:w="1345" w:type="dxa"/>
          </w:tcPr>
          <w:p w14:paraId="0E7167FF" w14:textId="77777777" w:rsidR="00CA5DEA" w:rsidRDefault="00057950">
            <w:pPr>
              <w:pStyle w:val="BodyText"/>
              <w:spacing w:after="0"/>
            </w:pPr>
            <w:r>
              <w:lastRenderedPageBreak/>
              <w:t>[24] QC</w:t>
            </w:r>
          </w:p>
        </w:tc>
        <w:tc>
          <w:tcPr>
            <w:tcW w:w="8005" w:type="dxa"/>
          </w:tcPr>
          <w:p w14:paraId="2FAF67D9" w14:textId="77777777" w:rsidR="00CA5DEA" w:rsidRDefault="00057950">
            <w:pPr>
              <w:rPr>
                <w:rFonts w:eastAsia="Batang"/>
                <w:lang w:eastAsia="en-US"/>
              </w:rPr>
            </w:pPr>
            <w:r>
              <w:rPr>
                <w:rFonts w:eastAsia="Batang"/>
                <w:lang w:eastAsia="en-US"/>
              </w:rPr>
              <w:t xml:space="preserve">Proposal 1: Specify symbol-level offset from the start of the frame determined by the frame level offset to the start of the first LP-WUS MO of the LO. This can follow </w:t>
            </w:r>
            <w:proofErr w:type="spellStart"/>
            <w:r>
              <w:rPr>
                <w:rFonts w:eastAsia="Batang"/>
                <w:lang w:eastAsia="en-US"/>
              </w:rPr>
              <w:t>firstPDCCH</w:t>
            </w:r>
            <w:proofErr w:type="spellEnd"/>
            <w:r>
              <w:rPr>
                <w:rFonts w:eastAsia="Batang"/>
                <w:lang w:eastAsia="en-US"/>
              </w:rPr>
              <w:t>-</w:t>
            </w:r>
            <w:proofErr w:type="spellStart"/>
            <w:r>
              <w:rPr>
                <w:rFonts w:eastAsia="Batang"/>
                <w:lang w:eastAsia="en-US"/>
              </w:rPr>
              <w:t>MonitoringOccasionOfPEI</w:t>
            </w:r>
            <w:proofErr w:type="spellEnd"/>
            <w:r>
              <w:rPr>
                <w:rFonts w:eastAsia="Batang"/>
                <w:lang w:eastAsia="en-US"/>
              </w:rPr>
              <w:t>-O for PEI.</w:t>
            </w:r>
          </w:p>
          <w:p w14:paraId="772FAADF" w14:textId="77777777" w:rsidR="00CA5DEA" w:rsidRDefault="00057950">
            <w:pPr>
              <w:rPr>
                <w:rFonts w:eastAsia="Batang"/>
                <w:lang w:eastAsia="en-US"/>
              </w:rPr>
            </w:pPr>
            <w:r>
              <w:t>Proposal 3: For the UE to monitor PEI after it receives LP-WUS, the gap between the end of the last LP-WUS MO the UE monitors in the LO and the start of the PEI occasion is configured to be no less than the wake-up delay supported by the UE.</w:t>
            </w:r>
          </w:p>
          <w:p w14:paraId="7ABB324E" w14:textId="77777777" w:rsidR="00CA5DEA" w:rsidRDefault="00057950">
            <w:pPr>
              <w:pStyle w:val="BodyText"/>
              <w:spacing w:after="0"/>
              <w:rPr>
                <w:lang w:val="en-US"/>
              </w:rPr>
            </w:pPr>
            <w:r>
              <w:rPr>
                <w:lang w:val="en-US"/>
              </w:rPr>
              <w:t xml:space="preserve">Observation 1: There is generally no integer multiple relationship between the number of codepoints per LP-WUS and the number of UE subgroups per PO. </w:t>
            </w:r>
          </w:p>
          <w:p w14:paraId="7A85DFEE" w14:textId="77777777" w:rsidR="00CA5DEA" w:rsidRDefault="00057950">
            <w:pPr>
              <w:pStyle w:val="BodyText"/>
              <w:spacing w:after="0"/>
              <w:rPr>
                <w:lang w:val="en-US"/>
              </w:rPr>
            </w:pPr>
            <w:r>
              <w:rPr>
                <w:lang w:val="en-US"/>
              </w:rPr>
              <w:t xml:space="preserve">Proposal 5: Support sequential mapping of the common codepoint and UE subgroup specific codepoints to codepoints provided by LP-WUS in MOs of the LO. </w:t>
            </w:r>
          </w:p>
          <w:p w14:paraId="7CECA891" w14:textId="77777777" w:rsidR="00CA5DEA" w:rsidRDefault="00057950">
            <w:pPr>
              <w:pStyle w:val="BodyText"/>
              <w:spacing w:after="0"/>
              <w:rPr>
                <w:lang w:val="en-US"/>
              </w:rPr>
            </w:pPr>
            <w:r>
              <w:rPr>
                <w:lang w:val="en-US"/>
              </w:rPr>
              <w:t xml:space="preserve">Proposal 6: Support only configuring the common codepoint indicating all UE subgroups associated with the LO in the first LP-WUS MO of the LO. </w:t>
            </w:r>
          </w:p>
          <w:p w14:paraId="1E0BAD4D" w14:textId="77777777" w:rsidR="00CA5DEA" w:rsidRDefault="00057950">
            <w:pPr>
              <w:pStyle w:val="BodyText"/>
              <w:spacing w:after="0"/>
              <w:rPr>
                <w:lang w:val="en-US"/>
              </w:rPr>
            </w:pPr>
            <w:r>
              <w:rPr>
                <w:lang w:val="en-US"/>
              </w:rPr>
              <w:t xml:space="preserve">Proposal 7: Support configuring the common codepoint as the last codepoint provided by the LP-WUS in the LP-WUS MO. </w:t>
            </w:r>
          </w:p>
        </w:tc>
      </w:tr>
      <w:tr w:rsidR="00CA5DEA" w14:paraId="5650F552" w14:textId="77777777">
        <w:tc>
          <w:tcPr>
            <w:tcW w:w="1345" w:type="dxa"/>
          </w:tcPr>
          <w:p w14:paraId="579B6BE4" w14:textId="77777777" w:rsidR="00CA5DEA" w:rsidRDefault="00057950">
            <w:pPr>
              <w:pStyle w:val="BodyText"/>
              <w:spacing w:after="0"/>
              <w:rPr>
                <w:lang w:val="en-US"/>
              </w:rPr>
            </w:pPr>
            <w:r>
              <w:rPr>
                <w:lang w:val="en-US"/>
              </w:rPr>
              <w:t>[25] Nordic</w:t>
            </w:r>
          </w:p>
        </w:tc>
        <w:tc>
          <w:tcPr>
            <w:tcW w:w="8005" w:type="dxa"/>
          </w:tcPr>
          <w:p w14:paraId="0087017E" w14:textId="77777777" w:rsidR="00CA5DEA" w:rsidRDefault="00057950">
            <w:pPr>
              <w:pStyle w:val="BodyText"/>
              <w:spacing w:after="0"/>
              <w:rPr>
                <w:lang w:val="en-US"/>
              </w:rPr>
            </w:pPr>
            <w:r>
              <w:rPr>
                <w:lang w:val="en-US"/>
              </w:rPr>
              <w:t>Proposal-5: Consider (at least for overlaid design) one more codepoint/sub-group to be dedicated to early termination of monitoring for the UEs.</w:t>
            </w:r>
          </w:p>
        </w:tc>
      </w:tr>
      <w:tr w:rsidR="00CA5DEA" w14:paraId="62643224" w14:textId="77777777">
        <w:tc>
          <w:tcPr>
            <w:tcW w:w="1345" w:type="dxa"/>
          </w:tcPr>
          <w:p w14:paraId="7AE02D9E" w14:textId="77777777" w:rsidR="00CA5DEA" w:rsidRDefault="00057950">
            <w:pPr>
              <w:pStyle w:val="BodyText"/>
              <w:spacing w:after="0"/>
            </w:pPr>
            <w:r>
              <w:t>[26] Lenovo</w:t>
            </w:r>
          </w:p>
        </w:tc>
        <w:tc>
          <w:tcPr>
            <w:tcW w:w="8005" w:type="dxa"/>
          </w:tcPr>
          <w:p w14:paraId="0543021C" w14:textId="77777777" w:rsidR="00CA5DEA" w:rsidRDefault="00057950">
            <w:pPr>
              <w:spacing w:after="0"/>
              <w:rPr>
                <w:rFonts w:eastAsia="Batang"/>
                <w:lang w:eastAsia="en-US"/>
              </w:rPr>
            </w:pPr>
            <w:r>
              <w:rPr>
                <w:rFonts w:eastAsia="Batang"/>
                <w:lang w:eastAsia="en-US"/>
              </w:rPr>
              <w:t xml:space="preserve">Proposal 1: Discuss LPWUS sub-band blocks </w:t>
            </w:r>
            <w:proofErr w:type="spellStart"/>
            <w:r>
              <w:rPr>
                <w:rFonts w:eastAsia="Batang"/>
                <w:lang w:eastAsia="en-US"/>
              </w:rPr>
              <w:t>FDMed</w:t>
            </w:r>
            <w:proofErr w:type="spellEnd"/>
            <w:r>
              <w:rPr>
                <w:rFonts w:eastAsia="Batang"/>
                <w:lang w:eastAsia="en-US"/>
              </w:rPr>
              <w:t xml:space="preserve"> with multiple MOs and how the LPWUS subgroup IDs in MOs are mapped to the </w:t>
            </w:r>
            <w:proofErr w:type="spellStart"/>
            <w:r>
              <w:rPr>
                <w:rFonts w:eastAsia="Batang"/>
                <w:lang w:eastAsia="en-US"/>
              </w:rPr>
              <w:t>FDMed</w:t>
            </w:r>
            <w:proofErr w:type="spellEnd"/>
            <w:r>
              <w:rPr>
                <w:rFonts w:eastAsia="Batang"/>
                <w:lang w:eastAsia="en-US"/>
              </w:rPr>
              <w:t xml:space="preserve"> LPWUS sub-band blocks to reduce network power consumption. </w:t>
            </w:r>
          </w:p>
          <w:p w14:paraId="76B49B73" w14:textId="77777777" w:rsidR="00CA5DEA" w:rsidRDefault="00057950">
            <w:pPr>
              <w:spacing w:after="0"/>
              <w:rPr>
                <w:rFonts w:eastAsia="Batang"/>
                <w:lang w:eastAsia="en-US"/>
              </w:rPr>
            </w:pPr>
            <w:r>
              <w:rPr>
                <w:rFonts w:eastAsia="Batang"/>
                <w:lang w:eastAsia="en-US"/>
              </w:rPr>
              <w:t>Proposal 2: Support UEs corresponding to different POs monitor the different LO, LOs are separated according to the wakeup delay or resource offset from PO.</w:t>
            </w:r>
          </w:p>
          <w:p w14:paraId="09BC7C39" w14:textId="77777777" w:rsidR="00CA5DEA" w:rsidRDefault="00057950">
            <w:pPr>
              <w:spacing w:after="0"/>
              <w:rPr>
                <w:rFonts w:eastAsia="Batang"/>
                <w:lang w:eastAsia="en-US"/>
              </w:rPr>
            </w:pPr>
            <w:r>
              <w:rPr>
                <w:rFonts w:eastAsia="Batang"/>
                <w:lang w:eastAsia="en-US"/>
              </w:rPr>
              <w:t xml:space="preserve">Proposal 3: UEs monitoring the same or different PO are divided into multiple sets of </w:t>
            </w:r>
            <w:proofErr w:type="gramStart"/>
            <w:r>
              <w:rPr>
                <w:rFonts w:eastAsia="Batang"/>
                <w:lang w:eastAsia="en-US"/>
              </w:rPr>
              <w:t>subgroup</w:t>
            </w:r>
            <w:proofErr w:type="gramEnd"/>
            <w:r>
              <w:rPr>
                <w:rFonts w:eastAsia="Batang"/>
                <w:lang w:eastAsia="en-US"/>
              </w:rPr>
              <w:t xml:space="preserve"> according to the wakeup delay or resource offset from PO, with UEs within each set of subgroups monitoring the same LO.</w:t>
            </w:r>
          </w:p>
          <w:p w14:paraId="1EF64A7C" w14:textId="77777777" w:rsidR="00CA5DEA" w:rsidRDefault="00057950">
            <w:pPr>
              <w:spacing w:after="0"/>
              <w:rPr>
                <w:rFonts w:eastAsia="Batang"/>
                <w:lang w:eastAsia="en-US"/>
              </w:rPr>
            </w:pPr>
            <w:r>
              <w:rPr>
                <w:rFonts w:eastAsia="Batang"/>
                <w:lang w:eastAsia="en-US"/>
              </w:rPr>
              <w:t xml:space="preserve">Proposal 4: Support option 2A -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 </w:t>
            </w:r>
          </w:p>
          <w:p w14:paraId="69943E3A" w14:textId="77777777" w:rsidR="00CA5DEA" w:rsidRDefault="00057950">
            <w:pPr>
              <w:spacing w:after="0"/>
              <w:rPr>
                <w:rFonts w:eastAsia="Batang"/>
                <w:lang w:eastAsia="en-US"/>
              </w:rPr>
            </w:pPr>
            <w:r>
              <w:rPr>
                <w:rFonts w:eastAsia="Batang"/>
                <w:lang w:eastAsia="en-US"/>
              </w:rPr>
              <w:t xml:space="preserve">Proposal 5: For </w:t>
            </w:r>
            <w:proofErr w:type="spellStart"/>
            <w:r>
              <w:rPr>
                <w:rFonts w:eastAsia="Batang"/>
                <w:lang w:eastAsia="en-US"/>
              </w:rPr>
              <w:t>gNB</w:t>
            </w:r>
            <w:proofErr w:type="spellEnd"/>
            <w:r>
              <w:rPr>
                <w:rFonts w:eastAsia="Batang"/>
                <w:lang w:eastAsia="en-US"/>
              </w:rPr>
              <w:t xml:space="preserve"> can configure UEs of different wake up delays to different LOs.  </w:t>
            </w:r>
          </w:p>
          <w:p w14:paraId="77242656" w14:textId="77777777" w:rsidR="00CA5DEA" w:rsidRDefault="00057950">
            <w:pPr>
              <w:spacing w:after="0"/>
              <w:rPr>
                <w:rFonts w:eastAsia="Batang"/>
                <w:lang w:eastAsia="en-US"/>
              </w:rPr>
            </w:pPr>
            <w:r>
              <w:rPr>
                <w:rFonts w:eastAsia="Batang"/>
                <w:lang w:eastAsia="en-US"/>
              </w:rPr>
              <w:t xml:space="preserve">Proposal 6: LO periodicity can be separated based on their wake-up delay offsets. </w:t>
            </w:r>
          </w:p>
          <w:p w14:paraId="40DFA754"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shorter wakeup delay monitor LO frequently </w:t>
            </w:r>
          </w:p>
          <w:p w14:paraId="5F23258B"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longer wakeup delay monitor LO less frequently  </w:t>
            </w:r>
          </w:p>
        </w:tc>
      </w:tr>
    </w:tbl>
    <w:p w14:paraId="38E47774" w14:textId="77777777" w:rsidR="00CA5DEA" w:rsidRDefault="00CA5DEA">
      <w:pPr>
        <w:pStyle w:val="BodyText"/>
      </w:pPr>
    </w:p>
    <w:p w14:paraId="2FC777F4"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7583E6C6" w14:textId="77777777">
        <w:tc>
          <w:tcPr>
            <w:tcW w:w="1345" w:type="dxa"/>
          </w:tcPr>
          <w:p w14:paraId="1251AB2D" w14:textId="77777777" w:rsidR="00CA5DEA" w:rsidRDefault="00057950">
            <w:pPr>
              <w:pStyle w:val="BodyText"/>
              <w:spacing w:after="0"/>
              <w:rPr>
                <w:lang w:val="en-US"/>
              </w:rPr>
            </w:pPr>
            <w:r>
              <w:rPr>
                <w:lang w:val="en-US"/>
              </w:rPr>
              <w:t>[3] vivo</w:t>
            </w:r>
          </w:p>
        </w:tc>
        <w:tc>
          <w:tcPr>
            <w:tcW w:w="8005" w:type="dxa"/>
          </w:tcPr>
          <w:p w14:paraId="6220A786"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9C7B92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1E165E6A"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5B30D528"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7B6E58C3"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53502CFF"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45DB0BBA"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F5DB748"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494D47C2"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34C6A808"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44290A7B"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60392ED1" w14:textId="77777777" w:rsidR="00CA5DEA" w:rsidRDefault="00CA5DEA">
      <w:pPr>
        <w:pStyle w:val="BodyText"/>
        <w:rPr>
          <w:lang w:val="en-US" w:eastAsia="zh-CN"/>
        </w:rPr>
      </w:pPr>
    </w:p>
    <w:p w14:paraId="0CC5EF8E" w14:textId="77777777" w:rsidR="00CA5DEA" w:rsidRDefault="00CA5DEA">
      <w:pPr>
        <w:pStyle w:val="BodyText"/>
        <w:rPr>
          <w:lang w:val="en-US" w:eastAsia="zh-CN"/>
        </w:rPr>
      </w:pPr>
    </w:p>
    <w:p w14:paraId="2083D615" w14:textId="77777777" w:rsidR="00CA5DEA" w:rsidRDefault="00057950">
      <w:pPr>
        <w:pStyle w:val="Heading3"/>
        <w:rPr>
          <w:lang w:val="en-GB"/>
        </w:rPr>
      </w:pPr>
      <w:r>
        <w:rPr>
          <w:lang w:val="en-GB"/>
        </w:rPr>
        <w:lastRenderedPageBreak/>
        <w:t>Option 2</w:t>
      </w:r>
    </w:p>
    <w:p w14:paraId="7CB89FA5" w14:textId="77777777" w:rsidR="00CA5DEA" w:rsidRDefault="00057950">
      <w:pPr>
        <w:spacing w:after="0"/>
        <w:rPr>
          <w:rFonts w:eastAsia="Batang"/>
          <w:b/>
          <w:bCs/>
          <w:highlight w:val="green"/>
          <w:lang w:val="en-GB" w:bidi="ar"/>
        </w:rPr>
      </w:pPr>
      <w:r>
        <w:rPr>
          <w:lang w:val="en-GB"/>
        </w:rPr>
        <w:t>We agreed to support Option 2 in RAN1#120:</w:t>
      </w:r>
    </w:p>
    <w:p w14:paraId="51D169BD" w14:textId="77777777" w:rsidR="00CA5DEA" w:rsidRDefault="00057950">
      <w:pPr>
        <w:spacing w:after="0"/>
        <w:ind w:left="720"/>
        <w:rPr>
          <w:rFonts w:eastAsia="Batang"/>
          <w:b/>
          <w:bCs/>
          <w:sz w:val="18"/>
          <w:szCs w:val="22"/>
          <w:highlight w:val="green"/>
          <w:lang w:val="en-GB" w:bidi="ar"/>
        </w:rPr>
      </w:pPr>
      <w:r>
        <w:rPr>
          <w:rFonts w:eastAsia="Batang"/>
          <w:b/>
          <w:bCs/>
          <w:sz w:val="18"/>
          <w:szCs w:val="22"/>
          <w:highlight w:val="green"/>
          <w:lang w:val="en-GB" w:bidi="ar"/>
        </w:rPr>
        <w:t>Agreement</w:t>
      </w:r>
    </w:p>
    <w:p w14:paraId="69D2479B" w14:textId="77777777" w:rsidR="00CA5DEA" w:rsidRDefault="00057950">
      <w:pPr>
        <w:spacing w:after="0"/>
        <w:ind w:left="720"/>
        <w:rPr>
          <w:rFonts w:eastAsia="Batang"/>
          <w:sz w:val="18"/>
          <w:szCs w:val="22"/>
          <w:lang w:val="en-GB" w:eastAsia="en-US"/>
        </w:rPr>
      </w:pPr>
      <w:r>
        <w:rPr>
          <w:rFonts w:eastAsia="Batang"/>
          <w:sz w:val="18"/>
          <w:szCs w:val="22"/>
          <w:lang w:val="en-GB" w:eastAsia="en-US"/>
        </w:rPr>
        <w:t>For the LO to PO mapping from network perspective, support Option 2 (UEs corresponding to different POs monitor the same LO).</w:t>
      </w:r>
    </w:p>
    <w:p w14:paraId="4311FE3E"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This should not increase the maximum number of codepoints per LO/LP-WUS compared to Option 1.</w:t>
      </w:r>
    </w:p>
    <w:p w14:paraId="245370CF"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FFS conditions/restrictions for mapping multiple POs to one LO</w:t>
      </w:r>
    </w:p>
    <w:p w14:paraId="301B7856" w14:textId="77777777" w:rsidR="00CA5DEA" w:rsidRDefault="00057950">
      <w:pPr>
        <w:numPr>
          <w:ilvl w:val="0"/>
          <w:numId w:val="24"/>
        </w:numPr>
        <w:spacing w:after="0"/>
        <w:ind w:left="1440"/>
        <w:jc w:val="both"/>
        <w:rPr>
          <w:rFonts w:eastAsia="Batang"/>
          <w:lang w:val="en-GB" w:bidi="ar"/>
        </w:rPr>
      </w:pPr>
      <w:r>
        <w:rPr>
          <w:rFonts w:eastAsia="Batang"/>
          <w:sz w:val="18"/>
          <w:szCs w:val="22"/>
          <w:lang w:val="en-GB"/>
        </w:rPr>
        <w:t xml:space="preserve">Down-select between 2 and 4 for max number of POs per LO. </w:t>
      </w:r>
    </w:p>
    <w:p w14:paraId="28E44B7E" w14:textId="77777777" w:rsidR="00CA5DEA" w:rsidRDefault="00CA5DEA">
      <w:pPr>
        <w:rPr>
          <w:lang w:val="en-GB"/>
        </w:rPr>
      </w:pPr>
    </w:p>
    <w:p w14:paraId="5930E8DA" w14:textId="77777777" w:rsidR="00CA5DEA" w:rsidRDefault="00057950">
      <w:pPr>
        <w:pStyle w:val="BodyText"/>
        <w:spacing w:after="0"/>
        <w:rPr>
          <w:b/>
          <w:bCs/>
        </w:rPr>
      </w:pPr>
      <w:r>
        <w:rPr>
          <w:b/>
          <w:bCs/>
        </w:rPr>
        <w:t>Max number of POs per LO for Option 2:</w:t>
      </w:r>
    </w:p>
    <w:p w14:paraId="4461E95B" w14:textId="77777777" w:rsidR="00CA5DEA" w:rsidRDefault="00057950">
      <w:pPr>
        <w:pStyle w:val="BodyText"/>
        <w:numPr>
          <w:ilvl w:val="0"/>
          <w:numId w:val="25"/>
        </w:numPr>
        <w:spacing w:after="0"/>
        <w:rPr>
          <w:b/>
          <w:bCs/>
        </w:rPr>
      </w:pPr>
      <w:r>
        <w:rPr>
          <w:b/>
          <w:bCs/>
        </w:rPr>
        <w:t>4</w:t>
      </w:r>
    </w:p>
    <w:p w14:paraId="7B42330E" w14:textId="77777777" w:rsidR="00CA5DEA" w:rsidRDefault="00057950">
      <w:pPr>
        <w:pStyle w:val="BodyText"/>
        <w:numPr>
          <w:ilvl w:val="1"/>
          <w:numId w:val="25"/>
        </w:numPr>
        <w:spacing w:after="0"/>
      </w:pPr>
      <w:r>
        <w:t xml:space="preserve">[1] </w:t>
      </w:r>
      <w:proofErr w:type="spellStart"/>
      <w:r>
        <w:t>Futurewei</w:t>
      </w:r>
      <w:proofErr w:type="spellEnd"/>
      <w:r>
        <w:t xml:space="preserve">, [3] vivo, [4] TCL, [5] </w:t>
      </w:r>
      <w:proofErr w:type="spellStart"/>
      <w:r>
        <w:t>Spreadtrum</w:t>
      </w:r>
      <w:proofErr w:type="spellEnd"/>
      <w:r>
        <w:t>, [6] CATT, [7] Nokia, [10] Huawei/</w:t>
      </w:r>
      <w:proofErr w:type="spellStart"/>
      <w:r>
        <w:t>HiSi</w:t>
      </w:r>
      <w:proofErr w:type="spellEnd"/>
      <w:r>
        <w:t>, [11] OPPO, [17] ETRI, [18] Panasonic, [19] Apple, [20] Sharp, [22] DCM (if FDM of multiple LOs is not supported), [24] QC, [25] Nordic</w:t>
      </w:r>
    </w:p>
    <w:p w14:paraId="35AD889D" w14:textId="77777777" w:rsidR="00CA5DEA" w:rsidRDefault="00057950">
      <w:pPr>
        <w:pStyle w:val="BodyText"/>
        <w:numPr>
          <w:ilvl w:val="1"/>
          <w:numId w:val="25"/>
        </w:numPr>
        <w:spacing w:after="0"/>
      </w:pPr>
      <w:r>
        <w:t>{1, 2, 4}: [3] vivo, [4] TCL, [6] CATT, [19] Apple</w:t>
      </w:r>
    </w:p>
    <w:p w14:paraId="5D5EB17F" w14:textId="77777777" w:rsidR="00CA5DEA" w:rsidRDefault="00057950">
      <w:pPr>
        <w:pStyle w:val="ListParagraph"/>
        <w:numPr>
          <w:ilvl w:val="1"/>
          <w:numId w:val="25"/>
        </w:numPr>
        <w:rPr>
          <w:lang w:val="en-GB" w:eastAsia="en-US"/>
        </w:rPr>
      </w:pPr>
      <w:r>
        <w:t xml:space="preserve">[3] vivo: </w:t>
      </w:r>
      <w:r>
        <w:rPr>
          <w:lang w:val="en-GB" w:eastAsia="en-US"/>
        </w:rPr>
        <w:t>The POs associated with one LO should be consecutive POs from the network perspective. And the maximum number of PF associated with one LO is up to 2.</w:t>
      </w:r>
    </w:p>
    <w:p w14:paraId="14CC3366" w14:textId="77777777" w:rsidR="00CA5DEA" w:rsidRDefault="00057950">
      <w:pPr>
        <w:pStyle w:val="BodyText"/>
        <w:numPr>
          <w:ilvl w:val="1"/>
          <w:numId w:val="25"/>
        </w:numPr>
        <w:spacing w:after="0"/>
      </w:pPr>
      <w:r>
        <w:t>[4] TCL: The mapping of one LO to 1, 2, or 4 POs is determined by the number of POs configured within a PF.</w:t>
      </w:r>
    </w:p>
    <w:p w14:paraId="78DC96DC" w14:textId="77777777" w:rsidR="00CA5DEA" w:rsidRDefault="00057950">
      <w:pPr>
        <w:pStyle w:val="BodyText"/>
        <w:numPr>
          <w:ilvl w:val="1"/>
          <w:numId w:val="25"/>
        </w:numPr>
        <w:spacing w:after="0"/>
      </w:pPr>
      <w:r>
        <w:t>[6] CATT: The maximum number of PF associated with a LO can be 1 for simplicity.</w:t>
      </w:r>
    </w:p>
    <w:p w14:paraId="419468B6" w14:textId="77777777" w:rsidR="00CA5DEA" w:rsidRDefault="00057950">
      <w:pPr>
        <w:pStyle w:val="BodyText"/>
        <w:numPr>
          <w:ilvl w:val="1"/>
          <w:numId w:val="25"/>
        </w:numPr>
        <w:spacing w:after="0"/>
      </w:pPr>
      <w:r>
        <w:rPr>
          <w:lang w:val="en-US" w:eastAsia="zh-CN"/>
        </w:rPr>
        <w:t>[19] Apple: The maximum number of subgroups configured per PO is (32/(number of POs per LO) – 1).</w:t>
      </w:r>
    </w:p>
    <w:p w14:paraId="7581F271" w14:textId="77777777" w:rsidR="00CA5DEA" w:rsidRDefault="00057950">
      <w:pPr>
        <w:pStyle w:val="ListParagraph"/>
        <w:numPr>
          <w:ilvl w:val="1"/>
          <w:numId w:val="25"/>
        </w:numPr>
        <w:rPr>
          <w:lang w:val="en-GB" w:eastAsia="en-US"/>
        </w:rPr>
      </w:pPr>
      <w:r>
        <w:t>[20] Sharp: Proposal 1: A LO can be associated with POs in one PF, and the max number of associated POs per LO can be Ns.</w:t>
      </w:r>
    </w:p>
    <w:p w14:paraId="153EE193" w14:textId="77777777" w:rsidR="00CA5DEA" w:rsidRDefault="00057950">
      <w:pPr>
        <w:pStyle w:val="ListParagraph"/>
        <w:numPr>
          <w:ilvl w:val="1"/>
          <w:numId w:val="25"/>
        </w:numPr>
        <w:rPr>
          <w:lang w:val="en-GB" w:eastAsia="en-US"/>
        </w:rPr>
      </w:pPr>
      <w:r>
        <w:t xml:space="preserve">[22] DCM: </w:t>
      </w:r>
      <w:r>
        <w:rPr>
          <w:lang w:val="en-GB" w:eastAsia="en-US"/>
        </w:rPr>
        <w:t>No conditions/restrictions for mapping multiple POs to one LO</w:t>
      </w:r>
    </w:p>
    <w:p w14:paraId="28607615" w14:textId="77777777" w:rsidR="00CA5DEA" w:rsidRDefault="00057950">
      <w:pPr>
        <w:pStyle w:val="ListParagraph"/>
        <w:numPr>
          <w:ilvl w:val="1"/>
          <w:numId w:val="25"/>
        </w:numPr>
      </w:pPr>
      <w:r>
        <w:rPr>
          <w:lang w:val="en-GB" w:eastAsia="en-US"/>
        </w:rPr>
        <w:t>[25] Nordic: POs are consecutive POs of the same paging frame</w:t>
      </w:r>
    </w:p>
    <w:p w14:paraId="179EC784" w14:textId="77777777" w:rsidR="00CA5DEA" w:rsidRDefault="00057950">
      <w:pPr>
        <w:pStyle w:val="BodyText"/>
        <w:numPr>
          <w:ilvl w:val="0"/>
          <w:numId w:val="25"/>
        </w:numPr>
        <w:spacing w:after="0"/>
        <w:rPr>
          <w:b/>
          <w:bCs/>
        </w:rPr>
      </w:pPr>
      <w:r>
        <w:rPr>
          <w:b/>
          <w:bCs/>
        </w:rPr>
        <w:t>2</w:t>
      </w:r>
    </w:p>
    <w:p w14:paraId="4158DC29" w14:textId="77777777" w:rsidR="00CA5DEA" w:rsidRDefault="00057950">
      <w:pPr>
        <w:pStyle w:val="BodyText"/>
        <w:numPr>
          <w:ilvl w:val="1"/>
          <w:numId w:val="25"/>
        </w:numPr>
        <w:spacing w:after="0"/>
      </w:pPr>
      <w:r>
        <w:t xml:space="preserve">[12] </w:t>
      </w:r>
      <w:proofErr w:type="spellStart"/>
      <w:r>
        <w:t>InterDigital</w:t>
      </w:r>
      <w:proofErr w:type="spellEnd"/>
      <w:r>
        <w:t>, [13] Sony, [21] MediaTek (open to consider 4), [23] Ericsson (if the number of configured UE subgroups per PO is less than 16)</w:t>
      </w:r>
    </w:p>
    <w:p w14:paraId="0902D622" w14:textId="77777777" w:rsidR="00CA5DEA" w:rsidRDefault="00057950">
      <w:pPr>
        <w:pStyle w:val="BodyText"/>
        <w:numPr>
          <w:ilvl w:val="0"/>
          <w:numId w:val="25"/>
        </w:numPr>
        <w:spacing w:after="0"/>
      </w:pPr>
      <w:r>
        <w:t>[14] Samsung: the max number of POs per LO can be limited to 2 if 5 information bits are supported. Otherwise, the max number of POs per LO can be limited to 4 if 6 information bits are supported.</w:t>
      </w:r>
    </w:p>
    <w:p w14:paraId="4CDD8388" w14:textId="77777777" w:rsidR="00CA5DEA" w:rsidRDefault="00057950">
      <w:pPr>
        <w:pStyle w:val="BodyText"/>
        <w:numPr>
          <w:ilvl w:val="1"/>
          <w:numId w:val="25"/>
        </w:numPr>
        <w:spacing w:after="0"/>
      </w:pPr>
      <w:r>
        <w:t>The condition for mapping multiple POs to one LO can be when the number of subgroups of configured POs is less than or equal to 31 if 5 bits are supported or 63 if 6 bits are supported.</w:t>
      </w:r>
    </w:p>
    <w:p w14:paraId="690BE68C" w14:textId="77777777" w:rsidR="00CA5DEA" w:rsidRDefault="00CA5DEA">
      <w:pPr>
        <w:pStyle w:val="BodyText"/>
        <w:spacing w:after="0"/>
        <w:rPr>
          <w:lang w:eastAsia="zh-CN"/>
        </w:rPr>
      </w:pPr>
    </w:p>
    <w:p w14:paraId="08988984" w14:textId="77777777" w:rsidR="00CA5DEA" w:rsidRDefault="00057950">
      <w:pPr>
        <w:pStyle w:val="BodyText"/>
        <w:rPr>
          <w:lang w:val="en-US" w:eastAsia="zh-CN"/>
        </w:rPr>
      </w:pPr>
      <w:r>
        <w:rPr>
          <w:lang w:val="en-US" w:eastAsia="zh-CN"/>
        </w:rPr>
        <w:t>On the maximum number of POs per LO, majority companies support 4, but companies have different conditions/constraints in mind, e.g., the maximum # of subgroups per PO, whether all POs should correspond to the same PF, the maximum number of PFs for one LO.</w:t>
      </w:r>
    </w:p>
    <w:p w14:paraId="5EE03BB5" w14:textId="77777777" w:rsidR="00CA5DEA" w:rsidRDefault="00CA5DEA">
      <w:pPr>
        <w:pStyle w:val="BodyText"/>
        <w:rPr>
          <w:lang w:val="en-US" w:eastAsia="zh-CN"/>
        </w:rPr>
      </w:pPr>
    </w:p>
    <w:p w14:paraId="5B5F75C7" w14:textId="54C2C0D0" w:rsidR="00CA5DEA" w:rsidRDefault="009C23EF">
      <w:pPr>
        <w:pStyle w:val="H3Proposal"/>
      </w:pPr>
      <w:r w:rsidRPr="009C23EF">
        <w:rPr>
          <w:highlight w:val="lightGray"/>
        </w:rPr>
        <w:t xml:space="preserve">[CLOSED] </w:t>
      </w:r>
      <w:r w:rsidR="00057950" w:rsidRPr="009C23EF">
        <w:rPr>
          <w:highlight w:val="lightGray"/>
        </w:rPr>
        <w:t>Proposal 2-1</w:t>
      </w:r>
    </w:p>
    <w:p w14:paraId="78364A20" w14:textId="77777777" w:rsidR="00CA5DEA" w:rsidRDefault="00057950">
      <w:pPr>
        <w:spacing w:after="0"/>
        <w:rPr>
          <w:rFonts w:eastAsia="SimSun"/>
          <w:szCs w:val="18"/>
        </w:rPr>
      </w:pPr>
      <w:r>
        <w:rPr>
          <w:rFonts w:eastAsia="SimSun"/>
          <w:szCs w:val="18"/>
        </w:rPr>
        <w:t xml:space="preserve">The maximum number of POs per LO is 4, and the number of POs per LO can be 1, 2 or 4.  </w:t>
      </w:r>
    </w:p>
    <w:p w14:paraId="55C6B0F9" w14:textId="77777777" w:rsidR="00CA5DEA" w:rsidRDefault="00057950">
      <w:pPr>
        <w:pStyle w:val="ListParagraph"/>
        <w:numPr>
          <w:ilvl w:val="0"/>
          <w:numId w:val="14"/>
        </w:numPr>
        <w:rPr>
          <w:rFonts w:eastAsia="SimSun"/>
          <w:szCs w:val="18"/>
        </w:rPr>
      </w:pPr>
      <w:r>
        <w:rPr>
          <w:rFonts w:eastAsia="SimSun"/>
          <w:szCs w:val="18"/>
        </w:rPr>
        <w:t>Option 1: no additional constraint for mapping multiple POs to one LO.</w:t>
      </w:r>
    </w:p>
    <w:p w14:paraId="42802A55" w14:textId="77777777" w:rsidR="00CA5DEA" w:rsidRDefault="00057950">
      <w:pPr>
        <w:pStyle w:val="BodyText"/>
        <w:numPr>
          <w:ilvl w:val="0"/>
          <w:numId w:val="14"/>
        </w:numPr>
        <w:spacing w:after="0"/>
        <w:rPr>
          <w:lang w:val="en-US" w:eastAsia="zh-CN"/>
        </w:rPr>
      </w:pPr>
      <w:r>
        <w:rPr>
          <w:lang w:val="en-US" w:eastAsia="zh-CN"/>
        </w:rPr>
        <w:t>Option 2: The number of POs per LO is the same as the number of POs per PF Ns.</w:t>
      </w:r>
    </w:p>
    <w:p w14:paraId="49E4CB9B" w14:textId="77777777" w:rsidR="00CA5DEA" w:rsidRDefault="00057950">
      <w:pPr>
        <w:pStyle w:val="BodyText"/>
        <w:numPr>
          <w:ilvl w:val="0"/>
          <w:numId w:val="14"/>
        </w:numPr>
        <w:spacing w:after="0"/>
        <w:rPr>
          <w:lang w:val="en-US" w:eastAsia="zh-CN"/>
        </w:rPr>
      </w:pPr>
      <w:r>
        <w:rPr>
          <w:lang w:val="en-US" w:eastAsia="zh-CN"/>
        </w:rPr>
        <w:t>Option 3: The maximum number of PFs associated with one LO is 1.</w:t>
      </w:r>
    </w:p>
    <w:p w14:paraId="6963D325" w14:textId="77777777" w:rsidR="00CA5DEA" w:rsidRDefault="00057950">
      <w:pPr>
        <w:pStyle w:val="BodyText"/>
        <w:numPr>
          <w:ilvl w:val="0"/>
          <w:numId w:val="14"/>
        </w:numPr>
        <w:spacing w:after="0"/>
        <w:rPr>
          <w:lang w:val="en-US" w:eastAsia="zh-CN"/>
        </w:rPr>
      </w:pPr>
      <w:r>
        <w:rPr>
          <w:lang w:val="en-US" w:eastAsia="zh-CN"/>
        </w:rPr>
        <w:t>Option 4: The maximum number of PFs associated with one LO is 2.</w:t>
      </w:r>
    </w:p>
    <w:p w14:paraId="35A82A7A" w14:textId="77777777" w:rsidR="00CA5DEA" w:rsidRDefault="00057950">
      <w:pPr>
        <w:pStyle w:val="BodyText"/>
        <w:numPr>
          <w:ilvl w:val="0"/>
          <w:numId w:val="14"/>
        </w:numPr>
        <w:spacing w:after="0"/>
        <w:rPr>
          <w:lang w:val="en-US" w:eastAsia="zh-CN"/>
        </w:rPr>
      </w:pPr>
      <w:r>
        <w:rPr>
          <w:lang w:val="en-US" w:eastAsia="zh-CN"/>
        </w:rPr>
        <w:t>Option 5: The maximum number of subgroups configured per PO is (32/(number of POs per LO) – 1).</w:t>
      </w:r>
    </w:p>
    <w:p w14:paraId="0F7263B7" w14:textId="77777777" w:rsidR="00CA5DEA" w:rsidRDefault="00057950">
      <w:pPr>
        <w:pStyle w:val="BodyText"/>
        <w:numPr>
          <w:ilvl w:val="0"/>
          <w:numId w:val="14"/>
        </w:numPr>
        <w:spacing w:after="0"/>
        <w:rPr>
          <w:lang w:val="en-US" w:eastAsia="zh-CN"/>
        </w:rPr>
      </w:pPr>
      <w:r>
        <w:rPr>
          <w:lang w:val="en-US" w:eastAsia="zh-CN"/>
        </w:rPr>
        <w:t>Note: these options are not necessarily mutually exclusive.</w:t>
      </w:r>
    </w:p>
    <w:tbl>
      <w:tblPr>
        <w:tblStyle w:val="TableGrid"/>
        <w:tblW w:w="0" w:type="auto"/>
        <w:tblLook w:val="04A0" w:firstRow="1" w:lastRow="0" w:firstColumn="1" w:lastColumn="0" w:noHBand="0" w:noVBand="1"/>
      </w:tblPr>
      <w:tblGrid>
        <w:gridCol w:w="6"/>
        <w:gridCol w:w="1302"/>
        <w:gridCol w:w="7931"/>
        <w:gridCol w:w="111"/>
      </w:tblGrid>
      <w:tr w:rsidR="00CA5DEA" w14:paraId="67AA572F" w14:textId="77777777" w:rsidTr="009C23EF">
        <w:trPr>
          <w:gridBefore w:val="1"/>
          <w:wBefore w:w="6" w:type="dxa"/>
        </w:trPr>
        <w:tc>
          <w:tcPr>
            <w:tcW w:w="1302" w:type="dxa"/>
            <w:tcBorders>
              <w:bottom w:val="single" w:sz="4" w:space="0" w:color="auto"/>
            </w:tcBorders>
            <w:shd w:val="clear" w:color="auto" w:fill="8EAADB" w:themeFill="accent1" w:themeFillTint="99"/>
          </w:tcPr>
          <w:p w14:paraId="32680B58" w14:textId="77777777" w:rsidR="00CA5DEA" w:rsidRDefault="00057950">
            <w:pPr>
              <w:spacing w:after="0"/>
              <w:rPr>
                <w:b/>
                <w:bCs/>
              </w:rPr>
            </w:pPr>
            <w:r>
              <w:rPr>
                <w:b/>
                <w:bCs/>
              </w:rPr>
              <w:t>Company</w:t>
            </w:r>
          </w:p>
        </w:tc>
        <w:tc>
          <w:tcPr>
            <w:tcW w:w="8042" w:type="dxa"/>
            <w:gridSpan w:val="2"/>
            <w:tcBorders>
              <w:bottom w:val="single" w:sz="4" w:space="0" w:color="auto"/>
            </w:tcBorders>
            <w:shd w:val="clear" w:color="auto" w:fill="8EAADB" w:themeFill="accent1" w:themeFillTint="99"/>
          </w:tcPr>
          <w:p w14:paraId="5C87FAB8" w14:textId="77777777" w:rsidR="00CA5DEA" w:rsidRDefault="00057950">
            <w:pPr>
              <w:spacing w:after="0"/>
              <w:rPr>
                <w:b/>
                <w:bCs/>
              </w:rPr>
            </w:pPr>
            <w:r>
              <w:rPr>
                <w:b/>
                <w:bCs/>
              </w:rPr>
              <w:t>Comments</w:t>
            </w:r>
          </w:p>
        </w:tc>
      </w:tr>
      <w:tr w:rsidR="00CA5DEA" w14:paraId="72309F52" w14:textId="77777777" w:rsidTr="009C23EF">
        <w:trPr>
          <w:gridBefore w:val="1"/>
          <w:wBefore w:w="6" w:type="dxa"/>
        </w:trPr>
        <w:tc>
          <w:tcPr>
            <w:tcW w:w="1302" w:type="dxa"/>
            <w:shd w:val="clear" w:color="auto" w:fill="auto"/>
          </w:tcPr>
          <w:p w14:paraId="0CDF86F6"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2" w:type="dxa"/>
            <w:gridSpan w:val="2"/>
            <w:shd w:val="clear" w:color="auto" w:fill="auto"/>
          </w:tcPr>
          <w:p w14:paraId="76493985" w14:textId="77777777" w:rsidR="00CA5DEA" w:rsidRDefault="00057950">
            <w:pPr>
              <w:pStyle w:val="BodyText"/>
              <w:spacing w:after="0"/>
              <w:rPr>
                <w:rFonts w:eastAsia="SimSun"/>
                <w:lang w:val="en-US" w:eastAsia="zh-CN"/>
              </w:rPr>
            </w:pPr>
            <w:r>
              <w:rPr>
                <w:rFonts w:eastAsia="SimSun" w:hint="eastAsia"/>
                <w:lang w:val="en-US" w:eastAsia="zh-CN"/>
              </w:rPr>
              <w:t>Option2, option3, option5 can be considered</w:t>
            </w:r>
          </w:p>
        </w:tc>
      </w:tr>
      <w:tr w:rsidR="00CA5DEA" w14:paraId="4917139B" w14:textId="77777777" w:rsidTr="009C23EF">
        <w:trPr>
          <w:gridBefore w:val="1"/>
          <w:wBefore w:w="6" w:type="dxa"/>
        </w:trPr>
        <w:tc>
          <w:tcPr>
            <w:tcW w:w="1302" w:type="dxa"/>
            <w:shd w:val="clear" w:color="auto" w:fill="auto"/>
          </w:tcPr>
          <w:p w14:paraId="4E5CFE4E"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p>
        </w:tc>
        <w:tc>
          <w:tcPr>
            <w:tcW w:w="8042" w:type="dxa"/>
            <w:gridSpan w:val="2"/>
            <w:shd w:val="clear" w:color="auto" w:fill="auto"/>
          </w:tcPr>
          <w:p w14:paraId="6094D75E" w14:textId="77777777" w:rsidR="00CA5DEA" w:rsidRDefault="00057950">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CA5DEA" w14:paraId="21F0D1AF" w14:textId="77777777" w:rsidTr="009C23EF">
        <w:trPr>
          <w:gridBefore w:val="1"/>
          <w:wBefore w:w="6" w:type="dxa"/>
        </w:trPr>
        <w:tc>
          <w:tcPr>
            <w:tcW w:w="1302" w:type="dxa"/>
            <w:shd w:val="clear" w:color="auto" w:fill="auto"/>
          </w:tcPr>
          <w:p w14:paraId="1557EEB6" w14:textId="77777777" w:rsidR="00CA5DEA" w:rsidRDefault="00057950">
            <w:pPr>
              <w:spacing w:after="0"/>
              <w:rPr>
                <w:rFonts w:eastAsia="SimSun"/>
              </w:rPr>
            </w:pPr>
            <w:r>
              <w:rPr>
                <w:rFonts w:eastAsiaTheme="minorEastAsia" w:hint="eastAsia"/>
              </w:rPr>
              <w:t>Xiaomi</w:t>
            </w:r>
          </w:p>
        </w:tc>
        <w:tc>
          <w:tcPr>
            <w:tcW w:w="8042" w:type="dxa"/>
            <w:gridSpan w:val="2"/>
            <w:shd w:val="clear" w:color="auto" w:fill="auto"/>
          </w:tcPr>
          <w:p w14:paraId="696D87F1" w14:textId="77777777" w:rsidR="00CA5DEA" w:rsidRDefault="00057950">
            <w:pPr>
              <w:pStyle w:val="BodyText"/>
              <w:spacing w:after="0"/>
              <w:rPr>
                <w:rFonts w:eastAsia="SimSun"/>
                <w:lang w:val="en-US" w:eastAsia="zh-CN"/>
              </w:rPr>
            </w:pPr>
            <w:r>
              <w:rPr>
                <w:rFonts w:eastAsia="SimSun" w:hint="eastAsia"/>
                <w:lang w:val="en-US" w:eastAsia="zh-CN"/>
              </w:rPr>
              <w:t>Option 4 is already agreed in PEI, to restrict the paging latency. But since LP-WUS already cause much longer latency than then paging latency in PEI, so the restriction is not needed.</w:t>
            </w:r>
          </w:p>
          <w:p w14:paraId="2A0521DD" w14:textId="77777777" w:rsidR="00CA5DEA" w:rsidRDefault="00057950">
            <w:pPr>
              <w:pStyle w:val="BodyText"/>
              <w:spacing w:after="0"/>
              <w:rPr>
                <w:rFonts w:eastAsia="SimSun"/>
                <w:lang w:val="en-US" w:eastAsia="zh-CN"/>
              </w:rPr>
            </w:pPr>
            <w:r>
              <w:rPr>
                <w:rFonts w:eastAsia="SimSun" w:hint="eastAsia"/>
                <w:lang w:val="en-US" w:eastAsia="zh-CN"/>
              </w:rPr>
              <w:t>We prefer Option 1</w:t>
            </w:r>
          </w:p>
        </w:tc>
      </w:tr>
      <w:tr w:rsidR="0081040D" w14:paraId="5A9BBE3E" w14:textId="77777777" w:rsidTr="009C23EF">
        <w:trPr>
          <w:gridBefore w:val="1"/>
          <w:wBefore w:w="6" w:type="dxa"/>
        </w:trPr>
        <w:tc>
          <w:tcPr>
            <w:tcW w:w="1302" w:type="dxa"/>
          </w:tcPr>
          <w:p w14:paraId="09FA6263"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2" w:type="dxa"/>
            <w:gridSpan w:val="2"/>
          </w:tcPr>
          <w:p w14:paraId="659D3233" w14:textId="77777777" w:rsidR="0081040D" w:rsidRDefault="0081040D" w:rsidP="00AF3B3A">
            <w:pPr>
              <w:pStyle w:val="BodyText"/>
              <w:spacing w:after="0"/>
              <w:rPr>
                <w:rFonts w:eastAsia="SimSun"/>
                <w:lang w:val="en-US" w:eastAsia="zh-CN"/>
              </w:rPr>
            </w:pPr>
            <w:r>
              <w:rPr>
                <w:rFonts w:eastAsia="SimSun" w:hint="eastAsia"/>
                <w:lang w:val="en-US" w:eastAsia="zh-CN"/>
              </w:rPr>
              <w:t>O</w:t>
            </w:r>
            <w:r>
              <w:rPr>
                <w:rFonts w:eastAsia="SimSun"/>
                <w:lang w:val="en-US" w:eastAsia="zh-CN"/>
              </w:rPr>
              <w:t>ption 4 can be the starting point, which is the same as PEI design.</w:t>
            </w:r>
          </w:p>
        </w:tc>
      </w:tr>
      <w:tr w:rsidR="00075EA8" w14:paraId="3E4F3BFC" w14:textId="77777777" w:rsidTr="009C23EF">
        <w:trPr>
          <w:gridBefore w:val="1"/>
          <w:wBefore w:w="6" w:type="dxa"/>
        </w:trPr>
        <w:tc>
          <w:tcPr>
            <w:tcW w:w="1302" w:type="dxa"/>
          </w:tcPr>
          <w:p w14:paraId="38DF1475" w14:textId="7EE3C3FC" w:rsidR="00075EA8" w:rsidRDefault="00075EA8" w:rsidP="00075EA8">
            <w:pPr>
              <w:spacing w:after="0"/>
              <w:rPr>
                <w:rFonts w:eastAsia="SimSun"/>
              </w:rPr>
            </w:pPr>
            <w:r>
              <w:rPr>
                <w:rFonts w:eastAsia="SimSun"/>
              </w:rPr>
              <w:t>Nokia1</w:t>
            </w:r>
          </w:p>
        </w:tc>
        <w:tc>
          <w:tcPr>
            <w:tcW w:w="8042" w:type="dxa"/>
            <w:gridSpan w:val="2"/>
          </w:tcPr>
          <w:p w14:paraId="02E2A279" w14:textId="77777777" w:rsidR="00075EA8" w:rsidRDefault="00075EA8" w:rsidP="00075EA8">
            <w:pPr>
              <w:pStyle w:val="BodyText"/>
              <w:spacing w:after="0"/>
              <w:rPr>
                <w:rFonts w:eastAsia="SimSun"/>
                <w:lang w:val="en-US" w:eastAsia="zh-CN"/>
              </w:rPr>
            </w:pPr>
            <w:r>
              <w:rPr>
                <w:rFonts w:eastAsia="SimSun"/>
                <w:lang w:val="en-US" w:eastAsia="zh-CN"/>
              </w:rPr>
              <w:t>For the number of POs, options 1,2,3,4 can be discussed.</w:t>
            </w:r>
          </w:p>
          <w:p w14:paraId="6120B1BB" w14:textId="4B7F9C40" w:rsidR="00075EA8" w:rsidRDefault="00075EA8" w:rsidP="00075EA8">
            <w:pPr>
              <w:pStyle w:val="BodyText"/>
              <w:spacing w:after="0"/>
              <w:rPr>
                <w:rFonts w:eastAsia="SimSun"/>
                <w:lang w:val="en-US" w:eastAsia="zh-CN"/>
              </w:rPr>
            </w:pPr>
            <w:r>
              <w:rPr>
                <w:rFonts w:eastAsia="SimSun"/>
                <w:lang w:val="en-US" w:eastAsia="zh-CN"/>
              </w:rPr>
              <w:t>For option 5, should this be code points or, if it is sub-groups, should it be 31 (rather than 32)?</w:t>
            </w:r>
          </w:p>
        </w:tc>
      </w:tr>
      <w:tr w:rsidR="00115E4B" w14:paraId="4830C5DC" w14:textId="77777777" w:rsidTr="009C23EF">
        <w:trPr>
          <w:gridBefore w:val="1"/>
          <w:wBefore w:w="6" w:type="dxa"/>
        </w:trPr>
        <w:tc>
          <w:tcPr>
            <w:tcW w:w="1302" w:type="dxa"/>
          </w:tcPr>
          <w:p w14:paraId="116F34AD" w14:textId="525DDFCE" w:rsidR="00115E4B" w:rsidRDefault="00115E4B" w:rsidP="00075EA8">
            <w:pPr>
              <w:spacing w:after="0"/>
              <w:rPr>
                <w:rFonts w:eastAsia="SimSun"/>
              </w:rPr>
            </w:pPr>
            <w:r>
              <w:rPr>
                <w:rFonts w:eastAsia="SimSun" w:hint="eastAsia"/>
              </w:rPr>
              <w:t>Sharp</w:t>
            </w:r>
          </w:p>
        </w:tc>
        <w:tc>
          <w:tcPr>
            <w:tcW w:w="8042" w:type="dxa"/>
            <w:gridSpan w:val="2"/>
          </w:tcPr>
          <w:p w14:paraId="72447B08" w14:textId="1FE56F8A" w:rsidR="00115E4B" w:rsidRDefault="00115E4B" w:rsidP="00075EA8">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140226" w14:paraId="69424C05" w14:textId="77777777" w:rsidTr="009C23EF">
        <w:trPr>
          <w:gridBefore w:val="1"/>
          <w:wBefore w:w="6" w:type="dxa"/>
        </w:trPr>
        <w:tc>
          <w:tcPr>
            <w:tcW w:w="1302" w:type="dxa"/>
          </w:tcPr>
          <w:p w14:paraId="629C8752" w14:textId="02106DCB" w:rsidR="00140226" w:rsidRDefault="00140226" w:rsidP="00140226">
            <w:pPr>
              <w:spacing w:after="0"/>
              <w:rPr>
                <w:rFonts w:eastAsia="SimSun"/>
              </w:rPr>
            </w:pPr>
            <w:r>
              <w:rPr>
                <w:rFonts w:eastAsia="Malgun Gothic" w:hint="eastAsia"/>
                <w:lang w:eastAsia="ko-KR"/>
              </w:rPr>
              <w:t>E</w:t>
            </w:r>
            <w:r>
              <w:rPr>
                <w:rFonts w:eastAsia="Malgun Gothic"/>
                <w:lang w:eastAsia="ko-KR"/>
              </w:rPr>
              <w:t>TRI</w:t>
            </w:r>
          </w:p>
        </w:tc>
        <w:tc>
          <w:tcPr>
            <w:tcW w:w="8042" w:type="dxa"/>
            <w:gridSpan w:val="2"/>
          </w:tcPr>
          <w:p w14:paraId="2A005179" w14:textId="4B50C901" w:rsidR="00140226" w:rsidRDefault="00140226" w:rsidP="00140226">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4D3643" w14:paraId="5CE21504" w14:textId="77777777" w:rsidTr="009C23EF">
        <w:trPr>
          <w:gridBefore w:val="1"/>
          <w:wBefore w:w="6" w:type="dxa"/>
        </w:trPr>
        <w:tc>
          <w:tcPr>
            <w:tcW w:w="1302" w:type="dxa"/>
          </w:tcPr>
          <w:p w14:paraId="1F8E2936" w14:textId="2A033E4E" w:rsidR="004D3643" w:rsidRDefault="004D3643" w:rsidP="004D3643">
            <w:pPr>
              <w:spacing w:after="0"/>
              <w:rPr>
                <w:rFonts w:eastAsia="Malgun Gothic"/>
                <w:lang w:eastAsia="ko-KR"/>
              </w:rPr>
            </w:pPr>
            <w:r>
              <w:rPr>
                <w:rFonts w:eastAsia="Malgun Gothic" w:hint="eastAsia"/>
                <w:lang w:eastAsia="ko-KR"/>
              </w:rPr>
              <w:t>LG</w:t>
            </w:r>
          </w:p>
        </w:tc>
        <w:tc>
          <w:tcPr>
            <w:tcW w:w="8042" w:type="dxa"/>
            <w:gridSpan w:val="2"/>
          </w:tcPr>
          <w:p w14:paraId="2BCFC5C0" w14:textId="1FBB04A4" w:rsidR="004D3643" w:rsidRDefault="004D3643" w:rsidP="004D3643">
            <w:pPr>
              <w:pStyle w:val="BodyText"/>
              <w:spacing w:after="0"/>
              <w:rPr>
                <w:rFonts w:eastAsia="Malgun Gothic"/>
                <w:lang w:val="en-US" w:eastAsia="ko-KR"/>
              </w:rPr>
            </w:pPr>
            <w:r>
              <w:rPr>
                <w:rFonts w:eastAsia="Malgun Gothic" w:hint="eastAsia"/>
                <w:lang w:val="en-US" w:eastAsia="ko-KR"/>
              </w:rPr>
              <w:t xml:space="preserve">Fine with the proposal. </w:t>
            </w:r>
          </w:p>
        </w:tc>
      </w:tr>
      <w:tr w:rsidR="003464A7" w14:paraId="2AC822E7" w14:textId="77777777" w:rsidTr="009C23EF">
        <w:trPr>
          <w:gridBefore w:val="1"/>
          <w:wBefore w:w="6" w:type="dxa"/>
        </w:trPr>
        <w:tc>
          <w:tcPr>
            <w:tcW w:w="1302" w:type="dxa"/>
          </w:tcPr>
          <w:p w14:paraId="006DEC92" w14:textId="05851930" w:rsidR="003464A7" w:rsidRDefault="003464A7" w:rsidP="003464A7">
            <w:pPr>
              <w:spacing w:after="0"/>
              <w:rPr>
                <w:rFonts w:eastAsia="Malgun Gothic"/>
                <w:lang w:eastAsia="ko-KR"/>
              </w:rPr>
            </w:pPr>
            <w:r>
              <w:rPr>
                <w:rFonts w:eastAsia="Yu Mincho" w:hint="eastAsia"/>
                <w:lang w:eastAsia="ja-JP"/>
              </w:rPr>
              <w:t>DCM</w:t>
            </w:r>
          </w:p>
        </w:tc>
        <w:tc>
          <w:tcPr>
            <w:tcW w:w="8042" w:type="dxa"/>
            <w:gridSpan w:val="2"/>
          </w:tcPr>
          <w:p w14:paraId="1419546A" w14:textId="640CD3F0" w:rsidR="003464A7" w:rsidRDefault="003464A7" w:rsidP="003464A7">
            <w:pPr>
              <w:pStyle w:val="BodyText"/>
              <w:spacing w:after="0"/>
              <w:rPr>
                <w:rFonts w:eastAsia="Malgun Gothic"/>
                <w:lang w:val="en-US" w:eastAsia="ko-KR"/>
              </w:rPr>
            </w:pPr>
            <w:r>
              <w:rPr>
                <w:rFonts w:eastAsia="Yu Mincho" w:hint="eastAsia"/>
                <w:lang w:val="en-US" w:eastAsia="ja-JP"/>
              </w:rPr>
              <w:t xml:space="preserve">Support the proposal. On top of that, we support option 1. Since LO time duration would consume a lot of time </w:t>
            </w:r>
            <w:r>
              <w:rPr>
                <w:rFonts w:eastAsia="Yu Mincho"/>
                <w:lang w:val="en-US" w:eastAsia="ja-JP"/>
              </w:rPr>
              <w:t>resources</w:t>
            </w:r>
            <w:r>
              <w:rPr>
                <w:rFonts w:eastAsia="Yu Mincho" w:hint="eastAsia"/>
                <w:lang w:val="en-US" w:eastAsia="ja-JP"/>
              </w:rPr>
              <w:t xml:space="preserve">, any constrain should not be supported to avoid decrease of resource </w:t>
            </w:r>
            <w:r>
              <w:rPr>
                <w:rFonts w:eastAsia="Yu Mincho"/>
                <w:lang w:val="en-US" w:eastAsia="ja-JP"/>
              </w:rPr>
              <w:t>effectivity</w:t>
            </w:r>
            <w:r>
              <w:rPr>
                <w:rFonts w:eastAsia="Yu Mincho" w:hint="eastAsia"/>
                <w:lang w:val="en-US" w:eastAsia="ja-JP"/>
              </w:rPr>
              <w:t>.</w:t>
            </w:r>
          </w:p>
        </w:tc>
      </w:tr>
      <w:tr w:rsidR="007A1698" w14:paraId="324A66A4" w14:textId="77777777" w:rsidTr="009C23EF">
        <w:trPr>
          <w:gridBefore w:val="1"/>
          <w:wBefore w:w="6" w:type="dxa"/>
        </w:trPr>
        <w:tc>
          <w:tcPr>
            <w:tcW w:w="1302" w:type="dxa"/>
            <w:tcBorders>
              <w:bottom w:val="single" w:sz="4" w:space="0" w:color="auto"/>
            </w:tcBorders>
          </w:tcPr>
          <w:p w14:paraId="4440E3DF" w14:textId="70698A73" w:rsidR="007A1698" w:rsidRDefault="007A1698" w:rsidP="007A1698">
            <w:pPr>
              <w:spacing w:after="0"/>
              <w:rPr>
                <w:rFonts w:eastAsia="Yu Mincho"/>
                <w:lang w:eastAsia="ja-JP"/>
              </w:rPr>
            </w:pPr>
            <w:r>
              <w:rPr>
                <w:rFonts w:eastAsia="SimSun"/>
              </w:rPr>
              <w:t xml:space="preserve">Samsung </w:t>
            </w:r>
          </w:p>
        </w:tc>
        <w:tc>
          <w:tcPr>
            <w:tcW w:w="8042" w:type="dxa"/>
            <w:gridSpan w:val="2"/>
            <w:tcBorders>
              <w:bottom w:val="single" w:sz="4" w:space="0" w:color="auto"/>
            </w:tcBorders>
          </w:tcPr>
          <w:p w14:paraId="0872AC58" w14:textId="1BF1597D" w:rsidR="007A1698" w:rsidRDefault="007A1698" w:rsidP="007A1698">
            <w:pPr>
              <w:pStyle w:val="BodyText"/>
              <w:spacing w:after="0"/>
              <w:rPr>
                <w:rFonts w:eastAsia="Yu Mincho"/>
                <w:lang w:val="en-US" w:eastAsia="ja-JP"/>
              </w:rPr>
            </w:pPr>
            <w:r>
              <w:rPr>
                <w:rFonts w:eastAsia="SimSun"/>
                <w:lang w:val="en-US" w:eastAsia="zh-CN"/>
              </w:rPr>
              <w:t>We have concern to support 4 if 5 bits are supported for the information bits carried by LP-WUS, because 31/4 is less than 8, which is small than the number of subgroups in one PO for PEI. There may have some impact for the power saving gains compared with PEI.</w:t>
            </w:r>
          </w:p>
        </w:tc>
      </w:tr>
      <w:tr w:rsidR="003C6E27" w14:paraId="061B3D3A" w14:textId="77777777" w:rsidTr="009C23EF">
        <w:trPr>
          <w:gridBefore w:val="1"/>
          <w:wBefore w:w="6" w:type="dxa"/>
        </w:trPr>
        <w:tc>
          <w:tcPr>
            <w:tcW w:w="1302" w:type="dxa"/>
            <w:shd w:val="clear" w:color="auto" w:fill="BDD6EE" w:themeFill="accent5" w:themeFillTint="66"/>
          </w:tcPr>
          <w:p w14:paraId="3BAEE831" w14:textId="4FCCDBF6" w:rsidR="003C6E27" w:rsidRDefault="003C6E27" w:rsidP="007A1698">
            <w:pPr>
              <w:spacing w:after="0"/>
              <w:rPr>
                <w:rFonts w:eastAsia="SimSun"/>
              </w:rPr>
            </w:pPr>
            <w:r>
              <w:rPr>
                <w:rFonts w:eastAsia="SimSun"/>
              </w:rPr>
              <w:t>Moderator</w:t>
            </w:r>
          </w:p>
        </w:tc>
        <w:tc>
          <w:tcPr>
            <w:tcW w:w="8042" w:type="dxa"/>
            <w:gridSpan w:val="2"/>
            <w:shd w:val="clear" w:color="auto" w:fill="BDD6EE" w:themeFill="accent5" w:themeFillTint="66"/>
          </w:tcPr>
          <w:p w14:paraId="67EF267C" w14:textId="77777777" w:rsidR="003C6E27" w:rsidRDefault="003C6E27" w:rsidP="007A1698">
            <w:pPr>
              <w:pStyle w:val="BodyText"/>
              <w:spacing w:after="0"/>
              <w:rPr>
                <w:rFonts w:eastAsia="SimSun"/>
                <w:lang w:val="en-US" w:eastAsia="zh-CN"/>
              </w:rPr>
            </w:pPr>
            <w:r>
              <w:rPr>
                <w:rFonts w:eastAsia="SimSun"/>
                <w:lang w:val="en-US" w:eastAsia="zh-CN"/>
              </w:rPr>
              <w:t>It seems that we should separate out Option 5, as it is rather different from other options in nature.</w:t>
            </w:r>
          </w:p>
          <w:p w14:paraId="29412D60" w14:textId="77777777" w:rsidR="000C7B91" w:rsidRDefault="000C7B91" w:rsidP="007A1698">
            <w:pPr>
              <w:pStyle w:val="BodyText"/>
              <w:spacing w:after="0"/>
              <w:rPr>
                <w:rFonts w:eastAsia="SimSun"/>
                <w:lang w:val="en-US" w:eastAsia="zh-CN"/>
              </w:rPr>
            </w:pPr>
          </w:p>
          <w:p w14:paraId="56DD2ED0" w14:textId="0CCCC0A7" w:rsidR="000C7B91" w:rsidRDefault="000C7B91" w:rsidP="000C7B91">
            <w:pPr>
              <w:pStyle w:val="H3Proposal"/>
            </w:pPr>
            <w:r>
              <w:rPr>
                <w:highlight w:val="yellow"/>
              </w:rPr>
              <w:t>Proposal 2-1A</w:t>
            </w:r>
          </w:p>
          <w:p w14:paraId="7E59B45B" w14:textId="77777777" w:rsidR="000C7B91" w:rsidRDefault="000C7B91" w:rsidP="000C7B91">
            <w:pPr>
              <w:spacing w:after="0"/>
              <w:rPr>
                <w:rFonts w:eastAsia="SimSun"/>
                <w:szCs w:val="18"/>
              </w:rPr>
            </w:pPr>
            <w:r>
              <w:rPr>
                <w:rFonts w:eastAsia="SimSun"/>
                <w:szCs w:val="18"/>
              </w:rPr>
              <w:t xml:space="preserve">The maximum number of POs per LO is 4, and the number of POs per LO can be 1, 2 or 4.  </w:t>
            </w:r>
          </w:p>
          <w:p w14:paraId="5268FC3F" w14:textId="5EB8A18C" w:rsidR="000C7B91" w:rsidRDefault="00151CD9" w:rsidP="000C7B91">
            <w:pPr>
              <w:pStyle w:val="ListParagraph"/>
              <w:numPr>
                <w:ilvl w:val="0"/>
                <w:numId w:val="14"/>
              </w:numPr>
              <w:rPr>
                <w:rFonts w:eastAsia="SimSun"/>
                <w:szCs w:val="18"/>
              </w:rPr>
            </w:pPr>
            <w:r>
              <w:rPr>
                <w:rFonts w:eastAsia="SimSun"/>
                <w:szCs w:val="18"/>
              </w:rPr>
              <w:t>Alt</w:t>
            </w:r>
            <w:r w:rsidR="000C7B91">
              <w:rPr>
                <w:rFonts w:eastAsia="SimSun"/>
                <w:szCs w:val="18"/>
              </w:rPr>
              <w:t xml:space="preserve"> 1: no additional constraint for mapping multiple POs to one LO.</w:t>
            </w:r>
          </w:p>
          <w:p w14:paraId="20A1DA06" w14:textId="45FBF378" w:rsidR="000C7B91" w:rsidRDefault="00151CD9" w:rsidP="000C7B91">
            <w:pPr>
              <w:pStyle w:val="BodyText"/>
              <w:numPr>
                <w:ilvl w:val="0"/>
                <w:numId w:val="14"/>
              </w:numPr>
              <w:spacing w:after="0"/>
              <w:rPr>
                <w:lang w:val="en-US" w:eastAsia="zh-CN"/>
              </w:rPr>
            </w:pPr>
            <w:r>
              <w:rPr>
                <w:lang w:val="en-US" w:eastAsia="zh-CN"/>
              </w:rPr>
              <w:lastRenderedPageBreak/>
              <w:t>Alt</w:t>
            </w:r>
            <w:r w:rsidR="000C7B91">
              <w:rPr>
                <w:lang w:val="en-US" w:eastAsia="zh-CN"/>
              </w:rPr>
              <w:t xml:space="preserve"> 2: The number of POs per LO is the same as the number of POs per PF Ns.</w:t>
            </w:r>
          </w:p>
          <w:p w14:paraId="7C35E98C" w14:textId="115CE306"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3: The maximum number of PFs associated with one LO is 1.</w:t>
            </w:r>
          </w:p>
          <w:p w14:paraId="3B4DAA1A" w14:textId="3F5B8AE7"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4: The maximum number of PFs associated with one LO is 2.</w:t>
            </w:r>
          </w:p>
          <w:p w14:paraId="110A654E" w14:textId="77777777" w:rsidR="000C7B91" w:rsidRDefault="000C7B91" w:rsidP="007A1698">
            <w:pPr>
              <w:pStyle w:val="BodyText"/>
              <w:spacing w:after="0"/>
              <w:rPr>
                <w:rFonts w:eastAsia="SimSun"/>
                <w:lang w:val="en-US" w:eastAsia="zh-CN"/>
              </w:rPr>
            </w:pPr>
          </w:p>
          <w:p w14:paraId="00A584B4" w14:textId="1A857F31" w:rsidR="000C7B91" w:rsidRDefault="000C7B91" w:rsidP="000C7B91">
            <w:pPr>
              <w:pStyle w:val="H3Proposal"/>
            </w:pPr>
            <w:r>
              <w:rPr>
                <w:highlight w:val="yellow"/>
              </w:rPr>
              <w:t>Proposal 2-1</w:t>
            </w:r>
            <w:r w:rsidR="00151CD9">
              <w:rPr>
                <w:highlight w:val="yellow"/>
              </w:rPr>
              <w:t>B</w:t>
            </w:r>
          </w:p>
          <w:p w14:paraId="400E77EB" w14:textId="4B59DB9D" w:rsidR="000C7B91" w:rsidRPr="005171B0" w:rsidRDefault="000C7B91" w:rsidP="007A1698">
            <w:pPr>
              <w:pStyle w:val="BodyText"/>
              <w:spacing w:after="0"/>
              <w:rPr>
                <w:lang w:val="en-US" w:eastAsia="zh-CN"/>
              </w:rPr>
            </w:pPr>
            <w:r>
              <w:rPr>
                <w:lang w:val="en-US" w:eastAsia="zh-CN"/>
              </w:rPr>
              <w:t>For Option 2, the maximum number of subgroups configured per PO is (32/(number of POs per LO) – 1).</w:t>
            </w:r>
          </w:p>
        </w:tc>
      </w:tr>
      <w:tr w:rsidR="00E330A8" w14:paraId="533022E7" w14:textId="77777777" w:rsidTr="009C23EF">
        <w:trPr>
          <w:gridBefore w:val="1"/>
          <w:wBefore w:w="6" w:type="dxa"/>
        </w:trPr>
        <w:tc>
          <w:tcPr>
            <w:tcW w:w="1302" w:type="dxa"/>
            <w:tcBorders>
              <w:bottom w:val="single" w:sz="4" w:space="0" w:color="auto"/>
            </w:tcBorders>
          </w:tcPr>
          <w:p w14:paraId="231C5225" w14:textId="6C0C2148" w:rsidR="00E330A8" w:rsidRDefault="00E330A8" w:rsidP="00E330A8">
            <w:pPr>
              <w:spacing w:after="0"/>
              <w:rPr>
                <w:rFonts w:eastAsia="SimSun"/>
              </w:rPr>
            </w:pPr>
            <w:r>
              <w:rPr>
                <w:rFonts w:eastAsia="SimSun" w:hint="eastAsia"/>
              </w:rPr>
              <w:lastRenderedPageBreak/>
              <w:t>v</w:t>
            </w:r>
            <w:r>
              <w:rPr>
                <w:rFonts w:eastAsia="SimSun"/>
              </w:rPr>
              <w:t>ivo</w:t>
            </w:r>
          </w:p>
        </w:tc>
        <w:tc>
          <w:tcPr>
            <w:tcW w:w="8042" w:type="dxa"/>
            <w:gridSpan w:val="2"/>
            <w:tcBorders>
              <w:bottom w:val="single" w:sz="4" w:space="0" w:color="auto"/>
            </w:tcBorders>
          </w:tcPr>
          <w:p w14:paraId="10882CEC" w14:textId="223DFCC3" w:rsidR="00E330A8" w:rsidRDefault="00E330A8" w:rsidP="00E330A8">
            <w:pPr>
              <w:pStyle w:val="BodyText"/>
              <w:spacing w:after="0"/>
              <w:rPr>
                <w:rFonts w:eastAsia="SimSun"/>
                <w:lang w:val="en-US" w:eastAsia="zh-CN"/>
              </w:rPr>
            </w:pPr>
            <w:r>
              <w:rPr>
                <w:rFonts w:eastAsia="SimSun"/>
                <w:lang w:val="en-US" w:eastAsia="zh-CN"/>
              </w:rPr>
              <w:t xml:space="preserve">As we commented for proposal 1-6, </w:t>
            </w:r>
            <w:r>
              <w:rPr>
                <w:lang w:val="en-US"/>
              </w:rPr>
              <w:t xml:space="preserve">the </w:t>
            </w:r>
            <w:r>
              <w:t xml:space="preserve">limitation of option 2 that the number of POs per LO should always be equal to the number of POs per PF is not reasonable, especially considering that LO and PO 1 to 1 mapping is the basic one. For example, when there is 4 POs in a PF, by adopting option2, the UE power saving gain will be largely impacted since the number of subgroups per PO is limited to no more than 7. </w:t>
            </w:r>
            <w:r>
              <w:rPr>
                <w:rFonts w:eastAsia="SimSun"/>
                <w:lang w:val="en-US" w:eastAsia="zh-CN"/>
              </w:rPr>
              <w:t>For option 3 or 4, they can be further considered.</w:t>
            </w:r>
          </w:p>
        </w:tc>
      </w:tr>
      <w:tr w:rsidR="00B61C28" w14:paraId="01146E31" w14:textId="77777777" w:rsidTr="009C23EF">
        <w:trPr>
          <w:gridBefore w:val="1"/>
          <w:wBefore w:w="6" w:type="dxa"/>
        </w:trPr>
        <w:tc>
          <w:tcPr>
            <w:tcW w:w="1302" w:type="dxa"/>
            <w:shd w:val="clear" w:color="auto" w:fill="BDD6EE" w:themeFill="accent5" w:themeFillTint="66"/>
          </w:tcPr>
          <w:p w14:paraId="71EB8268" w14:textId="7BE60AF9" w:rsidR="00B61C28" w:rsidRDefault="005171B0" w:rsidP="007A1698">
            <w:pPr>
              <w:spacing w:after="0"/>
              <w:rPr>
                <w:rFonts w:eastAsia="SimSun"/>
              </w:rPr>
            </w:pPr>
            <w:r>
              <w:rPr>
                <w:rFonts w:eastAsia="SimSun"/>
              </w:rPr>
              <w:t>Moderator</w:t>
            </w:r>
          </w:p>
        </w:tc>
        <w:tc>
          <w:tcPr>
            <w:tcW w:w="8042" w:type="dxa"/>
            <w:gridSpan w:val="2"/>
            <w:shd w:val="clear" w:color="auto" w:fill="BDD6EE" w:themeFill="accent5" w:themeFillTint="66"/>
          </w:tcPr>
          <w:p w14:paraId="7D14F5E9" w14:textId="77777777" w:rsidR="00B61C28" w:rsidRDefault="005171B0" w:rsidP="007A1698">
            <w:pPr>
              <w:pStyle w:val="BodyText"/>
              <w:spacing w:after="0"/>
              <w:rPr>
                <w:rFonts w:eastAsia="SimSun"/>
                <w:lang w:val="en-US" w:eastAsia="zh-CN"/>
              </w:rPr>
            </w:pPr>
            <w:r>
              <w:rPr>
                <w:rFonts w:eastAsia="SimSun"/>
                <w:lang w:val="en-US" w:eastAsia="zh-CN"/>
              </w:rPr>
              <w:t>The following was agreed during online session:</w:t>
            </w:r>
          </w:p>
          <w:p w14:paraId="0AF3576A" w14:textId="77777777" w:rsidR="005171B0" w:rsidRPr="005171B0" w:rsidRDefault="005171B0" w:rsidP="005171B0">
            <w:pPr>
              <w:spacing w:after="0"/>
              <w:rPr>
                <w:rFonts w:ascii="Times" w:eastAsia="Batang" w:hAnsi="Times"/>
                <w:b/>
                <w:bCs/>
                <w:lang w:val="en-GB" w:eastAsia="en-US"/>
              </w:rPr>
            </w:pPr>
            <w:r w:rsidRPr="005171B0">
              <w:rPr>
                <w:rFonts w:ascii="Times" w:eastAsia="Batang" w:hAnsi="Times"/>
                <w:b/>
                <w:bCs/>
                <w:highlight w:val="green"/>
                <w:lang w:val="en-GB" w:eastAsia="en-US"/>
              </w:rPr>
              <w:t>Proposal 2-1A</w:t>
            </w:r>
          </w:p>
          <w:p w14:paraId="346D40F2" w14:textId="77777777" w:rsidR="005171B0" w:rsidRPr="005171B0" w:rsidRDefault="005171B0" w:rsidP="005171B0">
            <w:pPr>
              <w:spacing w:after="0"/>
              <w:rPr>
                <w:rFonts w:ascii="Times" w:eastAsia="SimSun" w:hAnsi="Times"/>
                <w:szCs w:val="18"/>
                <w:lang w:val="en-GB" w:eastAsia="en-US"/>
              </w:rPr>
            </w:pPr>
            <w:r w:rsidRPr="005171B0">
              <w:rPr>
                <w:rFonts w:ascii="Times" w:eastAsia="SimSun" w:hAnsi="Times"/>
                <w:szCs w:val="18"/>
                <w:lang w:val="en-GB" w:eastAsia="en-US"/>
              </w:rPr>
              <w:t xml:space="preserve">The maximum number of POs per LO is 4, and the number of POs per LO can be 1, 2 or 4.  </w:t>
            </w:r>
          </w:p>
          <w:p w14:paraId="1316A507" w14:textId="77777777" w:rsidR="005171B0" w:rsidRPr="005171B0" w:rsidRDefault="005171B0" w:rsidP="007A1698">
            <w:pPr>
              <w:pStyle w:val="BodyText"/>
              <w:spacing w:after="0"/>
              <w:rPr>
                <w:rFonts w:eastAsia="SimSun"/>
                <w:lang w:eastAsia="zh-CN"/>
              </w:rPr>
            </w:pPr>
          </w:p>
          <w:p w14:paraId="72F6CC9C" w14:textId="7FC157D3" w:rsidR="005171B0" w:rsidRDefault="00F8105A" w:rsidP="007A1698">
            <w:pPr>
              <w:pStyle w:val="BodyText"/>
              <w:spacing w:after="0"/>
              <w:rPr>
                <w:rFonts w:eastAsia="SimSun"/>
                <w:lang w:val="en-US" w:eastAsia="zh-CN"/>
              </w:rPr>
            </w:pPr>
            <w:r>
              <w:rPr>
                <w:rFonts w:eastAsia="SimSun"/>
                <w:lang w:val="en-US" w:eastAsia="zh-CN"/>
              </w:rPr>
              <w:t>The remaining parts will be further discussed.</w:t>
            </w:r>
          </w:p>
        </w:tc>
      </w:tr>
      <w:tr w:rsidR="005171B0" w14:paraId="69B103C2" w14:textId="77777777" w:rsidTr="009C23EF">
        <w:trPr>
          <w:gridBefore w:val="1"/>
          <w:wBefore w:w="6" w:type="dxa"/>
        </w:trPr>
        <w:tc>
          <w:tcPr>
            <w:tcW w:w="1302" w:type="dxa"/>
          </w:tcPr>
          <w:p w14:paraId="3B30C610" w14:textId="73121665" w:rsidR="005171B0" w:rsidRDefault="000368F6" w:rsidP="007A1698">
            <w:pPr>
              <w:spacing w:after="0"/>
              <w:rPr>
                <w:rFonts w:eastAsia="SimSun"/>
              </w:rPr>
            </w:pPr>
            <w:r>
              <w:rPr>
                <w:rFonts w:eastAsia="SimSun"/>
              </w:rPr>
              <w:t>FW</w:t>
            </w:r>
          </w:p>
        </w:tc>
        <w:tc>
          <w:tcPr>
            <w:tcW w:w="8042" w:type="dxa"/>
            <w:gridSpan w:val="2"/>
          </w:tcPr>
          <w:p w14:paraId="592B3585" w14:textId="1EF9A27A" w:rsidR="005171B0" w:rsidRDefault="000368F6" w:rsidP="007A1698">
            <w:pPr>
              <w:pStyle w:val="BodyText"/>
              <w:spacing w:after="0"/>
              <w:rPr>
                <w:rFonts w:eastAsia="SimSun"/>
                <w:lang w:val="en-US" w:eastAsia="zh-CN"/>
              </w:rPr>
            </w:pPr>
            <w:r>
              <w:rPr>
                <w:rFonts w:eastAsia="SimSun"/>
                <w:lang w:val="en-US" w:eastAsia="zh-CN"/>
              </w:rPr>
              <w:t>Given that the scaling of the number of POs associated with an LO corresponds to scaling of the number of subgroups supported per PO</w:t>
            </w:r>
            <w:r w:rsidR="00922DC1">
              <w:rPr>
                <w:rFonts w:eastAsia="SimSun"/>
                <w:lang w:val="en-US" w:eastAsia="zh-CN"/>
              </w:rPr>
              <w:t>, then such a configuration might be more suitable for the low paging rate scenario and therefore with a maximum of 4 POs per LO, the LO can be associated with up to 4 PFs if each PF has 1 PO (</w:t>
            </w:r>
            <w:proofErr w:type="spellStart"/>
            <w:r w:rsidR="00922DC1">
              <w:rPr>
                <w:rFonts w:eastAsia="SimSun"/>
                <w:lang w:val="en-US" w:eastAsia="zh-CN"/>
              </w:rPr>
              <w:t>inline</w:t>
            </w:r>
            <w:proofErr w:type="spellEnd"/>
            <w:r w:rsidR="00922DC1">
              <w:rPr>
                <w:rFonts w:eastAsia="SimSun"/>
                <w:lang w:val="en-US" w:eastAsia="zh-CN"/>
              </w:rPr>
              <w:t xml:space="preserve"> with the low paging rate assumption). So, we prefer option 1.</w:t>
            </w:r>
          </w:p>
        </w:tc>
      </w:tr>
      <w:tr w:rsidR="001B51E1" w14:paraId="3AC7AAB9" w14:textId="77777777" w:rsidTr="009C23EF">
        <w:trPr>
          <w:gridBefore w:val="1"/>
          <w:wBefore w:w="6" w:type="dxa"/>
        </w:trPr>
        <w:tc>
          <w:tcPr>
            <w:tcW w:w="1302" w:type="dxa"/>
          </w:tcPr>
          <w:p w14:paraId="6F5A92CF" w14:textId="2E55DFD4" w:rsidR="001B51E1" w:rsidRDefault="001B51E1" w:rsidP="007A1698">
            <w:pPr>
              <w:spacing w:after="0"/>
              <w:rPr>
                <w:rFonts w:eastAsia="SimSun"/>
              </w:rPr>
            </w:pPr>
            <w:r>
              <w:rPr>
                <w:rFonts w:eastAsia="SimSun"/>
              </w:rPr>
              <w:t>Panasonic</w:t>
            </w:r>
          </w:p>
        </w:tc>
        <w:tc>
          <w:tcPr>
            <w:tcW w:w="8042" w:type="dxa"/>
            <w:gridSpan w:val="2"/>
          </w:tcPr>
          <w:p w14:paraId="1F73B93D" w14:textId="2BA6FFB0" w:rsidR="001B51E1" w:rsidRDefault="001B51E1" w:rsidP="007A1698">
            <w:pPr>
              <w:pStyle w:val="BodyText"/>
              <w:spacing w:after="0"/>
              <w:rPr>
                <w:rFonts w:eastAsia="SimSun"/>
                <w:lang w:val="en-US" w:eastAsia="zh-CN"/>
              </w:rPr>
            </w:pPr>
            <w:r>
              <w:rPr>
                <w:rFonts w:eastAsia="SimSun"/>
                <w:lang w:val="en-US" w:eastAsia="zh-CN"/>
              </w:rPr>
              <w:t>We prefer Option</w:t>
            </w:r>
            <w:r w:rsidR="00581C0D">
              <w:rPr>
                <w:rFonts w:eastAsia="SimSun"/>
                <w:lang w:val="en-US" w:eastAsia="zh-CN"/>
              </w:rPr>
              <w:t>/Alt</w:t>
            </w:r>
            <w:r>
              <w:rPr>
                <w:rFonts w:eastAsia="SimSun"/>
                <w:lang w:val="en-US" w:eastAsia="zh-CN"/>
              </w:rPr>
              <w:t xml:space="preserve"> 1</w:t>
            </w:r>
            <w:r w:rsidR="00C75049">
              <w:rPr>
                <w:rFonts w:eastAsia="SimSun"/>
                <w:lang w:val="en-US" w:eastAsia="zh-CN"/>
              </w:rPr>
              <w:t xml:space="preserve"> such that the </w:t>
            </w:r>
            <w:r w:rsidR="00CF64C5">
              <w:rPr>
                <w:rFonts w:eastAsia="SimSun"/>
                <w:lang w:val="en-US" w:eastAsia="zh-CN"/>
              </w:rPr>
              <w:t xml:space="preserve">associated number of the POs per LO can be </w:t>
            </w:r>
            <w:r w:rsidR="00653B97">
              <w:rPr>
                <w:rFonts w:eastAsia="SimSun"/>
                <w:lang w:val="en-US" w:eastAsia="zh-CN"/>
              </w:rPr>
              <w:t>free of constrains of how many POs are configured within a PF.</w:t>
            </w:r>
          </w:p>
          <w:p w14:paraId="00BF024B" w14:textId="40ABC5D9" w:rsidR="00C504DB" w:rsidRDefault="00C504DB" w:rsidP="007A1698">
            <w:pPr>
              <w:pStyle w:val="BodyText"/>
              <w:spacing w:after="0"/>
              <w:rPr>
                <w:rFonts w:eastAsia="SimSun"/>
                <w:lang w:val="en-US" w:eastAsia="zh-CN"/>
              </w:rPr>
            </w:pPr>
          </w:p>
        </w:tc>
      </w:tr>
      <w:tr w:rsidR="00426EB2" w14:paraId="4E04C42A" w14:textId="77777777" w:rsidTr="009C23EF">
        <w:trPr>
          <w:gridBefore w:val="1"/>
          <w:wBefore w:w="6" w:type="dxa"/>
        </w:trPr>
        <w:tc>
          <w:tcPr>
            <w:tcW w:w="1302" w:type="dxa"/>
          </w:tcPr>
          <w:p w14:paraId="7BF1E18E" w14:textId="35F2BFCD" w:rsidR="00426EB2" w:rsidRPr="00426EB2" w:rsidRDefault="00426EB2" w:rsidP="007A1698">
            <w:pPr>
              <w:spacing w:after="0"/>
              <w:rPr>
                <w:rFonts w:eastAsia="Yu Mincho"/>
                <w:lang w:eastAsia="ja-JP"/>
              </w:rPr>
            </w:pPr>
            <w:r>
              <w:rPr>
                <w:rFonts w:eastAsia="Yu Mincho" w:hint="eastAsia"/>
                <w:lang w:eastAsia="ja-JP"/>
              </w:rPr>
              <w:t>DCM</w:t>
            </w:r>
          </w:p>
        </w:tc>
        <w:tc>
          <w:tcPr>
            <w:tcW w:w="8042" w:type="dxa"/>
            <w:gridSpan w:val="2"/>
          </w:tcPr>
          <w:p w14:paraId="0966F655" w14:textId="2246A694" w:rsidR="00426EB2" w:rsidRPr="0065320A" w:rsidRDefault="00426EB2" w:rsidP="007A1698">
            <w:pPr>
              <w:pStyle w:val="BodyText"/>
              <w:spacing w:after="0"/>
              <w:rPr>
                <w:rFonts w:eastAsia="Yu Mincho"/>
                <w:lang w:val="en-US" w:eastAsia="ja-JP"/>
              </w:rPr>
            </w:pPr>
            <w:r>
              <w:rPr>
                <w:rFonts w:eastAsia="Yu Mincho" w:hint="eastAsia"/>
                <w:lang w:val="en-US" w:eastAsia="ja-JP"/>
              </w:rPr>
              <w:t>Support option</w:t>
            </w:r>
            <w:r w:rsidR="004873D0">
              <w:rPr>
                <w:rFonts w:eastAsia="Yu Mincho" w:hint="eastAsia"/>
                <w:lang w:val="en-US" w:eastAsia="ja-JP"/>
              </w:rPr>
              <w:t xml:space="preserve"> 1. </w:t>
            </w:r>
            <w:r w:rsidR="00580E89">
              <w:rPr>
                <w:rFonts w:eastAsia="Yu Mincho" w:hint="eastAsia"/>
                <w:lang w:val="en-US" w:eastAsia="ja-JP"/>
              </w:rPr>
              <w:t xml:space="preserve">4POs per </w:t>
            </w:r>
            <w:r w:rsidR="00CA712C">
              <w:rPr>
                <w:rFonts w:eastAsia="Yu Mincho" w:hint="eastAsia"/>
                <w:lang w:val="en-US" w:eastAsia="ja-JP"/>
              </w:rPr>
              <w:t xml:space="preserve">1LO is </w:t>
            </w:r>
            <w:r w:rsidR="00500DE6">
              <w:rPr>
                <w:rFonts w:eastAsia="Yu Mincho" w:hint="eastAsia"/>
                <w:lang w:val="en-US" w:eastAsia="ja-JP"/>
              </w:rPr>
              <w:t xml:space="preserve">needed </w:t>
            </w:r>
            <w:r w:rsidR="00FD2A8F">
              <w:rPr>
                <w:rFonts w:eastAsia="Yu Mincho" w:hint="eastAsia"/>
                <w:lang w:val="en-US" w:eastAsia="ja-JP"/>
              </w:rPr>
              <w:t>in</w:t>
            </w:r>
            <w:r w:rsidR="00500DE6">
              <w:rPr>
                <w:rFonts w:eastAsia="Yu Mincho" w:hint="eastAsia"/>
                <w:lang w:val="en-US" w:eastAsia="ja-JP"/>
              </w:rPr>
              <w:t xml:space="preserve"> </w:t>
            </w:r>
            <w:r w:rsidR="00370A4E">
              <w:rPr>
                <w:rFonts w:eastAsia="Yu Mincho" w:hint="eastAsia"/>
                <w:lang w:val="en-US" w:eastAsia="ja-JP"/>
              </w:rPr>
              <w:t xml:space="preserve">any </w:t>
            </w:r>
            <w:r w:rsidR="00500DE6">
              <w:rPr>
                <w:rFonts w:eastAsia="Yu Mincho" w:hint="eastAsia"/>
                <w:lang w:val="en-US" w:eastAsia="ja-JP"/>
              </w:rPr>
              <w:t xml:space="preserve">cases </w:t>
            </w:r>
            <w:r w:rsidR="000149F0">
              <w:rPr>
                <w:rFonts w:eastAsia="Yu Mincho" w:hint="eastAsia"/>
                <w:lang w:val="en-US" w:eastAsia="ja-JP"/>
              </w:rPr>
              <w:t>such as Ns (number of PO per PF)=1</w:t>
            </w:r>
            <w:r w:rsidR="0065320A">
              <w:rPr>
                <w:rFonts w:eastAsia="Yu Mincho" w:hint="eastAsia"/>
                <w:lang w:val="en-US" w:eastAsia="ja-JP"/>
              </w:rPr>
              <w:t xml:space="preserve"> </w:t>
            </w:r>
            <w:r w:rsidR="00FD2A8F">
              <w:rPr>
                <w:rFonts w:eastAsia="Yu Mincho" w:hint="eastAsia"/>
                <w:lang w:val="en-US" w:eastAsia="ja-JP"/>
              </w:rPr>
              <w:t xml:space="preserve">for LO resource </w:t>
            </w:r>
            <w:r w:rsidR="00370A4E">
              <w:rPr>
                <w:rFonts w:eastAsia="Yu Mincho" w:hint="eastAsia"/>
                <w:lang w:val="en-US" w:eastAsia="ja-JP"/>
              </w:rPr>
              <w:t>configuration effectivity</w:t>
            </w:r>
            <w:r w:rsidR="000149F0">
              <w:rPr>
                <w:rFonts w:eastAsia="Yu Mincho" w:hint="eastAsia"/>
                <w:lang w:val="en-US" w:eastAsia="ja-JP"/>
              </w:rPr>
              <w:t xml:space="preserve">. </w:t>
            </w:r>
            <w:r w:rsidR="004873D0">
              <w:rPr>
                <w:rFonts w:eastAsia="Yu Mincho" w:hint="eastAsia"/>
                <w:lang w:val="en-US" w:eastAsia="ja-JP"/>
              </w:rPr>
              <w:t xml:space="preserve">Since LO consumes a lot of time resources compared to </w:t>
            </w:r>
            <w:r w:rsidR="00447952">
              <w:rPr>
                <w:rFonts w:eastAsia="Yu Mincho" w:hint="eastAsia"/>
                <w:lang w:val="en-US" w:eastAsia="ja-JP"/>
              </w:rPr>
              <w:t xml:space="preserve">PEI. </w:t>
            </w:r>
            <w:r w:rsidR="006E1892">
              <w:rPr>
                <w:rFonts w:eastAsia="Yu Mincho"/>
                <w:lang w:val="en-US" w:eastAsia="ja-JP"/>
              </w:rPr>
              <w:t>T</w:t>
            </w:r>
            <w:r w:rsidR="006E1892">
              <w:rPr>
                <w:rFonts w:eastAsia="Yu Mincho" w:hint="eastAsia"/>
                <w:lang w:val="en-US" w:eastAsia="ja-JP"/>
              </w:rPr>
              <w:t xml:space="preserve">his is a </w:t>
            </w:r>
            <w:r w:rsidR="0045474C">
              <w:rPr>
                <w:rFonts w:eastAsia="Yu Mincho" w:hint="eastAsia"/>
                <w:lang w:val="en-US" w:eastAsia="ja-JP"/>
              </w:rPr>
              <w:t>large</w:t>
            </w:r>
            <w:r w:rsidR="006E1892">
              <w:rPr>
                <w:rFonts w:eastAsia="Yu Mincho" w:hint="eastAsia"/>
                <w:lang w:val="en-US" w:eastAsia="ja-JP"/>
              </w:rPr>
              <w:t xml:space="preserve"> issue especially in </w:t>
            </w:r>
            <w:r w:rsidR="0045474C">
              <w:rPr>
                <w:rFonts w:eastAsia="Yu Mincho" w:hint="eastAsia"/>
                <w:lang w:val="en-US" w:eastAsia="ja-JP"/>
              </w:rPr>
              <w:t xml:space="preserve">that </w:t>
            </w:r>
            <w:r w:rsidR="006E1892">
              <w:rPr>
                <w:rFonts w:eastAsia="Yu Mincho" w:hint="eastAsia"/>
                <w:lang w:val="en-US" w:eastAsia="ja-JP"/>
              </w:rPr>
              <w:t xml:space="preserve">PF dense is equal to </w:t>
            </w:r>
            <w:r w:rsidR="0045474C">
              <w:rPr>
                <w:rFonts w:eastAsia="Yu Mincho" w:hint="eastAsia"/>
                <w:lang w:val="en-US" w:eastAsia="ja-JP"/>
              </w:rPr>
              <w:t>I-DRX cycle (i.e. 1PF per 1Radio Frame).</w:t>
            </w:r>
            <w:r w:rsidR="002526BE">
              <w:rPr>
                <w:rFonts w:eastAsia="Yu Mincho" w:hint="eastAsia"/>
                <w:lang w:val="en-US" w:eastAsia="ja-JP"/>
              </w:rPr>
              <w:t xml:space="preserve"> </w:t>
            </w:r>
            <w:r w:rsidR="00370A4E">
              <w:rPr>
                <w:rFonts w:eastAsia="Yu Mincho" w:hint="eastAsia"/>
                <w:lang w:val="en-US" w:eastAsia="ja-JP"/>
              </w:rPr>
              <w:t>Thus, w</w:t>
            </w:r>
            <w:r w:rsidR="002526BE">
              <w:rPr>
                <w:rFonts w:eastAsia="Yu Mincho" w:hint="eastAsia"/>
                <w:lang w:val="en-US" w:eastAsia="ja-JP"/>
              </w:rPr>
              <w:t xml:space="preserve">e should support Alt.1 and let </w:t>
            </w:r>
            <w:proofErr w:type="spellStart"/>
            <w:r w:rsidR="002526BE">
              <w:rPr>
                <w:rFonts w:eastAsia="Yu Mincho" w:hint="eastAsia"/>
                <w:lang w:val="en-US" w:eastAsia="ja-JP"/>
              </w:rPr>
              <w:t>gNB</w:t>
            </w:r>
            <w:proofErr w:type="spellEnd"/>
            <w:r w:rsidR="002526BE">
              <w:rPr>
                <w:rFonts w:eastAsia="Yu Mincho" w:hint="eastAsia"/>
                <w:lang w:val="en-US" w:eastAsia="ja-JP"/>
              </w:rPr>
              <w:t xml:space="preserve"> </w:t>
            </w:r>
            <w:r w:rsidR="0065320A">
              <w:rPr>
                <w:rFonts w:eastAsia="Yu Mincho" w:hint="eastAsia"/>
                <w:lang w:val="en-US" w:eastAsia="ja-JP"/>
              </w:rPr>
              <w:t>be able to configure 4POs per 1LO in any cases.</w:t>
            </w:r>
          </w:p>
        </w:tc>
      </w:tr>
      <w:tr w:rsidR="009C23EF" w14:paraId="6B6EB574" w14:textId="77777777" w:rsidTr="009C23EF">
        <w:trPr>
          <w:gridAfter w:val="1"/>
          <w:wAfter w:w="111" w:type="dxa"/>
        </w:trPr>
        <w:tc>
          <w:tcPr>
            <w:tcW w:w="1308" w:type="dxa"/>
            <w:gridSpan w:val="2"/>
            <w:shd w:val="clear" w:color="auto" w:fill="BDD6EE" w:themeFill="accent5" w:themeFillTint="66"/>
          </w:tcPr>
          <w:p w14:paraId="4ACC5C52" w14:textId="77777777" w:rsidR="009C23EF" w:rsidRDefault="009C23EF" w:rsidP="00D233D6">
            <w:pPr>
              <w:spacing w:after="0"/>
              <w:rPr>
                <w:rFonts w:eastAsia="SimSun"/>
              </w:rPr>
            </w:pPr>
            <w:r>
              <w:rPr>
                <w:rFonts w:eastAsia="SimSun"/>
              </w:rPr>
              <w:t>Moderator</w:t>
            </w:r>
          </w:p>
        </w:tc>
        <w:tc>
          <w:tcPr>
            <w:tcW w:w="7931" w:type="dxa"/>
            <w:shd w:val="clear" w:color="auto" w:fill="BDD6EE" w:themeFill="accent5" w:themeFillTint="66"/>
          </w:tcPr>
          <w:p w14:paraId="1CFE8631" w14:textId="77777777" w:rsidR="009C23EF" w:rsidRDefault="009C23EF" w:rsidP="00D233D6">
            <w:pPr>
              <w:pStyle w:val="BodyText"/>
              <w:spacing w:after="0"/>
              <w:rPr>
                <w:rFonts w:eastAsia="SimSun"/>
                <w:lang w:val="en-US" w:eastAsia="zh-CN"/>
              </w:rPr>
            </w:pPr>
            <w:r>
              <w:rPr>
                <w:rFonts w:eastAsia="SimSun"/>
                <w:lang w:val="en-US" w:eastAsia="zh-CN"/>
              </w:rPr>
              <w:t>The remaining issues are considered in P2-1B and P2-1C below.</w:t>
            </w:r>
          </w:p>
        </w:tc>
      </w:tr>
    </w:tbl>
    <w:p w14:paraId="2EA8FB78" w14:textId="77777777" w:rsidR="00CA5DEA" w:rsidRDefault="00CA5DEA">
      <w:pPr>
        <w:pStyle w:val="BodyText"/>
        <w:rPr>
          <w:lang w:val="en-US" w:eastAsia="zh-CN"/>
        </w:rPr>
      </w:pPr>
    </w:p>
    <w:p w14:paraId="2E38BD8B" w14:textId="77777777" w:rsidR="0040121E" w:rsidRDefault="0040121E" w:rsidP="0040121E">
      <w:pPr>
        <w:pStyle w:val="H3Proposal"/>
      </w:pPr>
      <w:r>
        <w:rPr>
          <w:highlight w:val="yellow"/>
        </w:rPr>
        <w:t>Proposal 2-1B-r1</w:t>
      </w:r>
    </w:p>
    <w:p w14:paraId="51CC3FA8" w14:textId="77777777" w:rsidR="0040121E" w:rsidRPr="00D908BA" w:rsidRDefault="0040121E" w:rsidP="0040121E">
      <w:pPr>
        <w:pStyle w:val="BodyText"/>
        <w:spacing w:after="0"/>
        <w:rPr>
          <w:lang w:val="en-US" w:eastAsia="zh-CN"/>
        </w:rPr>
      </w:pPr>
      <w:r w:rsidRPr="00D908BA">
        <w:rPr>
          <w:lang w:val="en-US" w:eastAsia="zh-CN"/>
        </w:rPr>
        <w:t xml:space="preserve">For Option 2, the maximum number of subgroups supported per PO is </w:t>
      </w:r>
    </w:p>
    <w:p w14:paraId="23B2F8C8" w14:textId="77777777" w:rsidR="0040121E" w:rsidRDefault="0040121E" w:rsidP="0040121E">
      <w:pPr>
        <w:pStyle w:val="BodyText"/>
        <w:numPr>
          <w:ilvl w:val="0"/>
          <w:numId w:val="52"/>
        </w:numPr>
        <w:spacing w:after="0"/>
        <w:rPr>
          <w:lang w:val="en-US" w:eastAsia="zh-CN"/>
        </w:rPr>
      </w:pPr>
      <w:r w:rsidRPr="00D908BA">
        <w:rPr>
          <w:lang w:val="en-US" w:eastAsia="zh-CN"/>
        </w:rPr>
        <w:t>7 for the case where 4 POs are mapped to one LO</w:t>
      </w:r>
    </w:p>
    <w:p w14:paraId="23FEE7F3" w14:textId="77777777" w:rsidR="0040121E" w:rsidRPr="00D908BA" w:rsidRDefault="0040121E" w:rsidP="0040121E">
      <w:pPr>
        <w:pStyle w:val="BodyText"/>
        <w:numPr>
          <w:ilvl w:val="0"/>
          <w:numId w:val="52"/>
        </w:numPr>
        <w:spacing w:after="0"/>
        <w:rPr>
          <w:lang w:val="en-US" w:eastAsia="zh-CN"/>
        </w:rPr>
      </w:pPr>
      <w:r w:rsidRPr="00D908BA">
        <w:rPr>
          <w:lang w:val="en-US" w:eastAsia="zh-CN"/>
        </w:rPr>
        <w:t>15 for the case where 2 POs are mapped to one LO</w:t>
      </w:r>
    </w:p>
    <w:tbl>
      <w:tblPr>
        <w:tblStyle w:val="TableGrid"/>
        <w:tblW w:w="0" w:type="auto"/>
        <w:tblLook w:val="04A0" w:firstRow="1" w:lastRow="0" w:firstColumn="1" w:lastColumn="0" w:noHBand="0" w:noVBand="1"/>
      </w:tblPr>
      <w:tblGrid>
        <w:gridCol w:w="1305"/>
        <w:gridCol w:w="8045"/>
      </w:tblGrid>
      <w:tr w:rsidR="0040121E" w14:paraId="7BE5612F" w14:textId="77777777" w:rsidTr="00D233D6">
        <w:tc>
          <w:tcPr>
            <w:tcW w:w="1305" w:type="dxa"/>
            <w:tcBorders>
              <w:bottom w:val="single" w:sz="4" w:space="0" w:color="auto"/>
            </w:tcBorders>
            <w:shd w:val="clear" w:color="auto" w:fill="8EAADB" w:themeFill="accent1" w:themeFillTint="99"/>
          </w:tcPr>
          <w:p w14:paraId="05152036"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16815D4F" w14:textId="77777777" w:rsidR="0040121E" w:rsidRDefault="0040121E" w:rsidP="00D233D6">
            <w:pPr>
              <w:spacing w:after="0"/>
              <w:rPr>
                <w:b/>
                <w:bCs/>
              </w:rPr>
            </w:pPr>
            <w:r>
              <w:rPr>
                <w:b/>
                <w:bCs/>
              </w:rPr>
              <w:t>Comments</w:t>
            </w:r>
          </w:p>
        </w:tc>
      </w:tr>
      <w:tr w:rsidR="0040121E" w14:paraId="7D7B7943" w14:textId="77777777" w:rsidTr="00D233D6">
        <w:tc>
          <w:tcPr>
            <w:tcW w:w="1305" w:type="dxa"/>
            <w:shd w:val="clear" w:color="auto" w:fill="auto"/>
          </w:tcPr>
          <w:p w14:paraId="29CE3ED6" w14:textId="77777777" w:rsidR="0040121E" w:rsidRDefault="0040121E" w:rsidP="00D233D6">
            <w:pPr>
              <w:spacing w:after="0"/>
              <w:rPr>
                <w:rFonts w:eastAsia="SimSun"/>
              </w:rPr>
            </w:pPr>
          </w:p>
        </w:tc>
        <w:tc>
          <w:tcPr>
            <w:tcW w:w="8045" w:type="dxa"/>
            <w:shd w:val="clear" w:color="auto" w:fill="auto"/>
          </w:tcPr>
          <w:p w14:paraId="684D6DD5" w14:textId="77777777" w:rsidR="0040121E" w:rsidRDefault="0040121E" w:rsidP="00D233D6">
            <w:pPr>
              <w:pStyle w:val="BodyText"/>
              <w:spacing w:after="0"/>
              <w:rPr>
                <w:rFonts w:eastAsia="SimSun"/>
                <w:lang w:val="en-US" w:eastAsia="zh-CN"/>
              </w:rPr>
            </w:pPr>
          </w:p>
        </w:tc>
      </w:tr>
      <w:tr w:rsidR="0040121E" w14:paraId="19F9CBC4" w14:textId="77777777" w:rsidTr="00D233D6">
        <w:tc>
          <w:tcPr>
            <w:tcW w:w="1305" w:type="dxa"/>
            <w:shd w:val="clear" w:color="auto" w:fill="auto"/>
          </w:tcPr>
          <w:p w14:paraId="04E80D55" w14:textId="77777777" w:rsidR="0040121E" w:rsidRDefault="0040121E" w:rsidP="00D233D6">
            <w:pPr>
              <w:spacing w:after="0"/>
              <w:rPr>
                <w:rFonts w:eastAsia="SimSun"/>
              </w:rPr>
            </w:pPr>
          </w:p>
        </w:tc>
        <w:tc>
          <w:tcPr>
            <w:tcW w:w="8045" w:type="dxa"/>
            <w:shd w:val="clear" w:color="auto" w:fill="auto"/>
          </w:tcPr>
          <w:p w14:paraId="55543172" w14:textId="77777777" w:rsidR="0040121E" w:rsidRDefault="0040121E" w:rsidP="00D233D6">
            <w:pPr>
              <w:pStyle w:val="BodyText"/>
              <w:spacing w:after="0"/>
              <w:rPr>
                <w:rFonts w:eastAsia="SimSun"/>
                <w:lang w:val="en-US" w:eastAsia="zh-CN"/>
              </w:rPr>
            </w:pPr>
          </w:p>
        </w:tc>
      </w:tr>
      <w:tr w:rsidR="0040121E" w14:paraId="53688AD7" w14:textId="77777777" w:rsidTr="00D233D6">
        <w:tc>
          <w:tcPr>
            <w:tcW w:w="1305" w:type="dxa"/>
            <w:shd w:val="clear" w:color="auto" w:fill="auto"/>
          </w:tcPr>
          <w:p w14:paraId="1F0AE084" w14:textId="77777777" w:rsidR="0040121E" w:rsidRDefault="0040121E" w:rsidP="00D233D6">
            <w:pPr>
              <w:spacing w:after="0"/>
              <w:rPr>
                <w:rFonts w:eastAsia="SimSun"/>
              </w:rPr>
            </w:pPr>
          </w:p>
        </w:tc>
        <w:tc>
          <w:tcPr>
            <w:tcW w:w="8045" w:type="dxa"/>
            <w:shd w:val="clear" w:color="auto" w:fill="auto"/>
          </w:tcPr>
          <w:p w14:paraId="7F53F846" w14:textId="77777777" w:rsidR="0040121E" w:rsidRDefault="0040121E" w:rsidP="00D233D6">
            <w:pPr>
              <w:pStyle w:val="BodyText"/>
              <w:spacing w:after="0"/>
              <w:rPr>
                <w:rFonts w:eastAsia="SimSun"/>
                <w:lang w:val="en-US" w:eastAsia="zh-CN"/>
              </w:rPr>
            </w:pPr>
          </w:p>
        </w:tc>
      </w:tr>
    </w:tbl>
    <w:p w14:paraId="6CA34C38" w14:textId="77777777" w:rsidR="0040121E" w:rsidRDefault="0040121E" w:rsidP="0040121E">
      <w:pPr>
        <w:pStyle w:val="BodyText"/>
        <w:rPr>
          <w:lang w:val="en-US" w:eastAsia="zh-CN"/>
        </w:rPr>
      </w:pPr>
    </w:p>
    <w:p w14:paraId="4FAFF2AF" w14:textId="77777777" w:rsidR="0040121E" w:rsidRDefault="0040121E" w:rsidP="0040121E">
      <w:pPr>
        <w:pStyle w:val="H3Proposal"/>
      </w:pPr>
      <w:r>
        <w:rPr>
          <w:highlight w:val="yellow"/>
        </w:rPr>
        <w:t>Proposal 2-1</w:t>
      </w:r>
      <w:r>
        <w:rPr>
          <w:rFonts w:hint="eastAsia"/>
          <w:highlight w:val="yellow"/>
        </w:rPr>
        <w:t>C</w:t>
      </w:r>
    </w:p>
    <w:p w14:paraId="2BFE0475" w14:textId="77777777" w:rsidR="0040121E" w:rsidRDefault="0040121E" w:rsidP="0040121E">
      <w:pPr>
        <w:pStyle w:val="BodyText"/>
        <w:spacing w:after="0"/>
        <w:rPr>
          <w:lang w:val="en-US" w:eastAsia="zh-CN"/>
        </w:rPr>
      </w:pPr>
      <w:r>
        <w:rPr>
          <w:lang w:val="en-US" w:eastAsia="zh-CN"/>
        </w:rPr>
        <w:t>Regarding whether there is any restriction on mapping multiple POs to one LO, down-select one from the following:</w:t>
      </w:r>
    </w:p>
    <w:p w14:paraId="4AFDD106" w14:textId="77777777" w:rsidR="0040121E" w:rsidRDefault="0040121E" w:rsidP="0040121E">
      <w:pPr>
        <w:pStyle w:val="ListParagraph"/>
        <w:numPr>
          <w:ilvl w:val="0"/>
          <w:numId w:val="14"/>
        </w:numPr>
        <w:rPr>
          <w:rFonts w:eastAsia="SimSun"/>
          <w:szCs w:val="18"/>
        </w:rPr>
      </w:pPr>
      <w:r>
        <w:rPr>
          <w:rFonts w:eastAsia="SimSun"/>
          <w:szCs w:val="18"/>
        </w:rPr>
        <w:t>Alt 1: no additional constraint for mapping multiple POs to one LO</w:t>
      </w:r>
    </w:p>
    <w:p w14:paraId="0648A8D4" w14:textId="77777777" w:rsidR="0040121E" w:rsidRDefault="0040121E" w:rsidP="0040121E">
      <w:pPr>
        <w:pStyle w:val="BodyText"/>
        <w:numPr>
          <w:ilvl w:val="0"/>
          <w:numId w:val="14"/>
        </w:numPr>
        <w:spacing w:after="0"/>
        <w:rPr>
          <w:lang w:val="en-US" w:eastAsia="zh-CN"/>
        </w:rPr>
      </w:pPr>
      <w:r>
        <w:rPr>
          <w:lang w:val="en-US" w:eastAsia="zh-CN"/>
        </w:rPr>
        <w:t>Alt 2: The number of POs per LO is the same as the number of POs per PF Ns.</w:t>
      </w:r>
    </w:p>
    <w:p w14:paraId="2C8171BB" w14:textId="77777777" w:rsidR="0040121E" w:rsidRDefault="0040121E" w:rsidP="0040121E">
      <w:pPr>
        <w:pStyle w:val="BodyText"/>
        <w:numPr>
          <w:ilvl w:val="0"/>
          <w:numId w:val="14"/>
        </w:numPr>
        <w:spacing w:after="0"/>
        <w:rPr>
          <w:lang w:val="en-US" w:eastAsia="zh-CN"/>
        </w:rPr>
      </w:pPr>
      <w:r>
        <w:rPr>
          <w:lang w:val="en-US" w:eastAsia="zh-CN"/>
        </w:rPr>
        <w:t>Alt 3: The maximum number of PFs associated with one LO is 1.</w:t>
      </w:r>
    </w:p>
    <w:p w14:paraId="7CF4ECEB" w14:textId="77777777" w:rsidR="0040121E" w:rsidRPr="006E7470" w:rsidRDefault="0040121E" w:rsidP="0040121E">
      <w:pPr>
        <w:pStyle w:val="BodyText"/>
        <w:numPr>
          <w:ilvl w:val="0"/>
          <w:numId w:val="14"/>
        </w:numPr>
        <w:spacing w:after="0"/>
        <w:rPr>
          <w:lang w:val="en-US" w:eastAsia="zh-CN"/>
        </w:rPr>
      </w:pPr>
      <w:r>
        <w:rPr>
          <w:lang w:val="en-US" w:eastAsia="zh-CN"/>
        </w:rPr>
        <w:t>Alt 4: The maximum number of PFs associated with one LO is 2.</w:t>
      </w:r>
    </w:p>
    <w:tbl>
      <w:tblPr>
        <w:tblStyle w:val="TableGrid"/>
        <w:tblW w:w="0" w:type="auto"/>
        <w:tblLook w:val="04A0" w:firstRow="1" w:lastRow="0" w:firstColumn="1" w:lastColumn="0" w:noHBand="0" w:noVBand="1"/>
      </w:tblPr>
      <w:tblGrid>
        <w:gridCol w:w="1305"/>
        <w:gridCol w:w="8045"/>
      </w:tblGrid>
      <w:tr w:rsidR="0040121E" w14:paraId="15BB2BE0" w14:textId="77777777" w:rsidTr="00D233D6">
        <w:tc>
          <w:tcPr>
            <w:tcW w:w="1305" w:type="dxa"/>
            <w:tcBorders>
              <w:bottom w:val="single" w:sz="4" w:space="0" w:color="auto"/>
            </w:tcBorders>
            <w:shd w:val="clear" w:color="auto" w:fill="8EAADB" w:themeFill="accent1" w:themeFillTint="99"/>
          </w:tcPr>
          <w:p w14:paraId="5B31F957"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2737761E" w14:textId="77777777" w:rsidR="0040121E" w:rsidRDefault="0040121E" w:rsidP="00D233D6">
            <w:pPr>
              <w:spacing w:after="0"/>
              <w:rPr>
                <w:b/>
                <w:bCs/>
              </w:rPr>
            </w:pPr>
            <w:r>
              <w:rPr>
                <w:b/>
                <w:bCs/>
              </w:rPr>
              <w:t>Comments</w:t>
            </w:r>
          </w:p>
        </w:tc>
      </w:tr>
      <w:tr w:rsidR="0040121E" w14:paraId="212687E5" w14:textId="77777777" w:rsidTr="00D233D6">
        <w:tc>
          <w:tcPr>
            <w:tcW w:w="1305" w:type="dxa"/>
            <w:shd w:val="clear" w:color="auto" w:fill="auto"/>
          </w:tcPr>
          <w:p w14:paraId="488EF516" w14:textId="77777777" w:rsidR="0040121E" w:rsidRDefault="0040121E" w:rsidP="00D233D6">
            <w:pPr>
              <w:spacing w:after="0"/>
              <w:rPr>
                <w:rFonts w:eastAsia="SimSun"/>
              </w:rPr>
            </w:pPr>
          </w:p>
        </w:tc>
        <w:tc>
          <w:tcPr>
            <w:tcW w:w="8045" w:type="dxa"/>
            <w:shd w:val="clear" w:color="auto" w:fill="auto"/>
          </w:tcPr>
          <w:p w14:paraId="2F5D1620" w14:textId="77777777" w:rsidR="0040121E" w:rsidRDefault="0040121E" w:rsidP="00D233D6">
            <w:pPr>
              <w:pStyle w:val="BodyText"/>
              <w:spacing w:after="0"/>
              <w:rPr>
                <w:rFonts w:eastAsia="SimSun"/>
                <w:lang w:val="en-US" w:eastAsia="zh-CN"/>
              </w:rPr>
            </w:pPr>
          </w:p>
        </w:tc>
      </w:tr>
      <w:tr w:rsidR="0040121E" w14:paraId="3D051A4F" w14:textId="77777777" w:rsidTr="00D233D6">
        <w:tc>
          <w:tcPr>
            <w:tcW w:w="1305" w:type="dxa"/>
            <w:shd w:val="clear" w:color="auto" w:fill="auto"/>
          </w:tcPr>
          <w:p w14:paraId="5E380D7E" w14:textId="77777777" w:rsidR="0040121E" w:rsidRDefault="0040121E" w:rsidP="00D233D6">
            <w:pPr>
              <w:spacing w:after="0"/>
              <w:rPr>
                <w:rFonts w:eastAsia="SimSun"/>
              </w:rPr>
            </w:pPr>
          </w:p>
        </w:tc>
        <w:tc>
          <w:tcPr>
            <w:tcW w:w="8045" w:type="dxa"/>
            <w:shd w:val="clear" w:color="auto" w:fill="auto"/>
          </w:tcPr>
          <w:p w14:paraId="276A888C" w14:textId="77777777" w:rsidR="0040121E" w:rsidRDefault="0040121E" w:rsidP="00D233D6">
            <w:pPr>
              <w:pStyle w:val="BodyText"/>
              <w:spacing w:after="0"/>
              <w:rPr>
                <w:rFonts w:eastAsia="SimSun"/>
                <w:lang w:val="en-US" w:eastAsia="zh-CN"/>
              </w:rPr>
            </w:pPr>
          </w:p>
        </w:tc>
      </w:tr>
      <w:tr w:rsidR="0040121E" w14:paraId="20687607" w14:textId="77777777" w:rsidTr="00D233D6">
        <w:tc>
          <w:tcPr>
            <w:tcW w:w="1305" w:type="dxa"/>
            <w:shd w:val="clear" w:color="auto" w:fill="auto"/>
          </w:tcPr>
          <w:p w14:paraId="07CF0C10" w14:textId="77777777" w:rsidR="0040121E" w:rsidRDefault="0040121E" w:rsidP="00D233D6">
            <w:pPr>
              <w:spacing w:after="0"/>
              <w:rPr>
                <w:rFonts w:eastAsia="SimSun"/>
              </w:rPr>
            </w:pPr>
          </w:p>
        </w:tc>
        <w:tc>
          <w:tcPr>
            <w:tcW w:w="8045" w:type="dxa"/>
            <w:shd w:val="clear" w:color="auto" w:fill="auto"/>
          </w:tcPr>
          <w:p w14:paraId="2D0E809B" w14:textId="77777777" w:rsidR="0040121E" w:rsidRDefault="0040121E" w:rsidP="00D233D6">
            <w:pPr>
              <w:pStyle w:val="BodyText"/>
              <w:spacing w:after="0"/>
              <w:rPr>
                <w:rFonts w:eastAsia="SimSun"/>
                <w:lang w:val="en-US" w:eastAsia="zh-CN"/>
              </w:rPr>
            </w:pPr>
          </w:p>
        </w:tc>
      </w:tr>
    </w:tbl>
    <w:p w14:paraId="4ADD7E07" w14:textId="77777777" w:rsidR="0040121E" w:rsidRPr="0081040D" w:rsidRDefault="0040121E">
      <w:pPr>
        <w:pStyle w:val="BodyText"/>
        <w:rPr>
          <w:lang w:val="en-US" w:eastAsia="zh-CN"/>
        </w:rPr>
      </w:pPr>
    </w:p>
    <w:p w14:paraId="23C3FCB8" w14:textId="77777777" w:rsidR="00CA5DEA" w:rsidRDefault="00057950">
      <w:pPr>
        <w:pStyle w:val="BodyText"/>
        <w:spacing w:after="0"/>
        <w:rPr>
          <w:b/>
          <w:bCs/>
          <w:lang w:eastAsia="zh-CN"/>
        </w:rPr>
      </w:pPr>
      <w:r>
        <w:rPr>
          <w:b/>
          <w:bCs/>
          <w:lang w:eastAsia="zh-CN"/>
        </w:rPr>
        <w:t>Codepoints for Option 2:</w:t>
      </w:r>
    </w:p>
    <w:p w14:paraId="30C2D551" w14:textId="77777777" w:rsidR="00CA5DEA" w:rsidRDefault="00057950">
      <w:pPr>
        <w:pStyle w:val="BodyText"/>
        <w:numPr>
          <w:ilvl w:val="0"/>
          <w:numId w:val="25"/>
        </w:numPr>
        <w:spacing w:after="0"/>
        <w:rPr>
          <w:lang w:eastAsia="zh-CN"/>
        </w:rPr>
      </w:pPr>
      <w:r>
        <w:rPr>
          <w:lang w:eastAsia="zh-CN"/>
        </w:rPr>
        <w:t>One codepoint to wake up all the subgroups in the multiple POs</w:t>
      </w:r>
    </w:p>
    <w:p w14:paraId="3D7E604A" w14:textId="77777777" w:rsidR="00CA5DEA" w:rsidRDefault="00057950">
      <w:pPr>
        <w:pStyle w:val="BodyText"/>
        <w:numPr>
          <w:ilvl w:val="1"/>
          <w:numId w:val="25"/>
        </w:numPr>
        <w:spacing w:after="0"/>
        <w:rPr>
          <w:lang w:eastAsia="zh-CN"/>
        </w:rPr>
      </w:pPr>
      <w:r>
        <w:rPr>
          <w:lang w:eastAsia="zh-CN"/>
        </w:rPr>
        <w:t>[2] ZTE, [3] vivo</w:t>
      </w:r>
    </w:p>
    <w:p w14:paraId="3440C4E2" w14:textId="77777777" w:rsidR="00CA5DEA" w:rsidRDefault="00057950">
      <w:pPr>
        <w:pStyle w:val="BodyText"/>
        <w:numPr>
          <w:ilvl w:val="0"/>
          <w:numId w:val="25"/>
        </w:numPr>
        <w:spacing w:after="0"/>
        <w:rPr>
          <w:lang w:eastAsia="zh-CN"/>
        </w:rPr>
      </w:pPr>
      <w:r>
        <w:rPr>
          <w:lang w:eastAsia="zh-CN"/>
        </w:rPr>
        <w:t>One codepoint for each PO to wake up all the subgroups in the PO</w:t>
      </w:r>
    </w:p>
    <w:p w14:paraId="33CDEF50" w14:textId="77777777" w:rsidR="00CA5DEA" w:rsidRDefault="00057950">
      <w:pPr>
        <w:pStyle w:val="BodyText"/>
        <w:numPr>
          <w:ilvl w:val="1"/>
          <w:numId w:val="25"/>
        </w:numPr>
        <w:spacing w:after="0"/>
        <w:rPr>
          <w:lang w:eastAsia="zh-CN"/>
        </w:rPr>
      </w:pPr>
      <w:r>
        <w:rPr>
          <w:lang w:eastAsia="zh-CN"/>
        </w:rPr>
        <w:t>[6] CATT, [7] Nokia, [19] Apple</w:t>
      </w:r>
    </w:p>
    <w:p w14:paraId="7E62A866" w14:textId="77777777" w:rsidR="00CA5DEA" w:rsidRDefault="00057950">
      <w:pPr>
        <w:pStyle w:val="BodyText"/>
        <w:spacing w:after="0"/>
        <w:rPr>
          <w:lang w:eastAsia="zh-CN"/>
        </w:rPr>
      </w:pPr>
      <w:r>
        <w:rPr>
          <w:lang w:eastAsia="zh-CN"/>
        </w:rPr>
        <w:t>There is also a question of whether subgroups are indexed across POs or within a PO.</w:t>
      </w:r>
    </w:p>
    <w:p w14:paraId="29E3572E" w14:textId="77777777" w:rsidR="00CA5DEA" w:rsidRDefault="00CA5DEA">
      <w:pPr>
        <w:pStyle w:val="BodyText"/>
        <w:spacing w:after="0"/>
        <w:rPr>
          <w:lang w:eastAsia="zh-CN"/>
        </w:rPr>
      </w:pPr>
    </w:p>
    <w:p w14:paraId="11943896" w14:textId="77777777" w:rsidR="00CA5DEA" w:rsidRDefault="00057950">
      <w:pPr>
        <w:pStyle w:val="H3Proposal"/>
      </w:pPr>
      <w:r>
        <w:rPr>
          <w:highlight w:val="yellow"/>
        </w:rPr>
        <w:t>Proposal 2-2</w:t>
      </w:r>
    </w:p>
    <w:p w14:paraId="7E4B80CB" w14:textId="77777777" w:rsidR="00CA5DEA" w:rsidRDefault="00057950">
      <w:pPr>
        <w:spacing w:after="0"/>
        <w:rPr>
          <w:rFonts w:eastAsia="SimSun"/>
          <w:szCs w:val="18"/>
        </w:rPr>
      </w:pPr>
      <w:r>
        <w:rPr>
          <w:rFonts w:eastAsia="SimSun"/>
          <w:szCs w:val="18"/>
        </w:rPr>
        <w:t>For Option 2, at least one codepoint corresponding to each of the subgroups in each PO is supported.</w:t>
      </w:r>
    </w:p>
    <w:p w14:paraId="3198F5B1" w14:textId="77777777" w:rsidR="00CA5DEA" w:rsidRDefault="00057950">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54164A36" w14:textId="77777777" w:rsidR="00CA5DEA" w:rsidRDefault="00057950">
      <w:pPr>
        <w:pStyle w:val="ListParagraph"/>
        <w:numPr>
          <w:ilvl w:val="1"/>
          <w:numId w:val="14"/>
        </w:numPr>
        <w:rPr>
          <w:rFonts w:eastAsia="SimSun"/>
          <w:szCs w:val="18"/>
        </w:rPr>
      </w:pPr>
      <w:r>
        <w:rPr>
          <w:rFonts w:eastAsia="SimSun"/>
          <w:szCs w:val="18"/>
        </w:rPr>
        <w:t>Option 1: One codepoint corresponding to all the subgroups in all POs</w:t>
      </w:r>
    </w:p>
    <w:p w14:paraId="7629DB52" w14:textId="77777777" w:rsidR="00CA5DEA" w:rsidRDefault="00057950">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3ECFD399" w14:textId="77777777" w:rsidR="00CA5DEA" w:rsidRDefault="00057950">
      <w:pPr>
        <w:pStyle w:val="BodyText"/>
        <w:numPr>
          <w:ilvl w:val="1"/>
          <w:numId w:val="14"/>
        </w:numPr>
        <w:spacing w:after="0"/>
        <w:rPr>
          <w:lang w:val="en-US" w:eastAsia="zh-CN"/>
        </w:rPr>
      </w:pPr>
      <w:r>
        <w:rPr>
          <w:lang w:val="en-US" w:eastAsia="zh-CN"/>
        </w:rPr>
        <w:t>FFS other codepoints</w:t>
      </w:r>
    </w:p>
    <w:tbl>
      <w:tblPr>
        <w:tblStyle w:val="TableGrid"/>
        <w:tblW w:w="0" w:type="auto"/>
        <w:tblLook w:val="04A0" w:firstRow="1" w:lastRow="0" w:firstColumn="1" w:lastColumn="0" w:noHBand="0" w:noVBand="1"/>
      </w:tblPr>
      <w:tblGrid>
        <w:gridCol w:w="1305"/>
        <w:gridCol w:w="8045"/>
      </w:tblGrid>
      <w:tr w:rsidR="00CA5DEA" w14:paraId="33ECC3DB" w14:textId="77777777">
        <w:tc>
          <w:tcPr>
            <w:tcW w:w="1305" w:type="dxa"/>
            <w:tcBorders>
              <w:bottom w:val="single" w:sz="4" w:space="0" w:color="auto"/>
            </w:tcBorders>
            <w:shd w:val="clear" w:color="auto" w:fill="8EAADB" w:themeFill="accent1" w:themeFillTint="99"/>
          </w:tcPr>
          <w:p w14:paraId="45F56355"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1F08A0B" w14:textId="77777777" w:rsidR="00CA5DEA" w:rsidRDefault="00057950">
            <w:pPr>
              <w:spacing w:after="0"/>
              <w:rPr>
                <w:b/>
                <w:bCs/>
              </w:rPr>
            </w:pPr>
            <w:r>
              <w:rPr>
                <w:b/>
                <w:bCs/>
              </w:rPr>
              <w:t>Comments</w:t>
            </w:r>
          </w:p>
        </w:tc>
      </w:tr>
      <w:tr w:rsidR="00CA5DEA" w14:paraId="6B3A3AB9" w14:textId="77777777">
        <w:tc>
          <w:tcPr>
            <w:tcW w:w="1305" w:type="dxa"/>
            <w:shd w:val="clear" w:color="auto" w:fill="auto"/>
          </w:tcPr>
          <w:p w14:paraId="1D2265C7"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BA74621" w14:textId="77777777" w:rsidR="00CA5DEA" w:rsidRDefault="00057950">
            <w:pPr>
              <w:pStyle w:val="BodyText"/>
              <w:spacing w:after="0"/>
              <w:rPr>
                <w:rFonts w:eastAsia="SimSun"/>
                <w:lang w:val="en-US" w:eastAsia="zh-CN"/>
              </w:rPr>
            </w:pPr>
            <w:r>
              <w:rPr>
                <w:rFonts w:eastAsia="SimSun" w:hint="eastAsia"/>
                <w:lang w:val="en-US" w:eastAsia="zh-CN"/>
              </w:rPr>
              <w:t xml:space="preserve">The major benefit to support option2 is using one codepoint to indicate all the subgroups for multiple POs, which can save NW overhead. If still  one codepoint corresponds to one PO subgroups, then there is no need to support option2, which is equivalent to </w:t>
            </w:r>
            <w:proofErr w:type="gramStart"/>
            <w:r>
              <w:rPr>
                <w:rFonts w:eastAsia="SimSun" w:hint="eastAsia"/>
                <w:lang w:val="en-US" w:eastAsia="zh-CN"/>
              </w:rPr>
              <w:t>one to one</w:t>
            </w:r>
            <w:proofErr w:type="gramEnd"/>
            <w:r>
              <w:rPr>
                <w:rFonts w:eastAsia="SimSun" w:hint="eastAsia"/>
                <w:lang w:val="en-US" w:eastAsia="zh-CN"/>
              </w:rPr>
              <w:t xml:space="preserve"> mapping.</w:t>
            </w:r>
          </w:p>
        </w:tc>
      </w:tr>
      <w:tr w:rsidR="00CA5DEA" w14:paraId="2CD37EEB" w14:textId="77777777">
        <w:tc>
          <w:tcPr>
            <w:tcW w:w="1305" w:type="dxa"/>
            <w:shd w:val="clear" w:color="auto" w:fill="auto"/>
          </w:tcPr>
          <w:p w14:paraId="33EBCA23" w14:textId="77777777" w:rsidR="00CA5DEA" w:rsidRDefault="00057950">
            <w:pPr>
              <w:spacing w:after="0"/>
              <w:rPr>
                <w:rFonts w:eastAsia="SimSun"/>
              </w:rPr>
            </w:pPr>
            <w:r>
              <w:rPr>
                <w:rFonts w:eastAsia="SimSun"/>
              </w:rPr>
              <w:t>CMCC</w:t>
            </w:r>
          </w:p>
        </w:tc>
        <w:tc>
          <w:tcPr>
            <w:tcW w:w="8045" w:type="dxa"/>
            <w:shd w:val="clear" w:color="auto" w:fill="auto"/>
          </w:tcPr>
          <w:p w14:paraId="77B66F29" w14:textId="77777777" w:rsidR="00CA5DEA" w:rsidRDefault="00057950">
            <w:pPr>
              <w:pStyle w:val="BodyText"/>
              <w:spacing w:after="0"/>
              <w:rPr>
                <w:rFonts w:eastAsia="SimSun"/>
                <w:lang w:val="en-US" w:eastAsia="zh-CN"/>
              </w:rPr>
            </w:pPr>
            <w:r>
              <w:rPr>
                <w:rFonts w:eastAsia="SimSun" w:hint="eastAsia"/>
                <w:lang w:val="en-US" w:eastAsia="zh-CN"/>
              </w:rPr>
              <w:t>S</w:t>
            </w:r>
            <w:r>
              <w:rPr>
                <w:rFonts w:eastAsia="SimSun"/>
                <w:lang w:val="en-US" w:eastAsia="zh-CN"/>
              </w:rPr>
              <w:t>upport the proposal.</w:t>
            </w:r>
          </w:p>
        </w:tc>
      </w:tr>
      <w:tr w:rsidR="00CA5DEA" w14:paraId="1D6A7253" w14:textId="77777777">
        <w:tc>
          <w:tcPr>
            <w:tcW w:w="1305" w:type="dxa"/>
            <w:shd w:val="clear" w:color="auto" w:fill="auto"/>
          </w:tcPr>
          <w:p w14:paraId="48B8BD23"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r>
              <w:rPr>
                <w:rFonts w:eastAsia="SimSun"/>
              </w:rPr>
              <w:t xml:space="preserve"> </w:t>
            </w:r>
          </w:p>
        </w:tc>
        <w:tc>
          <w:tcPr>
            <w:tcW w:w="8045" w:type="dxa"/>
            <w:shd w:val="clear" w:color="auto" w:fill="auto"/>
          </w:tcPr>
          <w:p w14:paraId="723CB14B" w14:textId="77777777" w:rsidR="00CA5DEA" w:rsidRDefault="00057950">
            <w:pPr>
              <w:pStyle w:val="BodyText"/>
              <w:spacing w:after="0"/>
              <w:rPr>
                <w:rFonts w:eastAsia="SimSun"/>
                <w:lang w:val="en-US" w:eastAsia="zh-CN"/>
              </w:rPr>
            </w:pPr>
            <w:r>
              <w:rPr>
                <w:rFonts w:eastAsia="SimSun"/>
                <w:lang w:val="en-US" w:eastAsia="zh-CN"/>
              </w:rPr>
              <w:t xml:space="preserve">For codepoint corresponding to more than one </w:t>
            </w:r>
            <w:proofErr w:type="gramStart"/>
            <w:r>
              <w:rPr>
                <w:rFonts w:eastAsia="SimSun"/>
                <w:lang w:val="en-US" w:eastAsia="zh-CN"/>
              </w:rPr>
              <w:t>subgroups</w:t>
            </w:r>
            <w:proofErr w:type="gramEnd"/>
            <w:r>
              <w:rPr>
                <w:rFonts w:eastAsia="SimSun"/>
                <w:lang w:val="en-US" w:eastAsia="zh-CN"/>
              </w:rPr>
              <w:t>, we prefer Option 1.</w:t>
            </w:r>
          </w:p>
        </w:tc>
      </w:tr>
      <w:tr w:rsidR="00CA5DEA" w14:paraId="6E7E5072" w14:textId="77777777">
        <w:tc>
          <w:tcPr>
            <w:tcW w:w="1305" w:type="dxa"/>
            <w:shd w:val="clear" w:color="auto" w:fill="auto"/>
          </w:tcPr>
          <w:p w14:paraId="17B0992B"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CF0D73E" w14:textId="77777777" w:rsidR="00CA5DEA" w:rsidRDefault="00057950">
            <w:pPr>
              <w:pStyle w:val="BodyText"/>
              <w:spacing w:after="0"/>
              <w:rPr>
                <w:rFonts w:eastAsia="SimSun"/>
                <w:lang w:val="en-US" w:eastAsia="zh-CN"/>
              </w:rPr>
            </w:pPr>
            <w:r>
              <w:rPr>
                <w:rFonts w:eastAsia="SimSun" w:hint="eastAsia"/>
                <w:lang w:val="en-US" w:eastAsia="zh-CN"/>
              </w:rPr>
              <w:t>OK with the proposal. And prefer Option 1.</w:t>
            </w:r>
          </w:p>
        </w:tc>
      </w:tr>
      <w:tr w:rsidR="0081040D" w14:paraId="25ADD02E" w14:textId="77777777" w:rsidTr="0081040D">
        <w:tc>
          <w:tcPr>
            <w:tcW w:w="1305" w:type="dxa"/>
          </w:tcPr>
          <w:p w14:paraId="46A2D1E0" w14:textId="77777777" w:rsidR="0081040D" w:rsidRDefault="0081040D" w:rsidP="00AF3B3A">
            <w:pPr>
              <w:spacing w:after="0"/>
              <w:rPr>
                <w:rFonts w:eastAsia="SimSun"/>
              </w:rPr>
            </w:pPr>
            <w:r>
              <w:rPr>
                <w:rFonts w:eastAsia="SimSun" w:hint="eastAsia"/>
              </w:rPr>
              <w:lastRenderedPageBreak/>
              <w:t>H</w:t>
            </w:r>
            <w:r>
              <w:rPr>
                <w:rFonts w:eastAsia="SimSun"/>
              </w:rPr>
              <w:t xml:space="preserve">uawei, </w:t>
            </w:r>
            <w:proofErr w:type="spellStart"/>
            <w:r>
              <w:rPr>
                <w:rFonts w:eastAsia="SimSun"/>
              </w:rPr>
              <w:t>HiSilicon</w:t>
            </w:r>
            <w:proofErr w:type="spellEnd"/>
          </w:p>
        </w:tc>
        <w:tc>
          <w:tcPr>
            <w:tcW w:w="8045" w:type="dxa"/>
          </w:tcPr>
          <w:p w14:paraId="6F5A6566" w14:textId="77777777" w:rsidR="0081040D" w:rsidRDefault="0081040D" w:rsidP="00AF3B3A">
            <w:pPr>
              <w:pStyle w:val="BodyText"/>
              <w:spacing w:after="0"/>
              <w:rPr>
                <w:rFonts w:eastAsia="SimSun"/>
                <w:lang w:val="en-US" w:eastAsia="zh-CN"/>
              </w:rPr>
            </w:pPr>
            <w:r>
              <w:rPr>
                <w:rFonts w:eastAsia="SimSun"/>
                <w:lang w:val="en-US" w:eastAsia="zh-CN"/>
              </w:rPr>
              <w:t>We are OK with the main bullet, and we slightly prefer Option 1.</w:t>
            </w:r>
          </w:p>
          <w:p w14:paraId="79F0F0E3" w14:textId="77777777" w:rsidR="0081040D" w:rsidRDefault="0081040D" w:rsidP="00AF3B3A">
            <w:pPr>
              <w:pStyle w:val="BodyText"/>
              <w:spacing w:after="0"/>
              <w:rPr>
                <w:rFonts w:eastAsia="SimSun"/>
                <w:lang w:val="en-US" w:eastAsia="zh-CN"/>
              </w:rPr>
            </w:pPr>
            <w:r>
              <w:rPr>
                <w:rFonts w:eastAsia="SimSun"/>
                <w:lang w:val="en-US" w:eastAsia="zh-CN"/>
              </w:rPr>
              <w:t xml:space="preserve">During RAN1#120, the compromise was made to agree on Option 2, where the constraint was added that the max number of codepoints cannot be larger than 32. And the argument at that time is that when </w:t>
            </w:r>
            <w:proofErr w:type="spellStart"/>
            <w:r>
              <w:rPr>
                <w:rFonts w:eastAsia="SimSun"/>
                <w:lang w:val="en-US" w:eastAsia="zh-CN"/>
              </w:rPr>
              <w:t>gNB</w:t>
            </w:r>
            <w:proofErr w:type="spellEnd"/>
            <w:r>
              <w:rPr>
                <w:rFonts w:eastAsia="SimSun"/>
                <w:lang w:val="en-US" w:eastAsia="zh-CN"/>
              </w:rPr>
              <w:t xml:space="preserve"> configures Option 2, the number of UEs per PO is usually relatively small. Based on this understanding, Option 1 is good enough and will not introduce much false wakeup.</w:t>
            </w:r>
          </w:p>
          <w:p w14:paraId="2B5637F7" w14:textId="77777777" w:rsidR="0081040D" w:rsidRDefault="0081040D" w:rsidP="00AF3B3A">
            <w:pPr>
              <w:pStyle w:val="BodyText"/>
              <w:spacing w:after="0"/>
              <w:rPr>
                <w:rFonts w:eastAsia="SimSun"/>
                <w:lang w:val="en-US" w:eastAsia="zh-CN"/>
              </w:rPr>
            </w:pPr>
            <w:r>
              <w:rPr>
                <w:rFonts w:eastAsia="SimSun" w:hint="eastAsia"/>
                <w:lang w:val="en-US" w:eastAsia="zh-CN"/>
              </w:rPr>
              <w:t>I</w:t>
            </w:r>
            <w:r>
              <w:rPr>
                <w:rFonts w:eastAsia="SimSun"/>
                <w:lang w:val="en-US" w:eastAsia="zh-CN"/>
              </w:rPr>
              <w:t>f Option 2 in the sub-bullet (can we change it to alt 1/2? To avoid confusion with the main bullet) is considered, we suggest to also revisit the sub-bullet of previous agreement.</w:t>
            </w:r>
          </w:p>
        </w:tc>
      </w:tr>
      <w:tr w:rsidR="00075EA8" w14:paraId="5B1843DC" w14:textId="77777777" w:rsidTr="0081040D">
        <w:tc>
          <w:tcPr>
            <w:tcW w:w="1305" w:type="dxa"/>
          </w:tcPr>
          <w:p w14:paraId="3402227A" w14:textId="39F3428A" w:rsidR="00075EA8" w:rsidRDefault="00075EA8" w:rsidP="00075EA8">
            <w:pPr>
              <w:spacing w:after="0"/>
              <w:rPr>
                <w:rFonts w:eastAsia="SimSun"/>
              </w:rPr>
            </w:pPr>
            <w:r>
              <w:rPr>
                <w:rFonts w:eastAsia="SimSun"/>
              </w:rPr>
              <w:t>Nokia1</w:t>
            </w:r>
          </w:p>
        </w:tc>
        <w:tc>
          <w:tcPr>
            <w:tcW w:w="8045" w:type="dxa"/>
          </w:tcPr>
          <w:p w14:paraId="50F17B69" w14:textId="444C783B" w:rsidR="00075EA8" w:rsidRDefault="00075EA8" w:rsidP="00075EA8">
            <w:pPr>
              <w:pStyle w:val="BodyText"/>
              <w:spacing w:after="0"/>
              <w:rPr>
                <w:rFonts w:eastAsia="SimSun"/>
                <w:lang w:val="en-US" w:eastAsia="zh-CN"/>
              </w:rPr>
            </w:pPr>
            <w:r>
              <w:rPr>
                <w:rFonts w:eastAsia="SimSun"/>
                <w:lang w:val="en-US" w:eastAsia="zh-CN"/>
              </w:rPr>
              <w:t>My assumption was that if we map more POs to one LO, the number of MOs&gt;1 and therefore Option 2 could be preferred.</w:t>
            </w:r>
          </w:p>
        </w:tc>
      </w:tr>
      <w:tr w:rsidR="00501DAA" w14:paraId="1264AF62" w14:textId="77777777" w:rsidTr="0081040D">
        <w:tc>
          <w:tcPr>
            <w:tcW w:w="1305" w:type="dxa"/>
          </w:tcPr>
          <w:p w14:paraId="444F7411" w14:textId="3740662A" w:rsidR="00501DAA" w:rsidRDefault="00501DAA" w:rsidP="00075EA8">
            <w:pPr>
              <w:spacing w:after="0"/>
              <w:rPr>
                <w:rFonts w:eastAsia="SimSun"/>
              </w:rPr>
            </w:pPr>
            <w:r>
              <w:rPr>
                <w:rFonts w:eastAsia="SimSun" w:hint="eastAsia"/>
              </w:rPr>
              <w:t>Sharp</w:t>
            </w:r>
          </w:p>
        </w:tc>
        <w:tc>
          <w:tcPr>
            <w:tcW w:w="8045" w:type="dxa"/>
          </w:tcPr>
          <w:p w14:paraId="37249B40" w14:textId="18598640" w:rsidR="00501DAA" w:rsidRDefault="00501DAA" w:rsidP="00075EA8">
            <w:pPr>
              <w:pStyle w:val="BodyText"/>
              <w:spacing w:after="0"/>
              <w:rPr>
                <w:rFonts w:eastAsia="SimSun"/>
                <w:lang w:val="en-US" w:eastAsia="zh-CN"/>
              </w:rPr>
            </w:pPr>
            <w:r>
              <w:rPr>
                <w:rFonts w:eastAsia="SimSun"/>
                <w:lang w:val="en-US" w:eastAsia="zh-CN"/>
              </w:rPr>
              <w:t>S</w:t>
            </w:r>
            <w:r>
              <w:rPr>
                <w:rFonts w:eastAsia="SimSun" w:hint="eastAsia"/>
                <w:lang w:val="en-US" w:eastAsia="zh-CN"/>
              </w:rPr>
              <w:t>upport option1</w:t>
            </w:r>
          </w:p>
        </w:tc>
      </w:tr>
      <w:tr w:rsidR="004D3643" w14:paraId="502C5A8A" w14:textId="77777777" w:rsidTr="0081040D">
        <w:tc>
          <w:tcPr>
            <w:tcW w:w="1305" w:type="dxa"/>
          </w:tcPr>
          <w:p w14:paraId="14A2D455" w14:textId="239E58F3" w:rsidR="004D3643" w:rsidRDefault="004D3643" w:rsidP="004D3643">
            <w:pPr>
              <w:spacing w:after="0"/>
              <w:rPr>
                <w:rFonts w:eastAsia="SimSun"/>
              </w:rPr>
            </w:pPr>
            <w:r>
              <w:rPr>
                <w:rFonts w:eastAsia="Malgun Gothic" w:hint="eastAsia"/>
                <w:lang w:eastAsia="ko-KR"/>
              </w:rPr>
              <w:t>LG</w:t>
            </w:r>
          </w:p>
        </w:tc>
        <w:tc>
          <w:tcPr>
            <w:tcW w:w="8045" w:type="dxa"/>
          </w:tcPr>
          <w:p w14:paraId="45B8734E" w14:textId="0CC7287D"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w:t>
            </w:r>
          </w:p>
        </w:tc>
      </w:tr>
      <w:tr w:rsidR="00B56924" w14:paraId="4BAB51F3" w14:textId="77777777" w:rsidTr="0081040D">
        <w:tc>
          <w:tcPr>
            <w:tcW w:w="1305" w:type="dxa"/>
          </w:tcPr>
          <w:p w14:paraId="54496DBD" w14:textId="21D3D35F" w:rsidR="00B56924" w:rsidRDefault="00B56924" w:rsidP="00B56924">
            <w:pPr>
              <w:spacing w:after="0"/>
              <w:rPr>
                <w:rFonts w:eastAsia="Malgun Gothic"/>
                <w:lang w:eastAsia="ko-KR"/>
              </w:rPr>
            </w:pPr>
            <w:r>
              <w:rPr>
                <w:rFonts w:eastAsia="Yu Mincho" w:hint="eastAsia"/>
                <w:lang w:eastAsia="ja-JP"/>
              </w:rPr>
              <w:t>DCM</w:t>
            </w:r>
          </w:p>
        </w:tc>
        <w:tc>
          <w:tcPr>
            <w:tcW w:w="8045" w:type="dxa"/>
          </w:tcPr>
          <w:p w14:paraId="2003C50D" w14:textId="56609723" w:rsidR="00B56924" w:rsidRDefault="00B56924" w:rsidP="00B56924">
            <w:pPr>
              <w:pStyle w:val="BodyText"/>
              <w:spacing w:after="0"/>
              <w:rPr>
                <w:rFonts w:eastAsia="Malgun Gothic"/>
                <w:lang w:val="en-US" w:eastAsia="ko-KR"/>
              </w:rPr>
            </w:pPr>
            <w:r>
              <w:rPr>
                <w:rFonts w:eastAsia="Yu Mincho" w:hint="eastAsia"/>
                <w:lang w:val="en-US" w:eastAsia="ja-JP"/>
              </w:rPr>
              <w:t>Support the proposal.</w:t>
            </w:r>
          </w:p>
        </w:tc>
      </w:tr>
      <w:tr w:rsidR="007A1698" w14:paraId="3CA83982" w14:textId="77777777" w:rsidTr="001155BD">
        <w:tc>
          <w:tcPr>
            <w:tcW w:w="1305" w:type="dxa"/>
            <w:tcBorders>
              <w:bottom w:val="single" w:sz="4" w:space="0" w:color="auto"/>
            </w:tcBorders>
          </w:tcPr>
          <w:p w14:paraId="34A590C4" w14:textId="39F3F7E0" w:rsidR="007A1698" w:rsidRDefault="007A1698" w:rsidP="007A1698">
            <w:pPr>
              <w:spacing w:after="0"/>
              <w:rPr>
                <w:rFonts w:eastAsia="Yu Mincho"/>
                <w:lang w:eastAsia="ja-JP"/>
              </w:rPr>
            </w:pPr>
            <w:r>
              <w:rPr>
                <w:rFonts w:eastAsia="SimSun"/>
              </w:rPr>
              <w:t xml:space="preserve">Samsung </w:t>
            </w:r>
          </w:p>
        </w:tc>
        <w:tc>
          <w:tcPr>
            <w:tcW w:w="8045" w:type="dxa"/>
            <w:tcBorders>
              <w:bottom w:val="single" w:sz="4" w:space="0" w:color="auto"/>
            </w:tcBorders>
          </w:tcPr>
          <w:p w14:paraId="4EAF7855" w14:textId="5F792E9B" w:rsidR="007A1698" w:rsidRDefault="007A1698" w:rsidP="007A1698">
            <w:pPr>
              <w:pStyle w:val="BodyText"/>
              <w:spacing w:after="0"/>
              <w:rPr>
                <w:rFonts w:eastAsia="Yu Mincho"/>
                <w:lang w:val="en-US" w:eastAsia="ja-JP"/>
              </w:rPr>
            </w:pPr>
            <w:r>
              <w:rPr>
                <w:rFonts w:eastAsia="SimSun"/>
                <w:lang w:val="en-US" w:eastAsia="zh-CN"/>
              </w:rPr>
              <w:t>Support the proposal and prefer option 1 to save the number of bits for LP-WUS.</w:t>
            </w:r>
          </w:p>
        </w:tc>
      </w:tr>
      <w:tr w:rsidR="001155BD" w14:paraId="7E0026CD" w14:textId="77777777" w:rsidTr="001155BD">
        <w:tc>
          <w:tcPr>
            <w:tcW w:w="1305" w:type="dxa"/>
            <w:shd w:val="clear" w:color="auto" w:fill="BDD6EE" w:themeFill="accent5" w:themeFillTint="66"/>
          </w:tcPr>
          <w:p w14:paraId="65AEE50F" w14:textId="3441866A" w:rsidR="001155BD" w:rsidRDefault="001155BD" w:rsidP="007A1698">
            <w:pPr>
              <w:spacing w:after="0"/>
              <w:rPr>
                <w:rFonts w:eastAsia="SimSun"/>
              </w:rPr>
            </w:pPr>
            <w:r>
              <w:rPr>
                <w:rFonts w:eastAsia="SimSun"/>
              </w:rPr>
              <w:t>Moderator</w:t>
            </w:r>
          </w:p>
        </w:tc>
        <w:tc>
          <w:tcPr>
            <w:tcW w:w="8045" w:type="dxa"/>
            <w:shd w:val="clear" w:color="auto" w:fill="BDD6EE" w:themeFill="accent5" w:themeFillTint="66"/>
          </w:tcPr>
          <w:p w14:paraId="675BCFB9" w14:textId="77777777" w:rsidR="001155BD" w:rsidRDefault="001155BD" w:rsidP="007A1698">
            <w:pPr>
              <w:pStyle w:val="BodyText"/>
              <w:spacing w:after="0"/>
              <w:rPr>
                <w:rFonts w:eastAsia="SimSun"/>
                <w:lang w:val="en-US" w:eastAsia="zh-CN"/>
              </w:rPr>
            </w:pPr>
            <w:r>
              <w:rPr>
                <w:rFonts w:eastAsia="SimSun"/>
                <w:lang w:val="en-US" w:eastAsia="zh-CN"/>
              </w:rPr>
              <w:t>To avoid the confusion mentioned in Huawei’s comment, it is updated as follows:</w:t>
            </w:r>
          </w:p>
          <w:p w14:paraId="21671E73" w14:textId="1F30FFB2" w:rsidR="00AE659F" w:rsidRDefault="00AE659F" w:rsidP="00AE659F">
            <w:pPr>
              <w:pStyle w:val="H3Proposal"/>
            </w:pPr>
            <w:r>
              <w:rPr>
                <w:highlight w:val="yellow"/>
              </w:rPr>
              <w:t>Proposal 2-2r1</w:t>
            </w:r>
          </w:p>
          <w:p w14:paraId="49A397E1" w14:textId="77777777" w:rsidR="001155BD" w:rsidRDefault="001155BD" w:rsidP="001155BD">
            <w:pPr>
              <w:spacing w:after="0"/>
              <w:rPr>
                <w:rFonts w:eastAsia="SimSun"/>
                <w:szCs w:val="18"/>
              </w:rPr>
            </w:pPr>
            <w:r>
              <w:rPr>
                <w:rFonts w:eastAsia="SimSun"/>
                <w:szCs w:val="18"/>
              </w:rPr>
              <w:t>For Option 2, at least one codepoint corresponding to each of the subgroups in each PO is supported.</w:t>
            </w:r>
          </w:p>
          <w:p w14:paraId="24067040" w14:textId="77777777" w:rsidR="001155BD" w:rsidRDefault="001155BD" w:rsidP="001155BD">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260D151A" w14:textId="3343551C" w:rsidR="001155BD" w:rsidRDefault="00AE659F" w:rsidP="001155BD">
            <w:pPr>
              <w:pStyle w:val="ListParagraph"/>
              <w:numPr>
                <w:ilvl w:val="1"/>
                <w:numId w:val="14"/>
              </w:numPr>
              <w:rPr>
                <w:rFonts w:eastAsia="SimSun"/>
                <w:szCs w:val="18"/>
              </w:rPr>
            </w:pPr>
            <w:r>
              <w:rPr>
                <w:rFonts w:eastAsia="SimSun"/>
                <w:szCs w:val="18"/>
              </w:rPr>
              <w:t>Alt</w:t>
            </w:r>
            <w:r w:rsidR="001155BD">
              <w:rPr>
                <w:rFonts w:eastAsia="SimSun"/>
                <w:szCs w:val="18"/>
              </w:rPr>
              <w:t xml:space="preserve"> 1: One codepoint corresponding to all the subgroups in all POs</w:t>
            </w:r>
          </w:p>
          <w:p w14:paraId="5EEF55B8" w14:textId="4EA0F56F" w:rsidR="001155BD" w:rsidRDefault="00AE659F" w:rsidP="001155BD">
            <w:pPr>
              <w:pStyle w:val="BodyText"/>
              <w:numPr>
                <w:ilvl w:val="1"/>
                <w:numId w:val="14"/>
              </w:numPr>
              <w:spacing w:after="0"/>
              <w:rPr>
                <w:lang w:val="en-US" w:eastAsia="zh-CN"/>
              </w:rPr>
            </w:pPr>
            <w:r>
              <w:rPr>
                <w:lang w:val="en-US" w:eastAsia="zh-CN"/>
              </w:rPr>
              <w:t>Alt</w:t>
            </w:r>
            <w:r w:rsidR="001155BD">
              <w:rPr>
                <w:lang w:val="en-US" w:eastAsia="zh-CN"/>
              </w:rPr>
              <w:t xml:space="preserve"> 2: </w:t>
            </w:r>
            <w:r w:rsidR="001155BD">
              <w:rPr>
                <w:rFonts w:eastAsia="SimSun"/>
                <w:szCs w:val="18"/>
              </w:rPr>
              <w:t>One codepoint for each PO corresponding to all the subgroups in the PO</w:t>
            </w:r>
            <w:r w:rsidR="001155BD">
              <w:rPr>
                <w:lang w:val="en-US" w:eastAsia="zh-CN"/>
              </w:rPr>
              <w:t xml:space="preserve"> </w:t>
            </w:r>
          </w:p>
          <w:p w14:paraId="1EB8546E" w14:textId="77777777" w:rsidR="001155BD" w:rsidRDefault="001155BD" w:rsidP="001155BD">
            <w:pPr>
              <w:pStyle w:val="BodyText"/>
              <w:numPr>
                <w:ilvl w:val="1"/>
                <w:numId w:val="14"/>
              </w:numPr>
              <w:spacing w:after="0"/>
              <w:rPr>
                <w:lang w:val="en-US" w:eastAsia="zh-CN"/>
              </w:rPr>
            </w:pPr>
            <w:r>
              <w:rPr>
                <w:lang w:val="en-US" w:eastAsia="zh-CN"/>
              </w:rPr>
              <w:t>FFS other codepoints</w:t>
            </w:r>
          </w:p>
          <w:p w14:paraId="01964C77" w14:textId="3BB3313C" w:rsidR="001155BD" w:rsidRDefault="001155BD" w:rsidP="007A1698">
            <w:pPr>
              <w:pStyle w:val="BodyText"/>
              <w:spacing w:after="0"/>
              <w:rPr>
                <w:rFonts w:eastAsia="SimSun"/>
                <w:lang w:val="en-US" w:eastAsia="zh-CN"/>
              </w:rPr>
            </w:pPr>
          </w:p>
        </w:tc>
      </w:tr>
      <w:tr w:rsidR="001155BD" w14:paraId="5DB12DAC" w14:textId="77777777" w:rsidTr="0081040D">
        <w:tc>
          <w:tcPr>
            <w:tcW w:w="1305" w:type="dxa"/>
          </w:tcPr>
          <w:p w14:paraId="51653995" w14:textId="2311B0E5" w:rsidR="001155BD" w:rsidRDefault="006F4FCF" w:rsidP="007A1698">
            <w:pPr>
              <w:spacing w:after="0"/>
              <w:rPr>
                <w:rFonts w:eastAsia="SimSun"/>
              </w:rPr>
            </w:pPr>
            <w:r>
              <w:rPr>
                <w:rFonts w:eastAsia="SimSun" w:hint="eastAsia"/>
              </w:rPr>
              <w:t>O</w:t>
            </w:r>
            <w:r>
              <w:rPr>
                <w:rFonts w:eastAsia="SimSun"/>
              </w:rPr>
              <w:t>PPO</w:t>
            </w:r>
          </w:p>
        </w:tc>
        <w:tc>
          <w:tcPr>
            <w:tcW w:w="8045" w:type="dxa"/>
          </w:tcPr>
          <w:p w14:paraId="58519EE7" w14:textId="37A4B8E5" w:rsidR="001155BD" w:rsidRDefault="00476ED6" w:rsidP="007A1698">
            <w:pPr>
              <w:pStyle w:val="BodyText"/>
              <w:spacing w:after="0"/>
              <w:rPr>
                <w:rFonts w:eastAsia="SimSun"/>
                <w:lang w:val="en-US" w:eastAsia="zh-CN"/>
              </w:rPr>
            </w:pPr>
            <w:r>
              <w:rPr>
                <w:rFonts w:eastAsia="SimSun" w:hint="eastAsia"/>
                <w:lang w:val="en-US" w:eastAsia="zh-CN"/>
              </w:rPr>
              <w:t>F</w:t>
            </w:r>
            <w:r>
              <w:rPr>
                <w:rFonts w:eastAsia="SimSun"/>
                <w:lang w:val="en-US" w:eastAsia="zh-CN"/>
              </w:rPr>
              <w:t xml:space="preserve">or the subgroups within different POs, </w:t>
            </w:r>
            <w:r w:rsidR="0061005D">
              <w:rPr>
                <w:rFonts w:eastAsia="SimSun"/>
                <w:lang w:val="en-US" w:eastAsia="zh-CN"/>
              </w:rPr>
              <w:t xml:space="preserve">when UE receive a LP-WUS, it could be aware whether or not the LP-WUS is for </w:t>
            </w:r>
            <w:r w:rsidR="00134421">
              <w:rPr>
                <w:rFonts w:eastAsia="SimSun"/>
                <w:lang w:val="en-US" w:eastAsia="zh-CN"/>
              </w:rPr>
              <w:t>its</w:t>
            </w:r>
            <w:r w:rsidR="0061005D">
              <w:rPr>
                <w:rFonts w:eastAsia="SimSun"/>
                <w:lang w:val="en-US" w:eastAsia="zh-CN"/>
              </w:rPr>
              <w:t xml:space="preserve"> PO.</w:t>
            </w:r>
          </w:p>
          <w:p w14:paraId="4555FC36" w14:textId="6B64F673" w:rsidR="005E0728" w:rsidRDefault="00DD7116" w:rsidP="007A1698">
            <w:pPr>
              <w:pStyle w:val="BodyText"/>
              <w:spacing w:after="0"/>
              <w:rPr>
                <w:rFonts w:eastAsia="SimSun"/>
                <w:lang w:val="en-US" w:eastAsia="zh-CN"/>
              </w:rPr>
            </w:pPr>
            <w:r>
              <w:rPr>
                <w:rFonts w:eastAsia="SimSun"/>
                <w:lang w:val="en-US" w:eastAsia="zh-CN"/>
              </w:rPr>
              <w:t xml:space="preserve">For example, </w:t>
            </w:r>
            <w:r w:rsidR="00AE4544">
              <w:rPr>
                <w:rFonts w:eastAsia="SimSun"/>
                <w:lang w:val="en-US" w:eastAsia="zh-CN"/>
              </w:rPr>
              <w:t xml:space="preserve">one LP is associated with 4 PO, each PO has 7 subgroups. </w:t>
            </w:r>
          </w:p>
          <w:p w14:paraId="1B4F7E69" w14:textId="728AB826" w:rsidR="00AE4544" w:rsidRDefault="00AE4544" w:rsidP="007A1698">
            <w:pPr>
              <w:pStyle w:val="BodyText"/>
              <w:spacing w:after="0"/>
              <w:rPr>
                <w:rFonts w:eastAsia="SimSun"/>
                <w:lang w:val="en-US" w:eastAsia="zh-CN"/>
              </w:rPr>
            </w:pPr>
            <w:r>
              <w:rPr>
                <w:rFonts w:eastAsia="SimSun"/>
                <w:lang w:val="en-US" w:eastAsia="zh-CN"/>
              </w:rPr>
              <w:t xml:space="preserve">If the length of codepoint is 3, e.g. 000~111, it needs to indicate </w:t>
            </w:r>
            <w:r w:rsidR="003D7D6E">
              <w:rPr>
                <w:rFonts w:eastAsia="SimSun"/>
                <w:lang w:val="en-US" w:eastAsia="zh-CN"/>
              </w:rPr>
              <w:t xml:space="preserve">the PO. </w:t>
            </w:r>
            <w:r w:rsidR="00D01518">
              <w:rPr>
                <w:rFonts w:eastAsia="SimSun"/>
                <w:lang w:val="en-US" w:eastAsia="zh-CN"/>
              </w:rPr>
              <w:t xml:space="preserve">We support </w:t>
            </w:r>
            <w:r w:rsidR="003D7D6E">
              <w:rPr>
                <w:rFonts w:eastAsia="SimSun"/>
                <w:lang w:val="en-US" w:eastAsia="zh-CN"/>
              </w:rPr>
              <w:t>2 bits to indicate the PO, 3bits to indicate the codepoint</w:t>
            </w:r>
            <w:r w:rsidR="00CE32AA">
              <w:rPr>
                <w:rFonts w:eastAsia="SimSun"/>
                <w:lang w:val="en-US" w:eastAsia="zh-CN"/>
              </w:rPr>
              <w:t xml:space="preserve"> in this case</w:t>
            </w:r>
            <w:r w:rsidR="003D7D6E">
              <w:rPr>
                <w:rFonts w:eastAsia="SimSun"/>
                <w:lang w:val="en-US" w:eastAsia="zh-CN"/>
              </w:rPr>
              <w:t>.</w:t>
            </w:r>
          </w:p>
          <w:p w14:paraId="72308098" w14:textId="2B1DBFFC" w:rsidR="003D7D6E" w:rsidRDefault="007266A6" w:rsidP="007A1698">
            <w:pPr>
              <w:pStyle w:val="BodyText"/>
              <w:spacing w:after="0"/>
              <w:rPr>
                <w:rFonts w:eastAsia="SimSun"/>
                <w:lang w:val="en-US" w:eastAsia="zh-CN"/>
              </w:rPr>
            </w:pPr>
            <w:r>
              <w:rPr>
                <w:rFonts w:eastAsia="SimSun"/>
                <w:lang w:val="en-US" w:eastAsia="zh-CN"/>
              </w:rPr>
              <w:t>If LP-WUS don’t support the PO indication,</w:t>
            </w:r>
            <w:r w:rsidR="003D7D6E">
              <w:rPr>
                <w:rFonts w:eastAsia="SimSun"/>
                <w:lang w:val="en-US" w:eastAsia="zh-CN"/>
              </w:rPr>
              <w:t xml:space="preserve"> </w:t>
            </w:r>
            <w:proofErr w:type="spellStart"/>
            <w:r w:rsidR="003D7D6E">
              <w:rPr>
                <w:rFonts w:eastAsia="SimSun"/>
                <w:lang w:val="en-US" w:eastAsia="zh-CN"/>
              </w:rPr>
              <w:t>gNB</w:t>
            </w:r>
            <w:proofErr w:type="spellEnd"/>
            <w:r w:rsidR="003D7D6E">
              <w:rPr>
                <w:rFonts w:eastAsia="SimSun"/>
                <w:lang w:val="en-US" w:eastAsia="zh-CN"/>
              </w:rPr>
              <w:t xml:space="preserve"> </w:t>
            </w:r>
            <w:r w:rsidR="00997059">
              <w:rPr>
                <w:rFonts w:eastAsia="SimSun"/>
                <w:lang w:val="en-US" w:eastAsia="zh-CN"/>
              </w:rPr>
              <w:t xml:space="preserve">should </w:t>
            </w:r>
            <w:r w:rsidR="003D7D6E">
              <w:rPr>
                <w:rFonts w:eastAsia="SimSun"/>
                <w:lang w:val="en-US" w:eastAsia="zh-CN"/>
              </w:rPr>
              <w:t>ensure the subgroups in different PO has different codepoint</w:t>
            </w:r>
            <w:r w:rsidR="00F177C4">
              <w:rPr>
                <w:rFonts w:eastAsia="SimSun"/>
                <w:lang w:val="en-US" w:eastAsia="zh-CN"/>
              </w:rPr>
              <w:t>, i.e. the codepoint configured for different POs should be not overlapped</w:t>
            </w:r>
            <w:r w:rsidR="00C55EAD">
              <w:rPr>
                <w:rFonts w:eastAsia="SimSun"/>
                <w:lang w:val="en-US" w:eastAsia="zh-CN"/>
              </w:rPr>
              <w:t xml:space="preserve"> except for the common codepoint</w:t>
            </w:r>
            <w:r w:rsidR="00F177C4">
              <w:rPr>
                <w:rFonts w:eastAsia="SimSun"/>
                <w:lang w:val="en-US" w:eastAsia="zh-CN"/>
              </w:rPr>
              <w:t>.</w:t>
            </w:r>
          </w:p>
          <w:p w14:paraId="335EFA32" w14:textId="71EAD09A" w:rsidR="00020A1B" w:rsidRDefault="00020A1B" w:rsidP="007A1698">
            <w:pPr>
              <w:pStyle w:val="BodyText"/>
              <w:spacing w:after="0"/>
              <w:rPr>
                <w:rFonts w:eastAsia="SimSun"/>
                <w:lang w:val="en-US" w:eastAsia="zh-CN"/>
              </w:rPr>
            </w:pPr>
          </w:p>
        </w:tc>
      </w:tr>
      <w:tr w:rsidR="00F400BC" w14:paraId="44F1BEBE" w14:textId="77777777" w:rsidTr="0081040D">
        <w:tc>
          <w:tcPr>
            <w:tcW w:w="1305" w:type="dxa"/>
          </w:tcPr>
          <w:p w14:paraId="02B5B011" w14:textId="258BE593" w:rsidR="00F400BC" w:rsidRDefault="00F400BC" w:rsidP="007A1698">
            <w:pPr>
              <w:spacing w:after="0"/>
              <w:rPr>
                <w:rFonts w:eastAsia="SimSun"/>
              </w:rPr>
            </w:pPr>
            <w:r>
              <w:rPr>
                <w:rFonts w:eastAsiaTheme="minorEastAsia" w:hint="eastAsia"/>
              </w:rPr>
              <w:t>CATT</w:t>
            </w:r>
          </w:p>
        </w:tc>
        <w:tc>
          <w:tcPr>
            <w:tcW w:w="8045" w:type="dxa"/>
          </w:tcPr>
          <w:p w14:paraId="0F30246A" w14:textId="02F2FB05" w:rsidR="00F400BC" w:rsidRDefault="00F400BC" w:rsidP="007A1698">
            <w:pPr>
              <w:pStyle w:val="BodyText"/>
              <w:spacing w:after="0"/>
              <w:rPr>
                <w:rFonts w:eastAsia="SimSun"/>
                <w:lang w:val="en-US" w:eastAsia="zh-CN"/>
              </w:rPr>
            </w:pPr>
            <w:r>
              <w:rPr>
                <w:rFonts w:eastAsia="SimSun"/>
                <w:lang w:val="en-US" w:eastAsia="zh-CN"/>
              </w:rPr>
              <w:t>S</w:t>
            </w:r>
            <w:r>
              <w:rPr>
                <w:rFonts w:eastAsia="SimSun" w:hint="eastAsia"/>
                <w:lang w:val="en-US" w:eastAsia="zh-CN"/>
              </w:rPr>
              <w:t xml:space="preserve">upport Option 2. The equal number of subgroups should be configured for </w:t>
            </w:r>
            <w:r>
              <w:rPr>
                <w:rFonts w:eastAsia="SimSun"/>
                <w:lang w:val="en-US" w:eastAsia="zh-CN"/>
              </w:rPr>
              <w:t>multiple</w:t>
            </w:r>
            <w:r>
              <w:rPr>
                <w:rFonts w:eastAsia="SimSun" w:hint="eastAsia"/>
                <w:lang w:val="en-US" w:eastAsia="zh-CN"/>
              </w:rPr>
              <w:t xml:space="preserve"> </w:t>
            </w:r>
            <w:proofErr w:type="spellStart"/>
            <w:r>
              <w:rPr>
                <w:rFonts w:eastAsia="SimSun" w:hint="eastAsia"/>
                <w:lang w:val="en-US" w:eastAsia="zh-CN"/>
              </w:rPr>
              <w:t>POs.</w:t>
            </w:r>
            <w:proofErr w:type="spellEnd"/>
            <w:r>
              <w:rPr>
                <w:rFonts w:eastAsia="SimSun" w:hint="eastAsia"/>
                <w:lang w:val="en-US" w:eastAsia="zh-CN"/>
              </w:rPr>
              <w:t xml:space="preserve"> </w:t>
            </w:r>
            <w:r>
              <w:rPr>
                <w:rFonts w:eastAsia="SimSun"/>
                <w:szCs w:val="18"/>
              </w:rPr>
              <w:t>One codepoint for each PO corresponding to all the subgroups in the PO</w:t>
            </w:r>
            <w:r>
              <w:rPr>
                <w:rFonts w:eastAsia="SimSun" w:hint="eastAsia"/>
                <w:szCs w:val="18"/>
                <w:lang w:eastAsia="zh-CN"/>
              </w:rPr>
              <w:t xml:space="preserve"> will not </w:t>
            </w:r>
            <w:r>
              <w:rPr>
                <w:rFonts w:eastAsia="SimSun"/>
                <w:szCs w:val="18"/>
                <w:lang w:eastAsia="zh-CN"/>
              </w:rPr>
              <w:t>increase</w:t>
            </w:r>
            <w:r>
              <w:rPr>
                <w:rFonts w:eastAsia="SimSun" w:hint="eastAsia"/>
                <w:szCs w:val="18"/>
                <w:lang w:eastAsia="zh-CN"/>
              </w:rPr>
              <w:t xml:space="preserve"> the NW </w:t>
            </w:r>
            <w:proofErr w:type="spellStart"/>
            <w:r>
              <w:rPr>
                <w:rFonts w:eastAsia="SimSun" w:hint="eastAsia"/>
                <w:szCs w:val="18"/>
                <w:lang w:eastAsia="zh-CN"/>
              </w:rPr>
              <w:t>m</w:t>
            </w:r>
            <w:r>
              <w:rPr>
                <w:rFonts w:eastAsia="SimSun"/>
                <w:szCs w:val="18"/>
                <w:lang w:eastAsia="zh-CN"/>
              </w:rPr>
              <w:t>overhead</w:t>
            </w:r>
            <w:proofErr w:type="spellEnd"/>
            <w:r>
              <w:rPr>
                <w:rFonts w:eastAsia="SimSun" w:hint="eastAsia"/>
                <w:szCs w:val="18"/>
                <w:lang w:eastAsia="zh-CN"/>
              </w:rPr>
              <w:t xml:space="preserve"> </w:t>
            </w:r>
            <w:r>
              <w:rPr>
                <w:rFonts w:eastAsia="SimSun"/>
                <w:szCs w:val="18"/>
                <w:lang w:eastAsia="zh-CN"/>
              </w:rPr>
              <w:t>decrease</w:t>
            </w:r>
            <w:r>
              <w:rPr>
                <w:rFonts w:eastAsia="SimSun" w:hint="eastAsia"/>
                <w:szCs w:val="18"/>
                <w:lang w:eastAsia="zh-CN"/>
              </w:rPr>
              <w:t xml:space="preserve"> the FAR. For </w:t>
            </w:r>
            <w:r>
              <w:rPr>
                <w:rFonts w:eastAsia="SimSun"/>
                <w:szCs w:val="18"/>
                <w:lang w:eastAsia="zh-CN"/>
              </w:rPr>
              <w:t>example</w:t>
            </w:r>
            <w:r>
              <w:rPr>
                <w:rFonts w:eastAsia="SimSun" w:hint="eastAsia"/>
                <w:szCs w:val="18"/>
                <w:lang w:eastAsia="zh-CN"/>
              </w:rPr>
              <w:t xml:space="preserve">, when the number of </w:t>
            </w:r>
            <w:r>
              <w:rPr>
                <w:rFonts w:eastAsia="SimSun"/>
                <w:szCs w:val="18"/>
                <w:lang w:eastAsia="zh-CN"/>
              </w:rPr>
              <w:t>associated</w:t>
            </w:r>
            <w:r>
              <w:rPr>
                <w:rFonts w:eastAsia="SimSun" w:hint="eastAsia"/>
                <w:szCs w:val="18"/>
                <w:lang w:eastAsia="zh-CN"/>
              </w:rPr>
              <w:t xml:space="preserve"> POs is 2, the maximum number of </w:t>
            </w:r>
            <w:r>
              <w:rPr>
                <w:rFonts w:eastAsia="SimSun"/>
                <w:szCs w:val="18"/>
                <w:lang w:eastAsia="zh-CN"/>
              </w:rPr>
              <w:t>subgroup</w:t>
            </w:r>
            <w:r>
              <w:rPr>
                <w:rFonts w:eastAsia="SimSun" w:hint="eastAsia"/>
                <w:szCs w:val="18"/>
                <w:lang w:eastAsia="zh-CN"/>
              </w:rPr>
              <w:t>s is 15, in which 30 codepoints</w:t>
            </w:r>
            <w:r>
              <w:rPr>
                <w:rFonts w:eastAsia="SimSun"/>
                <w:szCs w:val="18"/>
              </w:rPr>
              <w:t xml:space="preserve"> correspond</w:t>
            </w:r>
            <w:r>
              <w:rPr>
                <w:rFonts w:eastAsia="SimSun" w:hint="eastAsia"/>
                <w:szCs w:val="18"/>
                <w:lang w:eastAsia="zh-CN"/>
              </w:rPr>
              <w:t xml:space="preserve">s </w:t>
            </w:r>
            <w:r>
              <w:rPr>
                <w:rFonts w:eastAsia="SimSun"/>
                <w:szCs w:val="18"/>
              </w:rPr>
              <w:t>to</w:t>
            </w:r>
            <w:r>
              <w:rPr>
                <w:rFonts w:eastAsia="SimSun" w:hint="eastAsia"/>
                <w:szCs w:val="18"/>
                <w:lang w:eastAsia="zh-CN"/>
              </w:rPr>
              <w:t xml:space="preserve"> 30</w:t>
            </w:r>
            <w:r>
              <w:rPr>
                <w:rFonts w:eastAsia="SimSun"/>
                <w:szCs w:val="18"/>
              </w:rPr>
              <w:t xml:space="preserve"> subgroups</w:t>
            </w:r>
            <w:r>
              <w:rPr>
                <w:rFonts w:eastAsia="SimSun" w:hint="eastAsia"/>
                <w:szCs w:val="18"/>
                <w:lang w:eastAsia="zh-CN"/>
              </w:rPr>
              <w:t xml:space="preserve"> and 2 codepoints </w:t>
            </w:r>
            <w:r>
              <w:rPr>
                <w:rFonts w:eastAsia="SimSun"/>
                <w:szCs w:val="18"/>
              </w:rPr>
              <w:t>for each PO corresponding to all the subgroups in the PO</w:t>
            </w:r>
            <w:r>
              <w:rPr>
                <w:rFonts w:eastAsia="SimSun" w:hint="eastAsia"/>
                <w:szCs w:val="18"/>
                <w:lang w:eastAsia="zh-CN"/>
              </w:rPr>
              <w:t xml:space="preserve">. This does not </w:t>
            </w:r>
            <w:r>
              <w:rPr>
                <w:rFonts w:eastAsia="SimSun"/>
                <w:szCs w:val="18"/>
                <w:lang w:eastAsia="zh-CN"/>
              </w:rPr>
              <w:t>increase</w:t>
            </w:r>
            <w:r>
              <w:rPr>
                <w:rFonts w:eastAsia="SimSun" w:hint="eastAsia"/>
                <w:szCs w:val="18"/>
                <w:lang w:eastAsia="zh-CN"/>
              </w:rPr>
              <w:t xml:space="preserve"> the LP-WUS payload. </w:t>
            </w:r>
          </w:p>
        </w:tc>
      </w:tr>
      <w:tr w:rsidR="00922DC1" w14:paraId="67D92CCB" w14:textId="77777777" w:rsidTr="0081040D">
        <w:tc>
          <w:tcPr>
            <w:tcW w:w="1305" w:type="dxa"/>
          </w:tcPr>
          <w:p w14:paraId="41EAC970" w14:textId="1BF5E830" w:rsidR="00922DC1" w:rsidRDefault="00922DC1" w:rsidP="007A1698">
            <w:pPr>
              <w:spacing w:after="0"/>
              <w:rPr>
                <w:rFonts w:eastAsiaTheme="minorEastAsia"/>
              </w:rPr>
            </w:pPr>
            <w:r>
              <w:rPr>
                <w:rFonts w:eastAsiaTheme="minorEastAsia"/>
              </w:rPr>
              <w:t>FW</w:t>
            </w:r>
          </w:p>
        </w:tc>
        <w:tc>
          <w:tcPr>
            <w:tcW w:w="8045" w:type="dxa"/>
          </w:tcPr>
          <w:p w14:paraId="673E9B50" w14:textId="396F735C" w:rsidR="00922DC1" w:rsidRDefault="00922DC1" w:rsidP="007A1698">
            <w:pPr>
              <w:pStyle w:val="BodyText"/>
              <w:spacing w:after="0"/>
              <w:rPr>
                <w:rFonts w:eastAsia="SimSun"/>
                <w:lang w:val="en-US" w:eastAsia="zh-CN"/>
              </w:rPr>
            </w:pPr>
            <w:r>
              <w:rPr>
                <w:rFonts w:eastAsia="SimSun"/>
                <w:lang w:val="en-US" w:eastAsia="zh-CN"/>
              </w:rPr>
              <w:t>Given our previous comment that the association of multiple POs with one LO is mainly considered for the low paging rate scenarios, then it might be less efficient to dedicate more codepoint resources for the all-subgroup wake-ups and the use of those resources to support more subgroups per PO might be more beneficial. We suggest discussing this proposal along with the expected number of subgroups per PO as they are closely related. For example, if the restriction of an equal number of subgroups per PO is imposed, then Alt2 may be considered, otherwise, Alt1 may be considered.</w:t>
            </w:r>
          </w:p>
        </w:tc>
      </w:tr>
      <w:tr w:rsidR="00B90683" w14:paraId="1F6F183D" w14:textId="77777777" w:rsidTr="0081040D">
        <w:tc>
          <w:tcPr>
            <w:tcW w:w="1305" w:type="dxa"/>
          </w:tcPr>
          <w:p w14:paraId="10F76437" w14:textId="3C97EBE7" w:rsidR="00B90683" w:rsidRDefault="008555ED" w:rsidP="007A1698">
            <w:pPr>
              <w:spacing w:after="0"/>
              <w:rPr>
                <w:rFonts w:eastAsiaTheme="minorEastAsia"/>
              </w:rPr>
            </w:pPr>
            <w:r>
              <w:rPr>
                <w:rFonts w:eastAsiaTheme="minorEastAsia"/>
              </w:rPr>
              <w:t>Panasonic</w:t>
            </w:r>
          </w:p>
        </w:tc>
        <w:tc>
          <w:tcPr>
            <w:tcW w:w="8045" w:type="dxa"/>
          </w:tcPr>
          <w:p w14:paraId="7F5ACA7D" w14:textId="77777777" w:rsidR="00A6561F" w:rsidRDefault="00517858" w:rsidP="007A1698">
            <w:pPr>
              <w:pStyle w:val="BodyText"/>
              <w:spacing w:after="0"/>
              <w:rPr>
                <w:rFonts w:eastAsia="SimSun"/>
                <w:lang w:val="en-US" w:eastAsia="zh-CN"/>
              </w:rPr>
            </w:pPr>
            <w:r>
              <w:rPr>
                <w:rFonts w:eastAsia="SimSun"/>
                <w:lang w:val="en-US" w:eastAsia="zh-CN"/>
              </w:rPr>
              <w:t>We think Alt 2 is a reasonable</w:t>
            </w:r>
            <w:r w:rsidR="00A6561F">
              <w:rPr>
                <w:rFonts w:eastAsia="SimSun"/>
                <w:lang w:val="en-US" w:eastAsia="zh-CN"/>
              </w:rPr>
              <w:t xml:space="preserve"> approach</w:t>
            </w:r>
            <w:r w:rsidR="005D03D4">
              <w:rPr>
                <w:rFonts w:eastAsia="SimSun"/>
                <w:lang w:val="en-US" w:eastAsia="zh-CN"/>
              </w:rPr>
              <w:t xml:space="preserve"> to support, given the</w:t>
            </w:r>
            <w:r w:rsidR="009142D0">
              <w:rPr>
                <w:rFonts w:eastAsia="SimSun"/>
                <w:lang w:val="en-US" w:eastAsia="zh-CN"/>
              </w:rPr>
              <w:t xml:space="preserve"> codepoint design is for better granularity </w:t>
            </w:r>
            <w:r w:rsidR="00CA1768">
              <w:rPr>
                <w:rFonts w:eastAsia="SimSun"/>
                <w:lang w:val="en-US" w:eastAsia="zh-CN"/>
              </w:rPr>
              <w:t>to enable network to page the minimum and necessary subgroups</w:t>
            </w:r>
            <w:r w:rsidR="00CC3FD6">
              <w:rPr>
                <w:rFonts w:eastAsia="SimSun"/>
                <w:lang w:val="en-US" w:eastAsia="zh-CN"/>
              </w:rPr>
              <w:t xml:space="preserve"> for better UE power saving.</w:t>
            </w:r>
            <w:r w:rsidR="0063278B">
              <w:rPr>
                <w:rFonts w:eastAsia="SimSun"/>
                <w:lang w:val="en-US" w:eastAsia="zh-CN"/>
              </w:rPr>
              <w:t xml:space="preserve"> </w:t>
            </w:r>
          </w:p>
          <w:p w14:paraId="7DCC3DE3" w14:textId="7CD8E133" w:rsidR="00B90683" w:rsidRDefault="0063278B" w:rsidP="007A1698">
            <w:pPr>
              <w:pStyle w:val="BodyText"/>
              <w:spacing w:after="0"/>
              <w:rPr>
                <w:rFonts w:eastAsia="SimSun"/>
                <w:lang w:val="en-US" w:eastAsia="zh-CN"/>
              </w:rPr>
            </w:pPr>
            <w:r>
              <w:rPr>
                <w:rFonts w:eastAsia="SimSun"/>
                <w:lang w:val="en-US" w:eastAsia="zh-CN"/>
              </w:rPr>
              <w:t xml:space="preserve">If Alt 1 </w:t>
            </w:r>
            <w:r w:rsidR="00A6561F">
              <w:rPr>
                <w:rFonts w:eastAsia="SimSun"/>
                <w:lang w:val="en-US" w:eastAsia="zh-CN"/>
              </w:rPr>
              <w:t xml:space="preserve">leaves more vacant codepoints to have </w:t>
            </w:r>
            <w:r w:rsidR="00F9412E">
              <w:rPr>
                <w:rFonts w:eastAsia="SimSun"/>
                <w:lang w:val="en-US" w:eastAsia="zh-CN"/>
              </w:rPr>
              <w:t>more refined subgrouping for each POs, the design may be more complex</w:t>
            </w:r>
            <w:r w:rsidR="00E152DF">
              <w:rPr>
                <w:rFonts w:eastAsia="SimSun"/>
                <w:lang w:val="en-US" w:eastAsia="zh-CN"/>
              </w:rPr>
              <w:t xml:space="preserve"> as each PO may have different number of subgroups, although we technically agree </w:t>
            </w:r>
            <w:r w:rsidR="00DC073A">
              <w:rPr>
                <w:rFonts w:eastAsia="SimSun"/>
                <w:lang w:val="en-US" w:eastAsia="zh-CN"/>
              </w:rPr>
              <w:t>it is good for power saving gain. But this should be discussed more explicitly whether this is the intention</w:t>
            </w:r>
            <w:r w:rsidR="00E84126">
              <w:rPr>
                <w:rFonts w:eastAsia="SimSun"/>
                <w:lang w:val="en-US" w:eastAsia="zh-CN"/>
              </w:rPr>
              <w:t>, as pointed out by F</w:t>
            </w:r>
            <w:r w:rsidR="000670FB">
              <w:rPr>
                <w:rFonts w:eastAsia="SimSun"/>
                <w:lang w:val="en-US" w:eastAsia="zh-CN"/>
              </w:rPr>
              <w:t>W</w:t>
            </w:r>
            <w:r w:rsidR="00E84126">
              <w:rPr>
                <w:rFonts w:eastAsia="SimSun"/>
                <w:lang w:val="en-US" w:eastAsia="zh-CN"/>
              </w:rPr>
              <w:t>.</w:t>
            </w:r>
          </w:p>
        </w:tc>
      </w:tr>
      <w:tr w:rsidR="00935742" w14:paraId="2F4FA5E1" w14:textId="77777777" w:rsidTr="00935742">
        <w:tc>
          <w:tcPr>
            <w:tcW w:w="1305" w:type="dxa"/>
          </w:tcPr>
          <w:p w14:paraId="34F28221" w14:textId="77777777" w:rsidR="00935742" w:rsidRDefault="00935742" w:rsidP="00431112">
            <w:pPr>
              <w:spacing w:after="0"/>
              <w:rPr>
                <w:rFonts w:eastAsiaTheme="minorEastAsia"/>
              </w:rPr>
            </w:pPr>
            <w:r>
              <w:rPr>
                <w:rFonts w:eastAsiaTheme="minorEastAsia"/>
              </w:rPr>
              <w:t>Qualcomm</w:t>
            </w:r>
          </w:p>
        </w:tc>
        <w:tc>
          <w:tcPr>
            <w:tcW w:w="8045" w:type="dxa"/>
          </w:tcPr>
          <w:p w14:paraId="567706E0" w14:textId="77777777" w:rsidR="00935742" w:rsidRDefault="00935742" w:rsidP="00431112">
            <w:pPr>
              <w:pStyle w:val="BodyText"/>
              <w:spacing w:after="0"/>
              <w:rPr>
                <w:rFonts w:eastAsia="SimSun"/>
                <w:lang w:val="en-US" w:eastAsia="zh-CN"/>
              </w:rPr>
            </w:pPr>
            <w:r>
              <w:rPr>
                <w:rFonts w:eastAsia="SimSun"/>
                <w:lang w:val="en-US" w:eastAsia="zh-CN"/>
              </w:rPr>
              <w:t>Support Alt 1 at least. Alt 2 can be considered additionally.</w:t>
            </w:r>
          </w:p>
        </w:tc>
      </w:tr>
      <w:tr w:rsidR="00882191" w14:paraId="776973CC" w14:textId="77777777" w:rsidTr="00935742">
        <w:tc>
          <w:tcPr>
            <w:tcW w:w="1305" w:type="dxa"/>
          </w:tcPr>
          <w:p w14:paraId="238E274B" w14:textId="59F207BE" w:rsidR="00882191" w:rsidRPr="00882191" w:rsidRDefault="00882191" w:rsidP="00431112">
            <w:pPr>
              <w:spacing w:after="0"/>
              <w:rPr>
                <w:rFonts w:eastAsia="Malgun Gothic"/>
                <w:lang w:eastAsia="ko-KR"/>
              </w:rPr>
            </w:pPr>
            <w:r>
              <w:rPr>
                <w:rFonts w:eastAsia="Malgun Gothic" w:hint="eastAsia"/>
                <w:lang w:eastAsia="ko-KR"/>
              </w:rPr>
              <w:t>LG</w:t>
            </w:r>
          </w:p>
        </w:tc>
        <w:tc>
          <w:tcPr>
            <w:tcW w:w="8045" w:type="dxa"/>
          </w:tcPr>
          <w:p w14:paraId="14609D5E" w14:textId="77777777" w:rsidR="00882191" w:rsidRDefault="00882191" w:rsidP="00431112">
            <w:pPr>
              <w:pStyle w:val="BodyText"/>
              <w:spacing w:after="0"/>
              <w:rPr>
                <w:rFonts w:eastAsia="Malgun Gothic"/>
                <w:lang w:val="en-US" w:eastAsia="ko-KR"/>
              </w:rPr>
            </w:pPr>
            <w:r>
              <w:rPr>
                <w:rFonts w:eastAsia="Malgun Gothic" w:hint="eastAsia"/>
                <w:lang w:val="en-US" w:eastAsia="ko-KR"/>
              </w:rPr>
              <w:t xml:space="preserve">Just for </w:t>
            </w:r>
            <w:proofErr w:type="spellStart"/>
            <w:r>
              <w:rPr>
                <w:rFonts w:eastAsia="Malgun Gothic" w:hint="eastAsia"/>
                <w:lang w:val="en-US" w:eastAsia="ko-KR"/>
              </w:rPr>
              <w:t>clarficiation</w:t>
            </w:r>
            <w:proofErr w:type="spellEnd"/>
          </w:p>
          <w:p w14:paraId="6596A8FE" w14:textId="77777777" w:rsidR="00882191" w:rsidRDefault="00882191" w:rsidP="00431112">
            <w:pPr>
              <w:pStyle w:val="BodyText"/>
              <w:spacing w:after="0"/>
              <w:rPr>
                <w:rFonts w:eastAsia="Malgun Gothic"/>
                <w:lang w:val="en-US" w:eastAsia="ko-KR"/>
              </w:rPr>
            </w:pPr>
          </w:p>
          <w:p w14:paraId="5765521E" w14:textId="63566A44" w:rsidR="00882191" w:rsidRDefault="00882191" w:rsidP="00431112">
            <w:pPr>
              <w:pStyle w:val="BodyText"/>
              <w:spacing w:after="0"/>
              <w:rPr>
                <w:rFonts w:eastAsia="Malgun Gothic"/>
                <w:lang w:val="en-US" w:eastAsia="ko-KR"/>
              </w:rPr>
            </w:pPr>
            <w:r>
              <w:rPr>
                <w:rFonts w:eastAsia="Malgun Gothic" w:hint="eastAsia"/>
                <w:lang w:val="en-US" w:eastAsia="ko-KR"/>
              </w:rPr>
              <w:t>118bis:</w:t>
            </w:r>
          </w:p>
          <w:p w14:paraId="2342ECDB" w14:textId="77777777" w:rsidR="00882191" w:rsidRDefault="00882191" w:rsidP="00882191">
            <w:pPr>
              <w:spacing w:after="0"/>
              <w:rPr>
                <w:rFonts w:eastAsia="Batang"/>
                <w:b/>
                <w:bCs/>
                <w:lang w:val="en-GB" w:eastAsia="ko-KR" w:bidi="ar"/>
              </w:rPr>
            </w:pPr>
            <w:r>
              <w:rPr>
                <w:rFonts w:eastAsia="Batang"/>
                <w:b/>
                <w:bCs/>
                <w:highlight w:val="green"/>
                <w:lang w:val="en-GB" w:eastAsia="ko-KR" w:bidi="ar"/>
              </w:rPr>
              <w:t>Agreement</w:t>
            </w:r>
          </w:p>
          <w:p w14:paraId="598552DE" w14:textId="77777777" w:rsidR="00882191" w:rsidRDefault="00882191" w:rsidP="00882191">
            <w:pPr>
              <w:spacing w:after="0"/>
              <w:jc w:val="both"/>
              <w:rPr>
                <w:rFonts w:eastAsia="Batang"/>
                <w:lang w:val="en-GB"/>
              </w:rPr>
            </w:pPr>
            <w:r>
              <w:rPr>
                <w:rFonts w:eastAsia="Batang"/>
                <w:lang w:val="en-GB"/>
              </w:rPr>
              <w:t>At least the following codepoints are supported for LP-WUS:</w:t>
            </w:r>
          </w:p>
          <w:p w14:paraId="6AC8E929"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8A5B3EB"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47F4191C" w14:textId="77777777" w:rsidR="00882191" w:rsidRDefault="00882191" w:rsidP="00882191">
            <w:pPr>
              <w:numPr>
                <w:ilvl w:val="0"/>
                <w:numId w:val="49"/>
              </w:numPr>
              <w:spacing w:after="0"/>
              <w:jc w:val="both"/>
              <w:rPr>
                <w:rFonts w:eastAsia="Batang"/>
                <w:lang w:val="en-GB"/>
              </w:rPr>
            </w:pPr>
            <w:r>
              <w:rPr>
                <w:rFonts w:eastAsia="Batang"/>
                <w:lang w:val="en-GB"/>
              </w:rPr>
              <w:t>FFS: Additional codepoints</w:t>
            </w:r>
          </w:p>
          <w:p w14:paraId="62A65CCC" w14:textId="0CBED39D" w:rsidR="00882191" w:rsidRDefault="00882191" w:rsidP="00431112">
            <w:pPr>
              <w:pStyle w:val="BodyText"/>
              <w:spacing w:after="0"/>
              <w:rPr>
                <w:rFonts w:eastAsia="Malgun Gothic"/>
                <w:lang w:val="en-US" w:eastAsia="ko-KR"/>
              </w:rPr>
            </w:pPr>
            <w:r>
              <w:rPr>
                <w:rFonts w:eastAsia="Malgun Gothic" w:hint="eastAsia"/>
                <w:lang w:val="en-US" w:eastAsia="ko-KR"/>
              </w:rPr>
              <w:t>119:</w:t>
            </w:r>
          </w:p>
          <w:p w14:paraId="3B864821" w14:textId="77777777" w:rsidR="00882191" w:rsidRDefault="00882191" w:rsidP="00882191">
            <w:pPr>
              <w:spacing w:after="0"/>
              <w:rPr>
                <w:rFonts w:eastAsia="Batang"/>
                <w:b/>
                <w:bCs/>
                <w:lang w:val="en-GB" w:bidi="ar"/>
              </w:rPr>
            </w:pPr>
            <w:r>
              <w:rPr>
                <w:rFonts w:eastAsia="Batang"/>
                <w:b/>
                <w:bCs/>
                <w:lang w:val="en-GB" w:bidi="ar"/>
              </w:rPr>
              <w:t>Conclusion</w:t>
            </w:r>
          </w:p>
          <w:p w14:paraId="2989FCBF" w14:textId="77777777" w:rsidR="00882191" w:rsidRDefault="00882191" w:rsidP="00882191">
            <w:pPr>
              <w:spacing w:after="0"/>
              <w:rPr>
                <w:rFonts w:eastAsia="Batang"/>
                <w:lang w:bidi="ar"/>
              </w:rPr>
            </w:pPr>
            <w:r>
              <w:rPr>
                <w:rFonts w:eastAsia="Batang"/>
                <w:lang w:bidi="ar"/>
              </w:rPr>
              <w:t>There is no RAN1 consensus to support additional codepoints indicating wake-up at least for 1:1 LO to PO mapping.</w:t>
            </w:r>
          </w:p>
          <w:p w14:paraId="26D103AA" w14:textId="77777777" w:rsidR="00882191" w:rsidRDefault="00882191" w:rsidP="00431112">
            <w:pPr>
              <w:pStyle w:val="BodyText"/>
              <w:spacing w:after="0"/>
              <w:rPr>
                <w:rFonts w:eastAsia="Malgun Gothic"/>
                <w:lang w:val="en-US" w:eastAsia="ko-KR"/>
              </w:rPr>
            </w:pPr>
          </w:p>
          <w:p w14:paraId="611DCAF5" w14:textId="0D422B46" w:rsidR="00882191" w:rsidRPr="00882191" w:rsidRDefault="00882191" w:rsidP="00431112">
            <w:pPr>
              <w:pStyle w:val="BodyText"/>
              <w:spacing w:after="0"/>
              <w:rPr>
                <w:rFonts w:eastAsia="Malgun Gothic"/>
                <w:lang w:val="en-US" w:eastAsia="ko-KR"/>
              </w:rPr>
            </w:pPr>
            <w:r>
              <w:rPr>
                <w:rFonts w:eastAsia="Malgun Gothic" w:hint="eastAsia"/>
                <w:lang w:val="en-US" w:eastAsia="ko-KR"/>
              </w:rPr>
              <w:t xml:space="preserve">Based on outcomes from previous meeting, </w:t>
            </w:r>
            <w:r w:rsidR="00CD06E0">
              <w:rPr>
                <w:rFonts w:eastAsia="Malgun Gothic" w:hint="eastAsia"/>
                <w:lang w:val="en-US" w:eastAsia="ko-KR"/>
              </w:rPr>
              <w:t xml:space="preserve">Alt. 1 seems in the light of the agreement of 118bis, and Alt. 2 is an </w:t>
            </w:r>
            <w:r w:rsidR="00CD06E0">
              <w:rPr>
                <w:rFonts w:eastAsia="Malgun Gothic"/>
                <w:lang w:val="en-US" w:eastAsia="ko-KR"/>
              </w:rPr>
              <w:t>additional</w:t>
            </w:r>
            <w:r w:rsidR="00CD06E0">
              <w:rPr>
                <w:rFonts w:eastAsia="Malgun Gothic" w:hint="eastAsia"/>
                <w:lang w:val="en-US" w:eastAsia="ko-KR"/>
              </w:rPr>
              <w:t xml:space="preserve"> codepoint for 1 to multiple mapping.  Is it correct understanding?</w:t>
            </w:r>
          </w:p>
          <w:p w14:paraId="1F861F3F" w14:textId="39DF6265" w:rsidR="00882191" w:rsidRPr="00882191" w:rsidRDefault="00882191" w:rsidP="00431112">
            <w:pPr>
              <w:pStyle w:val="BodyText"/>
              <w:spacing w:after="0"/>
              <w:rPr>
                <w:rFonts w:eastAsia="Malgun Gothic"/>
                <w:lang w:val="en-US" w:eastAsia="ko-KR"/>
              </w:rPr>
            </w:pPr>
          </w:p>
        </w:tc>
      </w:tr>
    </w:tbl>
    <w:p w14:paraId="7EE1070B" w14:textId="77777777" w:rsidR="00CA5DEA" w:rsidRPr="0081040D" w:rsidRDefault="00CA5DEA">
      <w:pPr>
        <w:pStyle w:val="BodyText"/>
        <w:spacing w:after="0"/>
        <w:rPr>
          <w:lang w:val="en-US" w:eastAsia="zh-CN"/>
        </w:rPr>
      </w:pPr>
    </w:p>
    <w:p w14:paraId="19D824EA" w14:textId="77777777" w:rsidR="00CA5DEA" w:rsidRPr="0081040D" w:rsidRDefault="00CA5DEA">
      <w:pPr>
        <w:pStyle w:val="BodyText"/>
        <w:spacing w:after="0"/>
        <w:rPr>
          <w:lang w:val="en-US" w:eastAsia="zh-CN"/>
        </w:rPr>
      </w:pPr>
    </w:p>
    <w:p w14:paraId="140CD87D" w14:textId="77777777" w:rsidR="00CA5DEA" w:rsidRDefault="00057950">
      <w:pPr>
        <w:pStyle w:val="BodyText"/>
        <w:spacing w:after="0"/>
        <w:rPr>
          <w:b/>
          <w:bCs/>
          <w:lang w:eastAsia="zh-CN"/>
        </w:rPr>
      </w:pPr>
      <w:r>
        <w:rPr>
          <w:b/>
          <w:bCs/>
          <w:lang w:eastAsia="zh-CN"/>
        </w:rPr>
        <w:t>Maximum number of MOs per beam for Option 2:</w:t>
      </w:r>
    </w:p>
    <w:p w14:paraId="4BD9DEB8" w14:textId="77777777" w:rsidR="00CA5DEA" w:rsidRDefault="00057950">
      <w:pPr>
        <w:pStyle w:val="BodyText"/>
        <w:numPr>
          <w:ilvl w:val="0"/>
          <w:numId w:val="25"/>
        </w:numPr>
        <w:spacing w:after="0"/>
        <w:rPr>
          <w:lang w:eastAsia="zh-CN"/>
        </w:rPr>
      </w:pPr>
      <w:r>
        <w:rPr>
          <w:lang w:eastAsia="zh-CN"/>
        </w:rPr>
        <w:t>4: [3] vivo</w:t>
      </w:r>
    </w:p>
    <w:p w14:paraId="0042123D" w14:textId="77777777" w:rsidR="00CA5DEA" w:rsidRDefault="00057950">
      <w:pPr>
        <w:pStyle w:val="BodyText"/>
        <w:numPr>
          <w:ilvl w:val="0"/>
          <w:numId w:val="25"/>
        </w:numPr>
        <w:spacing w:after="0"/>
        <w:rPr>
          <w:lang w:eastAsia="zh-CN"/>
        </w:rPr>
      </w:pPr>
      <w:r>
        <w:rPr>
          <w:lang w:eastAsia="zh-CN"/>
        </w:rPr>
        <w:t>&gt;4: [10] Huawei/</w:t>
      </w:r>
      <w:proofErr w:type="spellStart"/>
      <w:r>
        <w:rPr>
          <w:lang w:eastAsia="zh-CN"/>
        </w:rPr>
        <w:t>HiSi</w:t>
      </w:r>
      <w:proofErr w:type="spellEnd"/>
    </w:p>
    <w:p w14:paraId="01C25607" w14:textId="77777777" w:rsidR="00CA5DEA" w:rsidRDefault="00CA5DEA">
      <w:pPr>
        <w:pStyle w:val="BodyText"/>
        <w:rPr>
          <w:lang w:val="en-US" w:eastAsia="zh-CN"/>
        </w:rPr>
      </w:pPr>
    </w:p>
    <w:p w14:paraId="176AEFF0" w14:textId="77777777" w:rsidR="00CA5DEA" w:rsidRDefault="00057950">
      <w:pPr>
        <w:pStyle w:val="BodyText"/>
        <w:rPr>
          <w:lang w:val="en-US" w:eastAsia="zh-CN"/>
        </w:rPr>
      </w:pPr>
      <w:r>
        <w:rPr>
          <w:lang w:val="en-US" w:eastAsia="zh-CN"/>
        </w:rPr>
        <w:lastRenderedPageBreak/>
        <w:t>On the maximum number of MOs per beam for Option 2, very few companies provide the views. Given that we agreed that Option 2 “should not increase the maximum number of codepoints per LO/LP-WUS compared to Option 1”, there does not seem to have strong motivation to change the maximum number of MOs per beam compared to Option 1. Therefore, a tentative proposal is presented below for discussion.</w:t>
      </w:r>
    </w:p>
    <w:p w14:paraId="7C837E2C" w14:textId="560B2EC2" w:rsidR="00CA5DEA" w:rsidRDefault="00B82055">
      <w:pPr>
        <w:pStyle w:val="H3Proposal"/>
      </w:pPr>
      <w:r w:rsidRPr="00B82055">
        <w:rPr>
          <w:highlight w:val="lightGray"/>
        </w:rPr>
        <w:t xml:space="preserve">[CLOSED] </w:t>
      </w:r>
      <w:r w:rsidR="00057950" w:rsidRPr="00B82055">
        <w:rPr>
          <w:highlight w:val="lightGray"/>
        </w:rPr>
        <w:t>Proposal 2-3</w:t>
      </w:r>
    </w:p>
    <w:p w14:paraId="5B8C608C" w14:textId="77777777" w:rsidR="00CA5DEA" w:rsidRDefault="00057950">
      <w:pPr>
        <w:spacing w:after="0"/>
        <w:rPr>
          <w:rFonts w:eastAsia="SimSun"/>
          <w:szCs w:val="18"/>
        </w:rPr>
      </w:pPr>
      <w:r>
        <w:rPr>
          <w:rFonts w:eastAsia="Batang"/>
          <w:lang w:val="en-GB" w:bidi="ar"/>
        </w:rPr>
        <w:t>For Option 2, the maximum value of M for Option A or Option B with G=1 (if either of them is supported) is 4.</w:t>
      </w:r>
    </w:p>
    <w:tbl>
      <w:tblPr>
        <w:tblStyle w:val="TableGrid"/>
        <w:tblW w:w="0" w:type="auto"/>
        <w:tblLook w:val="04A0" w:firstRow="1" w:lastRow="0" w:firstColumn="1" w:lastColumn="0" w:noHBand="0" w:noVBand="1"/>
      </w:tblPr>
      <w:tblGrid>
        <w:gridCol w:w="1305"/>
        <w:gridCol w:w="8045"/>
      </w:tblGrid>
      <w:tr w:rsidR="00CA5DEA" w14:paraId="785E0FC2" w14:textId="77777777">
        <w:tc>
          <w:tcPr>
            <w:tcW w:w="1305" w:type="dxa"/>
            <w:tcBorders>
              <w:bottom w:val="single" w:sz="4" w:space="0" w:color="auto"/>
            </w:tcBorders>
            <w:shd w:val="clear" w:color="auto" w:fill="8EAADB" w:themeFill="accent1" w:themeFillTint="99"/>
          </w:tcPr>
          <w:p w14:paraId="3360B5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201247ED" w14:textId="77777777" w:rsidR="00CA5DEA" w:rsidRDefault="00057950">
            <w:pPr>
              <w:spacing w:after="0"/>
              <w:rPr>
                <w:b/>
                <w:bCs/>
              </w:rPr>
            </w:pPr>
            <w:r>
              <w:rPr>
                <w:b/>
                <w:bCs/>
              </w:rPr>
              <w:t>Comments</w:t>
            </w:r>
          </w:p>
        </w:tc>
      </w:tr>
      <w:tr w:rsidR="00CA5DEA" w14:paraId="69AC03E6" w14:textId="77777777">
        <w:tc>
          <w:tcPr>
            <w:tcW w:w="1305" w:type="dxa"/>
            <w:shd w:val="clear" w:color="auto" w:fill="auto"/>
          </w:tcPr>
          <w:p w14:paraId="4B8F7C50"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5AA0E632" w14:textId="77777777" w:rsidR="00CA5DEA" w:rsidRDefault="00057950">
            <w:pPr>
              <w:pStyle w:val="BodyText"/>
              <w:spacing w:after="0"/>
              <w:rPr>
                <w:rFonts w:eastAsia="SimSun"/>
                <w:lang w:val="en-US" w:eastAsia="zh-CN"/>
              </w:rPr>
            </w:pPr>
            <w:r>
              <w:rPr>
                <w:rFonts w:eastAsia="SimSun" w:hint="eastAsia"/>
                <w:lang w:val="en-US" w:eastAsia="zh-CN"/>
              </w:rPr>
              <w:t>4 is enough,</w:t>
            </w:r>
          </w:p>
        </w:tc>
      </w:tr>
      <w:tr w:rsidR="00CA5DEA" w14:paraId="74FD8285" w14:textId="77777777">
        <w:tc>
          <w:tcPr>
            <w:tcW w:w="1305" w:type="dxa"/>
            <w:shd w:val="clear" w:color="auto" w:fill="auto"/>
          </w:tcPr>
          <w:p w14:paraId="071E7270"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3618EB09"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CA5DEA" w14:paraId="485F8BB6" w14:textId="77777777">
        <w:tc>
          <w:tcPr>
            <w:tcW w:w="1305" w:type="dxa"/>
            <w:shd w:val="clear" w:color="auto" w:fill="auto"/>
          </w:tcPr>
          <w:p w14:paraId="3C8528BE"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5B78E7C0"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7BC589AB" w14:textId="77777777" w:rsidTr="0081040D">
        <w:tc>
          <w:tcPr>
            <w:tcW w:w="1305" w:type="dxa"/>
          </w:tcPr>
          <w:p w14:paraId="1C89BD5B"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B3217BC" w14:textId="77777777" w:rsidR="0081040D" w:rsidRDefault="0081040D" w:rsidP="00AF3B3A">
            <w:pPr>
              <w:pStyle w:val="BodyText"/>
              <w:spacing w:after="0"/>
              <w:rPr>
                <w:rFonts w:eastAsia="SimSun"/>
                <w:lang w:val="en-US" w:eastAsia="zh-CN"/>
              </w:rPr>
            </w:pPr>
            <w:r>
              <w:rPr>
                <w:rFonts w:eastAsia="SimSun"/>
                <w:lang w:val="en-US" w:eastAsia="zh-CN"/>
              </w:rPr>
              <w:t xml:space="preserve">Originally, we prefer &gt;4 </w:t>
            </w:r>
            <w:proofErr w:type="spellStart"/>
            <w:r>
              <w:rPr>
                <w:rFonts w:eastAsia="SimSun"/>
                <w:lang w:val="en-US" w:eastAsia="zh-CN"/>
              </w:rPr>
              <w:t>MOs.</w:t>
            </w:r>
            <w:proofErr w:type="spellEnd"/>
            <w:r>
              <w:rPr>
                <w:rFonts w:eastAsia="SimSun"/>
                <w:lang w:val="en-US" w:eastAsia="zh-CN"/>
              </w:rPr>
              <w:t xml:space="preserve"> However, based on the discussion so far, and with the understanding that Option 2 is usually used for the case that number of UEs per PO is usually relatively small, 4 is also OK for us.</w:t>
            </w:r>
          </w:p>
        </w:tc>
      </w:tr>
      <w:tr w:rsidR="00075EA8" w14:paraId="40808D32" w14:textId="77777777" w:rsidTr="0081040D">
        <w:tc>
          <w:tcPr>
            <w:tcW w:w="1305" w:type="dxa"/>
          </w:tcPr>
          <w:p w14:paraId="4FDCDDD4" w14:textId="1BFB2EC2" w:rsidR="00075EA8" w:rsidRDefault="00075EA8" w:rsidP="00075EA8">
            <w:pPr>
              <w:spacing w:after="0"/>
              <w:rPr>
                <w:rFonts w:eastAsia="SimSun"/>
              </w:rPr>
            </w:pPr>
            <w:r>
              <w:rPr>
                <w:rFonts w:eastAsiaTheme="minorEastAsia"/>
              </w:rPr>
              <w:t>Nokia1</w:t>
            </w:r>
          </w:p>
        </w:tc>
        <w:tc>
          <w:tcPr>
            <w:tcW w:w="8045" w:type="dxa"/>
          </w:tcPr>
          <w:p w14:paraId="6736E874" w14:textId="0E3D8B8A" w:rsidR="00075EA8" w:rsidRDefault="00075EA8" w:rsidP="00075EA8">
            <w:pPr>
              <w:pStyle w:val="BodyText"/>
              <w:spacing w:after="0"/>
              <w:rPr>
                <w:rFonts w:eastAsia="SimSun"/>
                <w:lang w:val="en-US" w:eastAsia="zh-CN"/>
              </w:rPr>
            </w:pPr>
            <w:r>
              <w:rPr>
                <w:rFonts w:eastAsiaTheme="minorEastAsia"/>
              </w:rPr>
              <w:t>OK with the proposal.</w:t>
            </w:r>
          </w:p>
        </w:tc>
      </w:tr>
      <w:tr w:rsidR="004D3643" w14:paraId="5DF4FA95" w14:textId="77777777" w:rsidTr="0081040D">
        <w:tc>
          <w:tcPr>
            <w:tcW w:w="1305" w:type="dxa"/>
          </w:tcPr>
          <w:p w14:paraId="6CCA6403" w14:textId="6C6E333D" w:rsidR="004D3643" w:rsidRDefault="004D3643" w:rsidP="004D3643">
            <w:pPr>
              <w:spacing w:after="0"/>
              <w:rPr>
                <w:rFonts w:eastAsiaTheme="minorEastAsia"/>
              </w:rPr>
            </w:pPr>
            <w:r>
              <w:rPr>
                <w:rFonts w:eastAsia="Malgun Gothic" w:hint="eastAsia"/>
                <w:lang w:eastAsia="ko-KR"/>
              </w:rPr>
              <w:t>LG</w:t>
            </w:r>
          </w:p>
        </w:tc>
        <w:tc>
          <w:tcPr>
            <w:tcW w:w="8045" w:type="dxa"/>
          </w:tcPr>
          <w:p w14:paraId="2B6BB469" w14:textId="5AB09A34" w:rsidR="004D3643" w:rsidRDefault="004D3643" w:rsidP="004D3643">
            <w:pPr>
              <w:pStyle w:val="BodyText"/>
              <w:spacing w:after="0"/>
              <w:rPr>
                <w:rFonts w:eastAsiaTheme="minorEastAsia"/>
              </w:rPr>
            </w:pPr>
            <w:r>
              <w:rPr>
                <w:rFonts w:eastAsia="Malgun Gothic"/>
                <w:lang w:val="en-US" w:eastAsia="ko-KR"/>
              </w:rPr>
              <w:t>S</w:t>
            </w:r>
            <w:r>
              <w:rPr>
                <w:rFonts w:eastAsia="Malgun Gothic" w:hint="eastAsia"/>
                <w:lang w:val="en-US" w:eastAsia="ko-KR"/>
              </w:rPr>
              <w:t>upport</w:t>
            </w:r>
          </w:p>
        </w:tc>
      </w:tr>
      <w:tr w:rsidR="00B22E5A" w14:paraId="27CC5EDE" w14:textId="77777777" w:rsidTr="0081040D">
        <w:tc>
          <w:tcPr>
            <w:tcW w:w="1305" w:type="dxa"/>
          </w:tcPr>
          <w:p w14:paraId="1CDA3502" w14:textId="74E823BA" w:rsidR="00B22E5A" w:rsidRDefault="00B22E5A" w:rsidP="00B22E5A">
            <w:pPr>
              <w:spacing w:after="0"/>
              <w:rPr>
                <w:rFonts w:eastAsia="Malgun Gothic"/>
                <w:lang w:eastAsia="ko-KR"/>
              </w:rPr>
            </w:pPr>
            <w:r>
              <w:rPr>
                <w:rFonts w:eastAsia="Yu Mincho" w:hint="eastAsia"/>
                <w:lang w:eastAsia="ja-JP"/>
              </w:rPr>
              <w:t>DCM</w:t>
            </w:r>
          </w:p>
        </w:tc>
        <w:tc>
          <w:tcPr>
            <w:tcW w:w="8045" w:type="dxa"/>
          </w:tcPr>
          <w:p w14:paraId="7A303E21" w14:textId="08AF9893" w:rsidR="00B22E5A" w:rsidRDefault="00B22E5A" w:rsidP="00B22E5A">
            <w:pPr>
              <w:pStyle w:val="BodyText"/>
              <w:spacing w:after="0"/>
              <w:rPr>
                <w:rFonts w:eastAsia="Malgun Gothic"/>
                <w:lang w:val="en-US" w:eastAsia="ko-KR"/>
              </w:rPr>
            </w:pPr>
            <w:r>
              <w:rPr>
                <w:rFonts w:eastAsia="Yu Mincho" w:hint="eastAsia"/>
                <w:lang w:val="en-US" w:eastAsia="ja-JP"/>
              </w:rPr>
              <w:t>S</w:t>
            </w:r>
            <w:r>
              <w:rPr>
                <w:rFonts w:eastAsia="Yu Mincho"/>
                <w:lang w:val="en-US" w:eastAsia="ja-JP"/>
              </w:rPr>
              <w:t>u</w:t>
            </w:r>
            <w:r>
              <w:rPr>
                <w:rFonts w:eastAsia="Yu Mincho" w:hint="eastAsia"/>
                <w:lang w:val="en-US" w:eastAsia="ja-JP"/>
              </w:rPr>
              <w:t>pport.</w:t>
            </w:r>
          </w:p>
        </w:tc>
      </w:tr>
      <w:tr w:rsidR="007A1698" w14:paraId="77BD1AC6" w14:textId="77777777" w:rsidTr="0081040D">
        <w:tc>
          <w:tcPr>
            <w:tcW w:w="1305" w:type="dxa"/>
          </w:tcPr>
          <w:p w14:paraId="5306F04E" w14:textId="4A561F7E" w:rsidR="007A1698" w:rsidRDefault="007A1698" w:rsidP="007A1698">
            <w:pPr>
              <w:spacing w:after="0"/>
              <w:rPr>
                <w:rFonts w:eastAsia="Yu Mincho"/>
                <w:lang w:eastAsia="ja-JP"/>
              </w:rPr>
            </w:pPr>
            <w:r>
              <w:rPr>
                <w:rFonts w:eastAsiaTheme="minorEastAsia"/>
              </w:rPr>
              <w:t xml:space="preserve">Samsung </w:t>
            </w:r>
          </w:p>
        </w:tc>
        <w:tc>
          <w:tcPr>
            <w:tcW w:w="8045" w:type="dxa"/>
          </w:tcPr>
          <w:p w14:paraId="4C3DBE5F" w14:textId="65030128" w:rsidR="007A1698" w:rsidRDefault="007A1698" w:rsidP="007A1698">
            <w:pPr>
              <w:pStyle w:val="BodyText"/>
              <w:spacing w:after="0"/>
              <w:rPr>
                <w:rFonts w:eastAsia="Yu Mincho"/>
                <w:lang w:val="en-US" w:eastAsia="ja-JP"/>
              </w:rPr>
            </w:pPr>
            <w:r>
              <w:rPr>
                <w:rFonts w:eastAsiaTheme="minorEastAsia" w:hint="eastAsia"/>
                <w:lang w:eastAsia="zh-CN"/>
              </w:rPr>
              <w:t>O</w:t>
            </w:r>
            <w:r>
              <w:rPr>
                <w:rFonts w:eastAsiaTheme="minorEastAsia"/>
                <w:lang w:eastAsia="zh-CN"/>
              </w:rPr>
              <w:t>K.</w:t>
            </w:r>
          </w:p>
        </w:tc>
      </w:tr>
      <w:tr w:rsidR="00190F52" w14:paraId="519308C8" w14:textId="77777777" w:rsidTr="0081040D">
        <w:tc>
          <w:tcPr>
            <w:tcW w:w="1305" w:type="dxa"/>
          </w:tcPr>
          <w:p w14:paraId="38EDA190" w14:textId="76FCBE37" w:rsidR="00190F52" w:rsidRDefault="00190F52" w:rsidP="007A1698">
            <w:pPr>
              <w:spacing w:after="0"/>
              <w:rPr>
                <w:rFonts w:eastAsiaTheme="minorEastAsia"/>
              </w:rPr>
            </w:pPr>
            <w:r>
              <w:rPr>
                <w:rFonts w:eastAsiaTheme="minorEastAsia" w:hint="eastAsia"/>
              </w:rPr>
              <w:t>O</w:t>
            </w:r>
            <w:r>
              <w:rPr>
                <w:rFonts w:eastAsiaTheme="minorEastAsia"/>
              </w:rPr>
              <w:t>PPO</w:t>
            </w:r>
          </w:p>
        </w:tc>
        <w:tc>
          <w:tcPr>
            <w:tcW w:w="8045" w:type="dxa"/>
          </w:tcPr>
          <w:p w14:paraId="0F5BD8A6" w14:textId="606BA8BF" w:rsidR="00190F52" w:rsidRDefault="00190F52" w:rsidP="007A1698">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E330A8" w14:paraId="135079E2" w14:textId="77777777" w:rsidTr="00872137">
        <w:tc>
          <w:tcPr>
            <w:tcW w:w="1305" w:type="dxa"/>
            <w:tcBorders>
              <w:bottom w:val="single" w:sz="4" w:space="0" w:color="auto"/>
            </w:tcBorders>
          </w:tcPr>
          <w:p w14:paraId="484566CF" w14:textId="064E5259"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45" w:type="dxa"/>
            <w:tcBorders>
              <w:bottom w:val="single" w:sz="4" w:space="0" w:color="auto"/>
            </w:tcBorders>
          </w:tcPr>
          <w:p w14:paraId="2985F68E" w14:textId="05B9C307" w:rsidR="00E330A8" w:rsidRDefault="00E330A8" w:rsidP="00E330A8">
            <w:pPr>
              <w:pStyle w:val="BodyText"/>
              <w:spacing w:after="0"/>
              <w:rPr>
                <w:rFonts w:eastAsiaTheme="minorEastAsia"/>
                <w:lang w:eastAsia="zh-CN"/>
              </w:rPr>
            </w:pPr>
            <w:r>
              <w:rPr>
                <w:rFonts w:eastAsiaTheme="minorEastAsia"/>
                <w:lang w:eastAsia="zh-CN"/>
              </w:rPr>
              <w:t>Support and we follow the FL’s explanation also.</w:t>
            </w:r>
          </w:p>
        </w:tc>
      </w:tr>
      <w:tr w:rsidR="00B9562E" w14:paraId="1A640690" w14:textId="77777777" w:rsidTr="00872137">
        <w:tc>
          <w:tcPr>
            <w:tcW w:w="1305" w:type="dxa"/>
            <w:shd w:val="clear" w:color="auto" w:fill="BDD6EE" w:themeFill="accent5" w:themeFillTint="66"/>
          </w:tcPr>
          <w:p w14:paraId="706CEC58" w14:textId="70557DD6" w:rsidR="00B9562E" w:rsidRDefault="00B9562E"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3C724944" w14:textId="77777777" w:rsidR="00B9562E" w:rsidRDefault="00B9562E" w:rsidP="00E330A8">
            <w:pPr>
              <w:pStyle w:val="BodyText"/>
              <w:spacing w:after="0"/>
              <w:rPr>
                <w:rFonts w:eastAsiaTheme="minorEastAsia"/>
                <w:lang w:eastAsia="zh-CN"/>
              </w:rPr>
            </w:pPr>
            <w:r>
              <w:rPr>
                <w:rFonts w:eastAsiaTheme="minorEastAsia"/>
                <w:lang w:eastAsia="zh-CN"/>
              </w:rPr>
              <w:t>Given that we agreed to support Option A, the proposal is updated to the following:</w:t>
            </w:r>
          </w:p>
          <w:p w14:paraId="39D86F7D" w14:textId="614E9982" w:rsidR="00B9562E" w:rsidRDefault="00B9562E" w:rsidP="00B9562E">
            <w:pPr>
              <w:pStyle w:val="H3Proposal"/>
            </w:pPr>
            <w:r>
              <w:rPr>
                <w:highlight w:val="yellow"/>
              </w:rPr>
              <w:t>Proposal 2-3r1</w:t>
            </w:r>
          </w:p>
          <w:p w14:paraId="3F39D19F" w14:textId="1F640A83" w:rsidR="00B9562E" w:rsidRDefault="00B9562E" w:rsidP="00B9562E">
            <w:pPr>
              <w:spacing w:after="0"/>
              <w:rPr>
                <w:rFonts w:eastAsia="SimSun"/>
                <w:szCs w:val="18"/>
              </w:rPr>
            </w:pPr>
            <w:r>
              <w:rPr>
                <w:rFonts w:eastAsia="Batang"/>
                <w:lang w:val="en-GB" w:bidi="ar"/>
              </w:rPr>
              <w:t>For Option 2, the maximum value of M for Option A is 4.</w:t>
            </w:r>
          </w:p>
          <w:p w14:paraId="1DB3EBA6" w14:textId="48E20B5D" w:rsidR="00B9562E" w:rsidRPr="00B9562E" w:rsidRDefault="00B9562E" w:rsidP="00E330A8">
            <w:pPr>
              <w:pStyle w:val="BodyText"/>
              <w:spacing w:after="0"/>
              <w:rPr>
                <w:rFonts w:eastAsiaTheme="minorEastAsia"/>
                <w:lang w:val="en-US" w:eastAsia="zh-CN"/>
              </w:rPr>
            </w:pPr>
          </w:p>
        </w:tc>
      </w:tr>
      <w:tr w:rsidR="00B9562E" w14:paraId="0F4DE1B4" w14:textId="77777777" w:rsidTr="0081040D">
        <w:tc>
          <w:tcPr>
            <w:tcW w:w="1305" w:type="dxa"/>
          </w:tcPr>
          <w:p w14:paraId="106AB3F6" w14:textId="11E071B3" w:rsidR="00B9562E" w:rsidRDefault="00922DC1" w:rsidP="00E330A8">
            <w:pPr>
              <w:spacing w:after="0"/>
              <w:rPr>
                <w:rFonts w:eastAsiaTheme="minorEastAsia"/>
              </w:rPr>
            </w:pPr>
            <w:r>
              <w:rPr>
                <w:rFonts w:eastAsiaTheme="minorEastAsia"/>
              </w:rPr>
              <w:t>FW</w:t>
            </w:r>
          </w:p>
        </w:tc>
        <w:tc>
          <w:tcPr>
            <w:tcW w:w="8045" w:type="dxa"/>
          </w:tcPr>
          <w:p w14:paraId="68869D4F" w14:textId="6319811E" w:rsidR="00B9562E" w:rsidRDefault="00922DC1" w:rsidP="00E330A8">
            <w:pPr>
              <w:pStyle w:val="BodyText"/>
              <w:spacing w:after="0"/>
              <w:rPr>
                <w:rFonts w:eastAsiaTheme="minorEastAsia"/>
                <w:lang w:eastAsia="zh-CN"/>
              </w:rPr>
            </w:pPr>
            <w:r>
              <w:rPr>
                <w:rFonts w:eastAsiaTheme="minorEastAsia"/>
                <w:lang w:eastAsia="zh-CN"/>
              </w:rPr>
              <w:t>OK</w:t>
            </w:r>
          </w:p>
        </w:tc>
      </w:tr>
      <w:tr w:rsidR="002133C7" w14:paraId="3A56E65A" w14:textId="77777777" w:rsidTr="00B82055">
        <w:tc>
          <w:tcPr>
            <w:tcW w:w="1305" w:type="dxa"/>
            <w:tcBorders>
              <w:bottom w:val="single" w:sz="4" w:space="0" w:color="auto"/>
            </w:tcBorders>
            <w:shd w:val="clear" w:color="auto" w:fill="BDD6EE" w:themeFill="accent5" w:themeFillTint="66"/>
          </w:tcPr>
          <w:p w14:paraId="61781BFA" w14:textId="77777777" w:rsidR="002133C7" w:rsidRDefault="002133C7" w:rsidP="00D233D6">
            <w:pPr>
              <w:spacing w:after="0"/>
              <w:rPr>
                <w:rFonts w:eastAsiaTheme="minorEastAsia"/>
              </w:rPr>
            </w:pPr>
            <w:r>
              <w:rPr>
                <w:rFonts w:eastAsiaTheme="minorEastAsia"/>
              </w:rPr>
              <w:t>Moderator</w:t>
            </w:r>
          </w:p>
        </w:tc>
        <w:tc>
          <w:tcPr>
            <w:tcW w:w="8045" w:type="dxa"/>
            <w:tcBorders>
              <w:bottom w:val="single" w:sz="4" w:space="0" w:color="auto"/>
            </w:tcBorders>
            <w:shd w:val="clear" w:color="auto" w:fill="BDD6EE" w:themeFill="accent5" w:themeFillTint="66"/>
          </w:tcPr>
          <w:p w14:paraId="57D62CFF" w14:textId="287B51EA" w:rsidR="002133C7" w:rsidRDefault="002133C7" w:rsidP="00D233D6">
            <w:pPr>
              <w:pStyle w:val="BodyText"/>
              <w:spacing w:after="0"/>
              <w:rPr>
                <w:rFonts w:eastAsiaTheme="minorEastAsia"/>
                <w:lang w:eastAsia="zh-CN"/>
              </w:rPr>
            </w:pPr>
            <w:r>
              <w:rPr>
                <w:rFonts w:eastAsiaTheme="minorEastAsia"/>
                <w:lang w:eastAsia="zh-CN"/>
              </w:rPr>
              <w:t>Slight wording change for clarity:</w:t>
            </w:r>
          </w:p>
          <w:p w14:paraId="4E89110C" w14:textId="24CA94C9" w:rsidR="002133C7" w:rsidRDefault="002133C7" w:rsidP="00D233D6">
            <w:pPr>
              <w:pStyle w:val="H3Proposal"/>
            </w:pPr>
            <w:r>
              <w:rPr>
                <w:highlight w:val="yellow"/>
              </w:rPr>
              <w:t>Proposal 2-3r2</w:t>
            </w:r>
          </w:p>
          <w:p w14:paraId="7B5FCE1A" w14:textId="2A03F980" w:rsidR="002133C7" w:rsidRDefault="002133C7" w:rsidP="00D233D6">
            <w:pPr>
              <w:spacing w:after="0"/>
              <w:rPr>
                <w:rFonts w:eastAsia="SimSun"/>
                <w:szCs w:val="18"/>
              </w:rPr>
            </w:pPr>
            <w:r>
              <w:rPr>
                <w:rFonts w:eastAsia="Batang"/>
                <w:lang w:val="en-GB" w:bidi="ar"/>
              </w:rPr>
              <w:t xml:space="preserve">For Option 2, the maximum value of M </w:t>
            </w:r>
            <w:r w:rsidRPr="00047D1E">
              <w:rPr>
                <w:rFonts w:eastAsia="Batang"/>
                <w:strike/>
                <w:color w:val="FF0000"/>
                <w:lang w:val="en-GB" w:bidi="ar"/>
              </w:rPr>
              <w:t>for</w:t>
            </w:r>
            <w:r w:rsidRPr="00047D1E">
              <w:rPr>
                <w:rFonts w:eastAsia="Batang"/>
                <w:color w:val="FF0000"/>
                <w:lang w:val="en-GB" w:bidi="ar"/>
              </w:rPr>
              <w:t xml:space="preserve"> </w:t>
            </w:r>
            <w:r w:rsidR="00047D1E" w:rsidRPr="00047D1E">
              <w:rPr>
                <w:rFonts w:eastAsia="Batang"/>
                <w:color w:val="FF0000"/>
                <w:lang w:val="en-GB" w:bidi="ar"/>
              </w:rPr>
              <w:t>in</w:t>
            </w:r>
            <w:r w:rsidR="00047D1E">
              <w:rPr>
                <w:rFonts w:eastAsia="Batang"/>
                <w:lang w:val="en-GB" w:bidi="ar"/>
              </w:rPr>
              <w:t xml:space="preserve"> </w:t>
            </w:r>
            <w:r>
              <w:rPr>
                <w:rFonts w:eastAsia="Batang"/>
                <w:lang w:val="en-GB" w:bidi="ar"/>
              </w:rPr>
              <w:t xml:space="preserve">Option A </w:t>
            </w:r>
            <w:r w:rsidRPr="002133C7">
              <w:rPr>
                <w:rFonts w:eastAsia="Batang"/>
                <w:color w:val="FF0000"/>
                <w:lang w:val="en-GB" w:bidi="ar"/>
              </w:rPr>
              <w:t xml:space="preserve">for MO configuration </w:t>
            </w:r>
            <w:r>
              <w:rPr>
                <w:rFonts w:eastAsia="Batang"/>
                <w:lang w:val="en-GB" w:bidi="ar"/>
              </w:rPr>
              <w:t>is 4.</w:t>
            </w:r>
          </w:p>
          <w:p w14:paraId="2572A5FF" w14:textId="77777777" w:rsidR="002133C7" w:rsidRPr="00B9562E" w:rsidRDefault="002133C7" w:rsidP="00D233D6">
            <w:pPr>
              <w:pStyle w:val="BodyText"/>
              <w:spacing w:after="0"/>
              <w:rPr>
                <w:rFonts w:eastAsiaTheme="minorEastAsia"/>
                <w:lang w:val="en-US" w:eastAsia="zh-CN"/>
              </w:rPr>
            </w:pPr>
          </w:p>
        </w:tc>
      </w:tr>
      <w:tr w:rsidR="00B87467" w14:paraId="22D44B04" w14:textId="77777777" w:rsidTr="00B82055">
        <w:tc>
          <w:tcPr>
            <w:tcW w:w="1305" w:type="dxa"/>
            <w:shd w:val="clear" w:color="auto" w:fill="BDD6EE" w:themeFill="accent5" w:themeFillTint="66"/>
          </w:tcPr>
          <w:p w14:paraId="528BFEFA" w14:textId="673F62DD" w:rsidR="00B87467" w:rsidRDefault="00B82055"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5FC1A498" w14:textId="52FEBBD4" w:rsidR="00B87467" w:rsidRDefault="00B82055" w:rsidP="00E330A8">
            <w:pPr>
              <w:pStyle w:val="BodyText"/>
              <w:spacing w:after="0"/>
              <w:rPr>
                <w:rFonts w:eastAsiaTheme="minorEastAsia"/>
                <w:lang w:eastAsia="zh-CN"/>
              </w:rPr>
            </w:pPr>
            <w:r>
              <w:rPr>
                <w:rFonts w:eastAsiaTheme="minorEastAsia"/>
                <w:lang w:eastAsia="zh-CN"/>
              </w:rPr>
              <w:t>A slightly modified version was agreed during online session. Discussion closed.</w:t>
            </w:r>
          </w:p>
        </w:tc>
      </w:tr>
    </w:tbl>
    <w:p w14:paraId="147FB297" w14:textId="77777777" w:rsidR="00CA5DEA" w:rsidRPr="0081040D" w:rsidRDefault="00CA5DEA">
      <w:pPr>
        <w:pStyle w:val="BodyText"/>
        <w:rPr>
          <w:lang w:val="en-US" w:eastAsia="zh-CN"/>
        </w:rPr>
      </w:pPr>
    </w:p>
    <w:p w14:paraId="01F30CCC" w14:textId="77777777" w:rsidR="00CA5DEA" w:rsidRDefault="00CA5DEA">
      <w:pPr>
        <w:pStyle w:val="BodyText"/>
        <w:rPr>
          <w:lang w:val="en-US" w:eastAsia="zh-CN"/>
        </w:rPr>
      </w:pPr>
    </w:p>
    <w:p w14:paraId="643E9B97" w14:textId="77777777" w:rsidR="00CA5DEA" w:rsidRDefault="00057950">
      <w:pPr>
        <w:pStyle w:val="BodyText"/>
        <w:spacing w:after="0"/>
        <w:rPr>
          <w:lang w:val="en-US" w:eastAsia="zh-CN"/>
        </w:rPr>
      </w:pPr>
      <w:r>
        <w:rPr>
          <w:lang w:val="en-US" w:eastAsia="zh-CN"/>
        </w:rPr>
        <w:t>[16] LG:</w:t>
      </w:r>
    </w:p>
    <w:p w14:paraId="50E3D383" w14:textId="77777777" w:rsidR="00CA5DEA" w:rsidRDefault="00057950">
      <w:pPr>
        <w:pStyle w:val="BodyText"/>
        <w:spacing w:after="0"/>
        <w:rPr>
          <w:lang w:val="en-US" w:eastAsia="zh-CN"/>
        </w:rPr>
      </w:pPr>
      <w:r>
        <w:rPr>
          <w:lang w:val="en-US" w:eastAsia="zh-CN"/>
        </w:rPr>
        <w:t>Proposal #5: Consider these options for structuring the LP-WUS payload when multiple POs/PFs corresponds to a single LO:</w:t>
      </w:r>
    </w:p>
    <w:p w14:paraId="4F362966" w14:textId="77777777" w:rsidR="00CA5DEA" w:rsidRDefault="00057950">
      <w:pPr>
        <w:pStyle w:val="BodyText"/>
        <w:spacing w:after="0"/>
        <w:rPr>
          <w:lang w:val="en-US" w:eastAsia="zh-CN"/>
        </w:rPr>
      </w:pPr>
      <w:r>
        <w:rPr>
          <w:lang w:val="en-US" w:eastAsia="zh-CN"/>
        </w:rPr>
        <w:t></w:t>
      </w:r>
      <w:r>
        <w:rPr>
          <w:lang w:val="en-US" w:eastAsia="zh-CN"/>
        </w:rPr>
        <w:tab/>
        <w:t>Option 1: Use the same structure regardless of the number of PO/PF.</w:t>
      </w:r>
    </w:p>
    <w:p w14:paraId="6BDEFB9A" w14:textId="77777777" w:rsidR="00CA5DEA" w:rsidRDefault="00057950">
      <w:pPr>
        <w:pStyle w:val="BodyText"/>
        <w:spacing w:after="0"/>
        <w:ind w:firstLine="720"/>
        <w:rPr>
          <w:lang w:val="en-US" w:eastAsia="zh-CN"/>
        </w:rPr>
      </w:pPr>
      <w:r>
        <w:rPr>
          <w:lang w:val="en-US" w:eastAsia="zh-CN"/>
        </w:rPr>
        <w:t></w:t>
      </w:r>
      <w:r>
        <w:rPr>
          <w:lang w:val="en-US" w:eastAsia="zh-CN"/>
        </w:rPr>
        <w:tab/>
        <w:t>All UEs in indicated subgroups across all mapped POs need to wake up</w:t>
      </w:r>
    </w:p>
    <w:p w14:paraId="64674312" w14:textId="77777777" w:rsidR="00CA5DEA" w:rsidRDefault="00057950">
      <w:pPr>
        <w:pStyle w:val="BodyText"/>
        <w:spacing w:after="0"/>
        <w:rPr>
          <w:lang w:val="en-US" w:eastAsia="zh-CN"/>
        </w:rPr>
      </w:pPr>
      <w:r>
        <w:rPr>
          <w:lang w:val="en-US" w:eastAsia="zh-CN"/>
        </w:rPr>
        <w:t></w:t>
      </w:r>
      <w:r>
        <w:rPr>
          <w:lang w:val="en-US" w:eastAsia="zh-CN"/>
        </w:rPr>
        <w:tab/>
        <w:t>Option 2: Different LP-WUS MOs within a LO correspond to different POs/PFs</w:t>
      </w:r>
    </w:p>
    <w:p w14:paraId="6884FAC1" w14:textId="77777777" w:rsidR="00CA5DEA" w:rsidRDefault="00057950">
      <w:pPr>
        <w:pStyle w:val="BodyText"/>
        <w:ind w:firstLine="720"/>
        <w:rPr>
          <w:lang w:val="en-US" w:eastAsia="zh-CN"/>
        </w:rPr>
      </w:pPr>
      <w:r>
        <w:rPr>
          <w:lang w:val="en-US" w:eastAsia="zh-CN"/>
        </w:rPr>
        <w:t></w:t>
      </w:r>
      <w:r>
        <w:rPr>
          <w:lang w:val="en-US" w:eastAsia="zh-CN"/>
        </w:rPr>
        <w:tab/>
        <w:t>Each MO within the LO maps to a specific single PO/PF</w:t>
      </w:r>
    </w:p>
    <w:p w14:paraId="5094A98F"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60A71609" w14:textId="77777777">
        <w:tc>
          <w:tcPr>
            <w:tcW w:w="1345" w:type="dxa"/>
          </w:tcPr>
          <w:p w14:paraId="7239BEEB" w14:textId="77777777" w:rsidR="00CA5DEA" w:rsidRDefault="00057950">
            <w:pPr>
              <w:pStyle w:val="BodyText"/>
              <w:spacing w:after="0"/>
              <w:rPr>
                <w:lang w:val="en-US"/>
              </w:rPr>
            </w:pPr>
            <w:r>
              <w:rPr>
                <w:lang w:val="en-US"/>
              </w:rPr>
              <w:t>[3] vivo</w:t>
            </w:r>
          </w:p>
        </w:tc>
        <w:tc>
          <w:tcPr>
            <w:tcW w:w="8005" w:type="dxa"/>
          </w:tcPr>
          <w:p w14:paraId="2C5E33C2"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34F4730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20ED3C9E"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483B3CE9"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239C8360"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4668AD5A"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38CF275E"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E261A89"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16D4EE5C"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01C90B2E"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18BE895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050542CC" w14:textId="77777777" w:rsidR="00CA5DEA" w:rsidRDefault="00CA5DEA">
      <w:pPr>
        <w:pStyle w:val="BodyText"/>
        <w:rPr>
          <w:lang w:val="en-US" w:eastAsia="zh-CN"/>
        </w:rPr>
      </w:pPr>
    </w:p>
    <w:p w14:paraId="35E03253" w14:textId="77777777" w:rsidR="00CA5DEA" w:rsidRDefault="00CA5DEA">
      <w:pPr>
        <w:pStyle w:val="BodyText"/>
      </w:pPr>
    </w:p>
    <w:p w14:paraId="74F7660D" w14:textId="77777777" w:rsidR="00CA5DEA" w:rsidRDefault="00057950">
      <w:pPr>
        <w:pStyle w:val="Heading3"/>
        <w:rPr>
          <w:lang w:val="en-GB"/>
        </w:rPr>
      </w:pPr>
      <w:r>
        <w:rPr>
          <w:lang w:val="en-GB"/>
        </w:rPr>
        <w:t>Wake-up delay</w:t>
      </w:r>
    </w:p>
    <w:p w14:paraId="52130100" w14:textId="77777777" w:rsidR="00CA5DEA" w:rsidRDefault="00057950">
      <w:pPr>
        <w:pStyle w:val="BodyText"/>
      </w:pPr>
      <w:r>
        <w:t>The following was agreed for the UE capability report on the wake-up delay:</w:t>
      </w:r>
    </w:p>
    <w:p w14:paraId="3E1A35A4"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0E88A9DA"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2BE8B86F" w14:textId="77777777" w:rsidR="00CA5DEA" w:rsidRDefault="00057950">
      <w:pPr>
        <w:numPr>
          <w:ilvl w:val="0"/>
          <w:numId w:val="26"/>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9F8428F" w14:textId="77777777" w:rsidR="00CA5DEA" w:rsidRDefault="00057950">
      <w:pPr>
        <w:numPr>
          <w:ilvl w:val="1"/>
          <w:numId w:val="26"/>
        </w:numPr>
        <w:spacing w:after="0"/>
        <w:ind w:left="2160"/>
        <w:jc w:val="both"/>
        <w:rPr>
          <w:rFonts w:eastAsia="Batang"/>
          <w:sz w:val="18"/>
          <w:szCs w:val="22"/>
          <w:lang w:val="en-GB" w:eastAsia="en-US"/>
        </w:rPr>
      </w:pPr>
      <w:r>
        <w:rPr>
          <w:rFonts w:eastAsia="Batang"/>
          <w:sz w:val="18"/>
          <w:szCs w:val="22"/>
          <w:lang w:val="en-GB" w:eastAsia="en-US"/>
        </w:rPr>
        <w:lastRenderedPageBreak/>
        <w:t xml:space="preserve">The reported values assume SSB periodicity of 20ms, where [70ms] assumes [3] SSBs needed for synchronization, [500ms] and [900ms] assume [5] SSBs needed for synchronization. </w:t>
      </w:r>
    </w:p>
    <w:p w14:paraId="641E1F52"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72A46F8B"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295810C6" w14:textId="77777777" w:rsidR="00CA5DEA" w:rsidRDefault="00057950">
      <w:pPr>
        <w:numPr>
          <w:ilvl w:val="0"/>
          <w:numId w:val="26"/>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32883759" w14:textId="77777777" w:rsidR="00CA5DEA" w:rsidRDefault="00CA5DEA">
      <w:pPr>
        <w:pStyle w:val="BodyText"/>
      </w:pPr>
    </w:p>
    <w:p w14:paraId="2EC02CBF" w14:textId="77777777" w:rsidR="00CA5DEA" w:rsidRDefault="00057950">
      <w:pPr>
        <w:pStyle w:val="BodyText"/>
      </w:pPr>
      <w:r>
        <w:t>Collection of companies proposals on the FFS bullets:</w:t>
      </w:r>
    </w:p>
    <w:tbl>
      <w:tblPr>
        <w:tblStyle w:val="TableGrid"/>
        <w:tblW w:w="0" w:type="auto"/>
        <w:tblLook w:val="04A0" w:firstRow="1" w:lastRow="0" w:firstColumn="1" w:lastColumn="0" w:noHBand="0" w:noVBand="1"/>
      </w:tblPr>
      <w:tblGrid>
        <w:gridCol w:w="1345"/>
        <w:gridCol w:w="8005"/>
      </w:tblGrid>
      <w:tr w:rsidR="00CA5DEA" w14:paraId="763AC2C8" w14:textId="77777777">
        <w:tc>
          <w:tcPr>
            <w:tcW w:w="1345" w:type="dxa"/>
          </w:tcPr>
          <w:p w14:paraId="1D8165F1" w14:textId="77777777" w:rsidR="00CA5DEA" w:rsidRDefault="00057950">
            <w:pPr>
              <w:pStyle w:val="BodyText"/>
              <w:spacing w:after="0"/>
            </w:pPr>
            <w:r>
              <w:t>[10] Huawei/</w:t>
            </w:r>
            <w:proofErr w:type="spellStart"/>
            <w:r>
              <w:t>HiSi</w:t>
            </w:r>
            <w:proofErr w:type="spellEnd"/>
          </w:p>
        </w:tc>
        <w:tc>
          <w:tcPr>
            <w:tcW w:w="8005" w:type="dxa"/>
          </w:tcPr>
          <w:p w14:paraId="08309E21" w14:textId="77777777" w:rsidR="00CA5DEA" w:rsidRDefault="00057950">
            <w:pPr>
              <w:pStyle w:val="BodyText"/>
              <w:spacing w:after="0"/>
            </w:pPr>
            <w:r>
              <w:t>Proposal 16:</w:t>
            </w:r>
            <w:r>
              <w:tab/>
              <w:t>For UE capability report on the 3 wake-up delays, from RAN1 perspective, the number of SSBs need for synchronization are confirmed to be {3,5,5}, respectively.</w:t>
            </w:r>
          </w:p>
          <w:p w14:paraId="4C2F07B8" w14:textId="77777777" w:rsidR="00CA5DEA" w:rsidRDefault="00057950">
            <w:pPr>
              <w:pStyle w:val="BodyText"/>
              <w:spacing w:after="0"/>
            </w:pPr>
            <w:r>
              <w:t>Proposal 17:</w:t>
            </w:r>
            <w:r>
              <w:tab/>
              <w:t>70ms is the minimum value of the wake-up delay assuming UE’s MR wakes up from deep sleep mode in IDLE mode, and for different SSB periodicities other than 20ms:</w:t>
            </w:r>
          </w:p>
          <w:p w14:paraId="4347EC5E" w14:textId="77777777" w:rsidR="00CA5DEA" w:rsidRDefault="00057950">
            <w:pPr>
              <w:pStyle w:val="BodyText"/>
              <w:spacing w:after="0"/>
            </w:pPr>
            <w:r>
              <w:t>•</w:t>
            </w:r>
            <w:r>
              <w:tab/>
              <w:t>70ms is kept for SSB periodicity of 5ms and 10ms;</w:t>
            </w:r>
          </w:p>
          <w:p w14:paraId="3943B9C6" w14:textId="77777777" w:rsidR="00CA5DEA" w:rsidRDefault="00057950">
            <w:pPr>
              <w:pStyle w:val="BodyText"/>
              <w:spacing w:after="0"/>
            </w:pPr>
            <w:r>
              <w:t>•</w:t>
            </w:r>
            <w:r>
              <w:tab/>
              <w:t>The wake-up delay is translated for SSB periodicities larger than 20ms, i.e. wake-up delay = 10ms+3*</w:t>
            </w:r>
            <w:proofErr w:type="spellStart"/>
            <w:r>
              <w:t>SSB_periodicity</w:t>
            </w:r>
            <w:proofErr w:type="spellEnd"/>
          </w:p>
        </w:tc>
      </w:tr>
      <w:tr w:rsidR="00CA5DEA" w14:paraId="0B7BC237" w14:textId="77777777">
        <w:tc>
          <w:tcPr>
            <w:tcW w:w="1345" w:type="dxa"/>
          </w:tcPr>
          <w:p w14:paraId="474F7B66" w14:textId="77777777" w:rsidR="00CA5DEA" w:rsidRDefault="00057950">
            <w:pPr>
              <w:pStyle w:val="BodyText"/>
              <w:spacing w:after="0"/>
            </w:pPr>
            <w:r>
              <w:t xml:space="preserve">[15] </w:t>
            </w:r>
            <w:proofErr w:type="spellStart"/>
            <w:r>
              <w:t>xiaomi</w:t>
            </w:r>
            <w:proofErr w:type="spellEnd"/>
          </w:p>
        </w:tc>
        <w:tc>
          <w:tcPr>
            <w:tcW w:w="8005" w:type="dxa"/>
          </w:tcPr>
          <w:p w14:paraId="4F3DE4ED" w14:textId="77777777" w:rsidR="00CA5DEA" w:rsidRDefault="00057950">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14842F04" w14:textId="77777777" w:rsidR="00CA5DEA" w:rsidRDefault="00057950">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77"/>
            </w:tblGrid>
            <w:tr w:rsidR="00CA5DEA" w14:paraId="6BF57D61" w14:textId="77777777">
              <w:trPr>
                <w:jc w:val="center"/>
              </w:trPr>
              <w:tc>
                <w:tcPr>
                  <w:tcW w:w="0" w:type="auto"/>
                  <w:shd w:val="clear" w:color="auto" w:fill="auto"/>
                </w:tcPr>
                <w:p w14:paraId="2E0C7AE8" w14:textId="77777777" w:rsidR="00CA5DEA" w:rsidRDefault="00057950">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2FD3D094" w14:textId="77777777" w:rsidR="00CA5DEA" w:rsidRDefault="00057950">
                  <w:pPr>
                    <w:snapToGrid w:val="0"/>
                    <w:spacing w:after="0"/>
                    <w:jc w:val="both"/>
                    <w:rPr>
                      <w:i/>
                      <w:iCs/>
                      <w:sz w:val="21"/>
                      <w:szCs w:val="21"/>
                    </w:rPr>
                  </w:pPr>
                  <w:r>
                    <w:rPr>
                      <w:i/>
                      <w:iCs/>
                      <w:sz w:val="21"/>
                      <w:szCs w:val="21"/>
                    </w:rPr>
                    <w:t>Actual wake-up delay</w:t>
                  </w:r>
                </w:p>
              </w:tc>
            </w:tr>
            <w:tr w:rsidR="00CA5DEA" w14:paraId="06D5A2AA" w14:textId="77777777">
              <w:trPr>
                <w:jc w:val="center"/>
              </w:trPr>
              <w:tc>
                <w:tcPr>
                  <w:tcW w:w="0" w:type="auto"/>
                  <w:shd w:val="clear" w:color="auto" w:fill="auto"/>
                </w:tcPr>
                <w:p w14:paraId="43D7D43F" w14:textId="77777777" w:rsidR="00CA5DEA" w:rsidRDefault="00057950">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49F63ED7" w14:textId="77777777" w:rsidR="00CA5DEA" w:rsidRDefault="00C13E6D">
                  <w:pPr>
                    <w:snapToGrid w:val="0"/>
                    <w:spacing w:after="0"/>
                    <w:jc w:val="both"/>
                    <w:rPr>
                      <w:i/>
                      <w:iCs/>
                      <w:sz w:val="21"/>
                      <w:szCs w:val="21"/>
                    </w:rPr>
                  </w:pPr>
                  <w:r>
                    <w:rPr>
                      <w:b/>
                      <w:bCs/>
                      <w:i/>
                      <w:iCs/>
                      <w:noProof/>
                      <w:position w:val="-12"/>
                    </w:rPr>
                    <w:object w:dxaOrig="1555" w:dyaOrig="326" w14:anchorId="312A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6.8pt;height:16pt;mso-width-percent:0;mso-height-percent:0;mso-width-percent:0;mso-height-percent:0" o:ole="">
                        <v:imagedata r:id="rId13" o:title=""/>
                      </v:shape>
                      <o:OLEObject Type="Embed" ProgID="Equation.DSMT4" ShapeID="_x0000_i1028" DrawAspect="Content" ObjectID="_1805748002" r:id="rId14"/>
                    </w:object>
                  </w:r>
                  <w:proofErr w:type="spellStart"/>
                  <w:r w:rsidR="00057950">
                    <w:rPr>
                      <w:i/>
                      <w:iCs/>
                      <w:sz w:val="21"/>
                      <w:szCs w:val="21"/>
                    </w:rPr>
                    <w:t>ms</w:t>
                  </w:r>
                  <w:proofErr w:type="spellEnd"/>
                </w:p>
              </w:tc>
            </w:tr>
            <w:tr w:rsidR="00CA5DEA" w14:paraId="43251053" w14:textId="77777777">
              <w:trPr>
                <w:jc w:val="center"/>
              </w:trPr>
              <w:tc>
                <w:tcPr>
                  <w:tcW w:w="0" w:type="auto"/>
                  <w:shd w:val="clear" w:color="auto" w:fill="auto"/>
                </w:tcPr>
                <w:p w14:paraId="4CCDFE18" w14:textId="77777777" w:rsidR="00CA5DEA" w:rsidRDefault="00057950">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1599AA40" w14:textId="77777777" w:rsidR="00CA5DEA" w:rsidRDefault="00C13E6D">
                  <w:pPr>
                    <w:snapToGrid w:val="0"/>
                    <w:spacing w:after="0"/>
                    <w:jc w:val="both"/>
                    <w:rPr>
                      <w:i/>
                      <w:iCs/>
                      <w:sz w:val="21"/>
                      <w:szCs w:val="21"/>
                    </w:rPr>
                  </w:pPr>
                  <w:r>
                    <w:rPr>
                      <w:b/>
                      <w:bCs/>
                      <w:i/>
                      <w:iCs/>
                      <w:noProof/>
                      <w:position w:val="-12"/>
                    </w:rPr>
                    <w:object w:dxaOrig="1724" w:dyaOrig="326" w14:anchorId="52010754">
                      <v:shape id="_x0000_i1027" type="#_x0000_t75" alt="" style="width:86.35pt;height:16pt;mso-width-percent:0;mso-height-percent:0;mso-width-percent:0;mso-height-percent:0" o:ole="">
                        <v:imagedata r:id="rId15" o:title=""/>
                      </v:shape>
                      <o:OLEObject Type="Embed" ProgID="Equation.DSMT4" ShapeID="_x0000_i1027" DrawAspect="Content" ObjectID="_1805748003" r:id="rId16"/>
                    </w:object>
                  </w:r>
                  <w:proofErr w:type="spellStart"/>
                  <w:r w:rsidR="00057950">
                    <w:rPr>
                      <w:i/>
                      <w:iCs/>
                      <w:sz w:val="21"/>
                      <w:szCs w:val="21"/>
                    </w:rPr>
                    <w:t>ms</w:t>
                  </w:r>
                  <w:proofErr w:type="spellEnd"/>
                </w:p>
              </w:tc>
            </w:tr>
            <w:tr w:rsidR="00CA5DEA" w14:paraId="6B74D50A" w14:textId="77777777">
              <w:trPr>
                <w:jc w:val="center"/>
              </w:trPr>
              <w:tc>
                <w:tcPr>
                  <w:tcW w:w="0" w:type="auto"/>
                  <w:shd w:val="clear" w:color="auto" w:fill="auto"/>
                </w:tcPr>
                <w:p w14:paraId="7FF00708" w14:textId="77777777" w:rsidR="00CA5DEA" w:rsidRDefault="00057950">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64AB7AA" w14:textId="77777777" w:rsidR="00CA5DEA" w:rsidRDefault="00C13E6D">
                  <w:pPr>
                    <w:snapToGrid w:val="0"/>
                    <w:spacing w:after="0"/>
                    <w:jc w:val="both"/>
                    <w:rPr>
                      <w:i/>
                      <w:iCs/>
                      <w:sz w:val="21"/>
                      <w:szCs w:val="21"/>
                    </w:rPr>
                  </w:pPr>
                  <w:r>
                    <w:rPr>
                      <w:b/>
                      <w:bCs/>
                      <w:i/>
                      <w:iCs/>
                      <w:noProof/>
                      <w:position w:val="-12"/>
                    </w:rPr>
                    <w:object w:dxaOrig="1682" w:dyaOrig="326" w14:anchorId="4CEF40BF">
                      <v:shape id="_x0000_i1026" type="#_x0000_t75" alt="" style="width:84.75pt;height:16pt;mso-width-percent:0;mso-height-percent:0;mso-width-percent:0;mso-height-percent:0" o:ole="">
                        <v:imagedata r:id="rId17" o:title=""/>
                      </v:shape>
                      <o:OLEObject Type="Embed" ProgID="Equation.DSMT4" ShapeID="_x0000_i1026" DrawAspect="Content" ObjectID="_1805748004" r:id="rId18"/>
                    </w:object>
                  </w:r>
                  <w:proofErr w:type="spellStart"/>
                  <w:r w:rsidR="00057950">
                    <w:rPr>
                      <w:i/>
                      <w:iCs/>
                    </w:rPr>
                    <w:t>ms</w:t>
                  </w:r>
                  <w:proofErr w:type="spellEnd"/>
                </w:p>
              </w:tc>
            </w:tr>
            <w:tr w:rsidR="00CA5DEA" w14:paraId="1DE04A9A" w14:textId="77777777">
              <w:trPr>
                <w:jc w:val="center"/>
              </w:trPr>
              <w:tc>
                <w:tcPr>
                  <w:tcW w:w="0" w:type="auto"/>
                  <w:gridSpan w:val="2"/>
                  <w:shd w:val="clear" w:color="auto" w:fill="auto"/>
                </w:tcPr>
                <w:p w14:paraId="7C1DCA21" w14:textId="77777777" w:rsidR="00CA5DEA" w:rsidRDefault="00057950">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409ABE1A" w14:textId="77777777" w:rsidR="00CA5DEA" w:rsidRDefault="00CA5DEA">
            <w:pPr>
              <w:pStyle w:val="BodyText"/>
              <w:spacing w:after="0"/>
              <w:rPr>
                <w:lang w:val="en-US"/>
              </w:rPr>
            </w:pPr>
          </w:p>
        </w:tc>
      </w:tr>
      <w:tr w:rsidR="00CA5DEA" w14:paraId="7EF3EBE4" w14:textId="77777777">
        <w:tc>
          <w:tcPr>
            <w:tcW w:w="1345" w:type="dxa"/>
          </w:tcPr>
          <w:p w14:paraId="25D6787F" w14:textId="77777777" w:rsidR="00CA5DEA" w:rsidRDefault="00057950">
            <w:pPr>
              <w:pStyle w:val="BodyText"/>
              <w:spacing w:after="0"/>
            </w:pPr>
            <w:r>
              <w:t>[16] LG</w:t>
            </w:r>
          </w:p>
        </w:tc>
        <w:tc>
          <w:tcPr>
            <w:tcW w:w="8005" w:type="dxa"/>
          </w:tcPr>
          <w:p w14:paraId="2FD962AD" w14:textId="77777777" w:rsidR="00CA5DEA" w:rsidRDefault="00057950">
            <w:pPr>
              <w:pStyle w:val="BodyText"/>
              <w:spacing w:after="0"/>
            </w:pPr>
            <w:r>
              <w:t>Proposal #12: For UE capability report on the wake-up delay, consider following options to derive sets of 3 candidate value for different SSB periodicities:</w:t>
            </w:r>
          </w:p>
          <w:p w14:paraId="41AB45B6" w14:textId="77777777" w:rsidR="00CA5DEA" w:rsidRDefault="00057950">
            <w:pPr>
              <w:pStyle w:val="BodyText"/>
              <w:spacing w:after="0"/>
            </w:pPr>
            <w:r>
              <w:t></w:t>
            </w:r>
            <w:r>
              <w:tab/>
              <w:t xml:space="preserve">Option 1: Reporting alternative wake-up delay assuming larger SSB periodicities: </w:t>
            </w:r>
          </w:p>
          <w:p w14:paraId="629E402A" w14:textId="77777777" w:rsidR="00CA5DEA" w:rsidRDefault="00057950">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6C107E6C" w14:textId="77777777" w:rsidR="00CA5DEA" w:rsidRDefault="00057950">
            <w:pPr>
              <w:pStyle w:val="BodyText"/>
              <w:spacing w:after="0"/>
            </w:pPr>
            <w:r>
              <w:t></w:t>
            </w:r>
            <w:r>
              <w:tab/>
              <w:t xml:space="preserve">Option 2: Table-Based Reporting: </w:t>
            </w:r>
          </w:p>
          <w:p w14:paraId="4FCED60B" w14:textId="77777777" w:rsidR="00CA5DEA" w:rsidRDefault="00057950">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4CF6318C" w14:textId="77777777" w:rsidR="00CA5DEA" w:rsidRDefault="00057950">
            <w:pPr>
              <w:pStyle w:val="BodyText"/>
              <w:spacing w:after="0"/>
            </w:pPr>
            <w:r>
              <w:t>Proposal #13: UEs with different wake-up delay should be assigned to different UE subgroups</w:t>
            </w:r>
          </w:p>
          <w:p w14:paraId="1BD7A1A0" w14:textId="77777777" w:rsidR="00CA5DEA" w:rsidRDefault="00057950">
            <w:pPr>
              <w:pStyle w:val="BodyText"/>
              <w:spacing w:after="0"/>
            </w:pPr>
            <w:r>
              <w:t>Proposal #14: UEs having shorter wake-up delay can be assigned to a specific subgroup(s) separately</w:t>
            </w:r>
          </w:p>
          <w:p w14:paraId="3A6041D4" w14:textId="77777777" w:rsidR="00CA5DEA" w:rsidRDefault="00057950">
            <w:pPr>
              <w:pStyle w:val="BodyText"/>
              <w:spacing w:after="0"/>
            </w:pPr>
            <w:r>
              <w:t></w:t>
            </w:r>
            <w:r>
              <w:tab/>
              <w:t>The number of those subgroups can be separately configured</w:t>
            </w:r>
          </w:p>
          <w:p w14:paraId="19CA3F87" w14:textId="77777777" w:rsidR="00CA5DEA" w:rsidRDefault="00057950">
            <w:pPr>
              <w:pStyle w:val="BodyText"/>
              <w:spacing w:after="0"/>
            </w:pPr>
            <w:r>
              <w:t></w:t>
            </w:r>
            <w:r>
              <w:tab/>
              <w:t>Wake-up delays below a certain threshold are considered as shorter wake-up delay</w:t>
            </w:r>
          </w:p>
        </w:tc>
      </w:tr>
      <w:tr w:rsidR="00CA5DEA" w14:paraId="42334263" w14:textId="77777777">
        <w:tc>
          <w:tcPr>
            <w:tcW w:w="1345" w:type="dxa"/>
          </w:tcPr>
          <w:p w14:paraId="6EAD7F77" w14:textId="77777777" w:rsidR="00CA5DEA" w:rsidRDefault="00057950">
            <w:pPr>
              <w:pStyle w:val="BodyText"/>
              <w:spacing w:after="0"/>
            </w:pPr>
            <w:r>
              <w:t>[23] Ericsson</w:t>
            </w:r>
          </w:p>
        </w:tc>
        <w:tc>
          <w:tcPr>
            <w:tcW w:w="8005" w:type="dxa"/>
          </w:tcPr>
          <w:p w14:paraId="10FFD8F7" w14:textId="77777777" w:rsidR="00CA5DEA" w:rsidRDefault="00057950">
            <w:pPr>
              <w:pStyle w:val="BodyText"/>
              <w:spacing w:after="0"/>
            </w:pPr>
            <w:r>
              <w:t>Proposal 9</w:t>
            </w:r>
            <w:r>
              <w:tab/>
              <w:t>For UE capability report on the wake-up delay, support different sets of 3 candidate values for different SSB periodicities.</w:t>
            </w:r>
          </w:p>
        </w:tc>
      </w:tr>
    </w:tbl>
    <w:p w14:paraId="4386B4D2" w14:textId="77777777" w:rsidR="00CA5DEA" w:rsidRDefault="00CA5DEA">
      <w:pPr>
        <w:pStyle w:val="BodyText"/>
      </w:pPr>
    </w:p>
    <w:p w14:paraId="21D3A280" w14:textId="77777777" w:rsidR="00CA5DEA" w:rsidRDefault="00057950">
      <w:pPr>
        <w:pStyle w:val="BodyText"/>
      </w:pPr>
      <w:r>
        <w:t>In terms of how to handle the different SSB periodicities, the proposal is to have a table that define values for each SSB periodicities for the 3 UE capabilities. This framework should be able to address the concerns from different companies. The values are filled in tentatively using the formula of ramp-up time + (3 or 5) * SSB periodicity.</w:t>
      </w:r>
    </w:p>
    <w:p w14:paraId="4F0DC38B" w14:textId="77777777" w:rsidR="00CA5DEA" w:rsidRDefault="00CA5DEA">
      <w:pPr>
        <w:pStyle w:val="BodyText"/>
      </w:pPr>
    </w:p>
    <w:p w14:paraId="5E138A6E" w14:textId="77777777" w:rsidR="00CA5DEA" w:rsidRDefault="00057950">
      <w:pPr>
        <w:pStyle w:val="H3Proposal"/>
      </w:pPr>
      <w:r>
        <w:rPr>
          <w:highlight w:val="yellow"/>
        </w:rPr>
        <w:t>Proposal 3-1</w:t>
      </w:r>
    </w:p>
    <w:p w14:paraId="2EB27D1F" w14:textId="77777777" w:rsidR="00CA5DEA" w:rsidRDefault="00057950">
      <w:pPr>
        <w:spacing w:after="0"/>
      </w:pP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CA5DEA" w14:paraId="1144DA72" w14:textId="77777777">
        <w:trPr>
          <w:jc w:val="center"/>
        </w:trPr>
        <w:tc>
          <w:tcPr>
            <w:tcW w:w="2055" w:type="dxa"/>
          </w:tcPr>
          <w:p w14:paraId="1076DBF7" w14:textId="77777777" w:rsidR="00CA5DEA" w:rsidRDefault="00057950">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AE1541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162F8FF" w14:textId="77777777" w:rsidR="00CA5DEA" w:rsidRDefault="00057950">
            <w:pPr>
              <w:pStyle w:val="BodyText"/>
              <w:spacing w:after="0"/>
              <w:jc w:val="center"/>
              <w:rPr>
                <w:lang w:val="en-US" w:eastAsia="zh-CN"/>
              </w:rPr>
            </w:pPr>
            <w:r>
              <w:rPr>
                <w:lang w:val="en-US" w:eastAsia="zh-CN"/>
              </w:rPr>
              <w:t>UE capability 1</w:t>
            </w:r>
          </w:p>
        </w:tc>
        <w:tc>
          <w:tcPr>
            <w:tcW w:w="1870" w:type="dxa"/>
          </w:tcPr>
          <w:p w14:paraId="7CF7534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741F84C" w14:textId="77777777" w:rsidR="00CA5DEA" w:rsidRDefault="00057950">
            <w:pPr>
              <w:pStyle w:val="BodyText"/>
              <w:spacing w:after="0"/>
              <w:jc w:val="center"/>
              <w:rPr>
                <w:lang w:val="en-US" w:eastAsia="zh-CN"/>
              </w:rPr>
            </w:pPr>
            <w:r>
              <w:rPr>
                <w:lang w:val="en-US" w:eastAsia="zh-CN"/>
              </w:rPr>
              <w:t>UE capability 2</w:t>
            </w:r>
          </w:p>
        </w:tc>
        <w:tc>
          <w:tcPr>
            <w:tcW w:w="1870" w:type="dxa"/>
          </w:tcPr>
          <w:p w14:paraId="78DF560B"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AF4ED6B" w14:textId="77777777" w:rsidR="00CA5DEA" w:rsidRDefault="00057950">
            <w:pPr>
              <w:pStyle w:val="BodyText"/>
              <w:spacing w:after="0"/>
              <w:jc w:val="center"/>
              <w:rPr>
                <w:lang w:val="en-US" w:eastAsia="zh-CN"/>
              </w:rPr>
            </w:pPr>
            <w:r>
              <w:rPr>
                <w:lang w:val="en-US" w:eastAsia="zh-CN"/>
              </w:rPr>
              <w:t>UE capability 3</w:t>
            </w:r>
          </w:p>
        </w:tc>
      </w:tr>
      <w:tr w:rsidR="00CA5DEA" w14:paraId="3D6A9A0A" w14:textId="77777777">
        <w:trPr>
          <w:jc w:val="center"/>
        </w:trPr>
        <w:tc>
          <w:tcPr>
            <w:tcW w:w="2055" w:type="dxa"/>
          </w:tcPr>
          <w:p w14:paraId="197D0036" w14:textId="77777777" w:rsidR="00CA5DEA" w:rsidRDefault="00057950">
            <w:pPr>
              <w:pStyle w:val="BodyText"/>
              <w:spacing w:after="0"/>
              <w:jc w:val="center"/>
              <w:rPr>
                <w:lang w:val="en-US" w:eastAsia="zh-CN"/>
              </w:rPr>
            </w:pPr>
            <w:r>
              <w:rPr>
                <w:lang w:val="en-US" w:eastAsia="zh-CN"/>
              </w:rPr>
              <w:t>5</w:t>
            </w:r>
          </w:p>
        </w:tc>
        <w:tc>
          <w:tcPr>
            <w:tcW w:w="1870" w:type="dxa"/>
          </w:tcPr>
          <w:p w14:paraId="6B7DE551" w14:textId="77777777" w:rsidR="00CA5DEA" w:rsidRDefault="00057950">
            <w:pPr>
              <w:pStyle w:val="BodyText"/>
              <w:spacing w:after="0"/>
              <w:jc w:val="center"/>
              <w:rPr>
                <w:lang w:val="en-US" w:eastAsia="zh-CN"/>
              </w:rPr>
            </w:pPr>
            <w:r>
              <w:rPr>
                <w:lang w:val="en-US" w:eastAsia="zh-CN"/>
              </w:rPr>
              <w:t>[25]</w:t>
            </w:r>
          </w:p>
        </w:tc>
        <w:tc>
          <w:tcPr>
            <w:tcW w:w="1870" w:type="dxa"/>
          </w:tcPr>
          <w:p w14:paraId="57D33C20" w14:textId="77777777" w:rsidR="00CA5DEA" w:rsidRDefault="00057950">
            <w:pPr>
              <w:pStyle w:val="BodyText"/>
              <w:spacing w:after="0"/>
              <w:jc w:val="center"/>
              <w:rPr>
                <w:lang w:val="en-US" w:eastAsia="zh-CN"/>
              </w:rPr>
            </w:pPr>
            <w:r>
              <w:rPr>
                <w:lang w:val="en-US" w:eastAsia="zh-CN"/>
              </w:rPr>
              <w:t>[425]</w:t>
            </w:r>
          </w:p>
        </w:tc>
        <w:tc>
          <w:tcPr>
            <w:tcW w:w="1870" w:type="dxa"/>
          </w:tcPr>
          <w:p w14:paraId="5DB68073" w14:textId="77777777" w:rsidR="00CA5DEA" w:rsidRDefault="00057950">
            <w:pPr>
              <w:pStyle w:val="BodyText"/>
              <w:spacing w:after="0"/>
              <w:jc w:val="center"/>
              <w:rPr>
                <w:lang w:val="en-US" w:eastAsia="zh-CN"/>
              </w:rPr>
            </w:pPr>
            <w:r>
              <w:rPr>
                <w:lang w:val="en-US" w:eastAsia="zh-CN"/>
              </w:rPr>
              <w:t>[825]</w:t>
            </w:r>
          </w:p>
        </w:tc>
      </w:tr>
      <w:tr w:rsidR="00CA5DEA" w14:paraId="7DDDEBC1" w14:textId="77777777">
        <w:trPr>
          <w:jc w:val="center"/>
        </w:trPr>
        <w:tc>
          <w:tcPr>
            <w:tcW w:w="2055" w:type="dxa"/>
          </w:tcPr>
          <w:p w14:paraId="3DA43871" w14:textId="77777777" w:rsidR="00CA5DEA" w:rsidRDefault="00057950">
            <w:pPr>
              <w:pStyle w:val="BodyText"/>
              <w:spacing w:after="0"/>
              <w:jc w:val="center"/>
              <w:rPr>
                <w:lang w:val="en-US" w:eastAsia="zh-CN"/>
              </w:rPr>
            </w:pPr>
            <w:r>
              <w:rPr>
                <w:lang w:val="en-US" w:eastAsia="zh-CN"/>
              </w:rPr>
              <w:t>10</w:t>
            </w:r>
          </w:p>
        </w:tc>
        <w:tc>
          <w:tcPr>
            <w:tcW w:w="1870" w:type="dxa"/>
          </w:tcPr>
          <w:p w14:paraId="6016137A" w14:textId="77777777" w:rsidR="00CA5DEA" w:rsidRDefault="00057950">
            <w:pPr>
              <w:pStyle w:val="BodyText"/>
              <w:spacing w:after="0"/>
              <w:jc w:val="center"/>
              <w:rPr>
                <w:lang w:val="en-US" w:eastAsia="zh-CN"/>
              </w:rPr>
            </w:pPr>
            <w:r>
              <w:rPr>
                <w:lang w:val="en-US" w:eastAsia="zh-CN"/>
              </w:rPr>
              <w:t>[40]</w:t>
            </w:r>
          </w:p>
        </w:tc>
        <w:tc>
          <w:tcPr>
            <w:tcW w:w="1870" w:type="dxa"/>
          </w:tcPr>
          <w:p w14:paraId="49F613A6" w14:textId="77777777" w:rsidR="00CA5DEA" w:rsidRDefault="00057950">
            <w:pPr>
              <w:pStyle w:val="BodyText"/>
              <w:spacing w:after="0"/>
              <w:jc w:val="center"/>
              <w:rPr>
                <w:lang w:val="en-US" w:eastAsia="zh-CN"/>
              </w:rPr>
            </w:pPr>
            <w:r>
              <w:rPr>
                <w:lang w:val="en-US" w:eastAsia="zh-CN"/>
              </w:rPr>
              <w:t>[450]</w:t>
            </w:r>
          </w:p>
        </w:tc>
        <w:tc>
          <w:tcPr>
            <w:tcW w:w="1870" w:type="dxa"/>
          </w:tcPr>
          <w:p w14:paraId="005CA977" w14:textId="77777777" w:rsidR="00CA5DEA" w:rsidRDefault="00057950">
            <w:pPr>
              <w:pStyle w:val="BodyText"/>
              <w:spacing w:after="0"/>
              <w:jc w:val="center"/>
              <w:rPr>
                <w:lang w:val="en-US" w:eastAsia="zh-CN"/>
              </w:rPr>
            </w:pPr>
            <w:r>
              <w:rPr>
                <w:lang w:val="en-US" w:eastAsia="zh-CN"/>
              </w:rPr>
              <w:t>[850]</w:t>
            </w:r>
          </w:p>
        </w:tc>
      </w:tr>
      <w:tr w:rsidR="00CA5DEA" w14:paraId="03414CF0" w14:textId="77777777">
        <w:trPr>
          <w:jc w:val="center"/>
        </w:trPr>
        <w:tc>
          <w:tcPr>
            <w:tcW w:w="2055" w:type="dxa"/>
          </w:tcPr>
          <w:p w14:paraId="45AA4DCA" w14:textId="77777777" w:rsidR="00CA5DEA" w:rsidRDefault="00057950">
            <w:pPr>
              <w:pStyle w:val="BodyText"/>
              <w:spacing w:after="0"/>
              <w:jc w:val="center"/>
              <w:rPr>
                <w:lang w:val="en-US" w:eastAsia="zh-CN"/>
              </w:rPr>
            </w:pPr>
            <w:r>
              <w:rPr>
                <w:lang w:val="en-US" w:eastAsia="zh-CN"/>
              </w:rPr>
              <w:t>20</w:t>
            </w:r>
          </w:p>
        </w:tc>
        <w:tc>
          <w:tcPr>
            <w:tcW w:w="1870" w:type="dxa"/>
          </w:tcPr>
          <w:p w14:paraId="31771E38" w14:textId="77777777" w:rsidR="00CA5DEA" w:rsidRDefault="00057950">
            <w:pPr>
              <w:pStyle w:val="BodyText"/>
              <w:spacing w:after="0"/>
              <w:jc w:val="center"/>
              <w:rPr>
                <w:lang w:val="en-US" w:eastAsia="zh-CN"/>
              </w:rPr>
            </w:pPr>
            <w:r>
              <w:rPr>
                <w:lang w:val="en-US" w:eastAsia="zh-CN"/>
              </w:rPr>
              <w:t>[70]</w:t>
            </w:r>
          </w:p>
        </w:tc>
        <w:tc>
          <w:tcPr>
            <w:tcW w:w="1870" w:type="dxa"/>
          </w:tcPr>
          <w:p w14:paraId="41CF0A08" w14:textId="77777777" w:rsidR="00CA5DEA" w:rsidRDefault="00057950">
            <w:pPr>
              <w:pStyle w:val="BodyText"/>
              <w:spacing w:after="0"/>
              <w:jc w:val="center"/>
              <w:rPr>
                <w:lang w:val="en-US" w:eastAsia="zh-CN"/>
              </w:rPr>
            </w:pPr>
            <w:r>
              <w:rPr>
                <w:lang w:val="en-US" w:eastAsia="zh-CN"/>
              </w:rPr>
              <w:t>[500]</w:t>
            </w:r>
          </w:p>
        </w:tc>
        <w:tc>
          <w:tcPr>
            <w:tcW w:w="1870" w:type="dxa"/>
          </w:tcPr>
          <w:p w14:paraId="3EC0BDE2" w14:textId="77777777" w:rsidR="00CA5DEA" w:rsidRDefault="00057950">
            <w:pPr>
              <w:pStyle w:val="BodyText"/>
              <w:spacing w:after="0"/>
              <w:jc w:val="center"/>
              <w:rPr>
                <w:lang w:val="en-US" w:eastAsia="zh-CN"/>
              </w:rPr>
            </w:pPr>
            <w:r>
              <w:rPr>
                <w:lang w:val="en-US" w:eastAsia="zh-CN"/>
              </w:rPr>
              <w:t>[900]</w:t>
            </w:r>
          </w:p>
        </w:tc>
      </w:tr>
      <w:tr w:rsidR="00CA5DEA" w14:paraId="22F14E6D" w14:textId="77777777">
        <w:trPr>
          <w:jc w:val="center"/>
        </w:trPr>
        <w:tc>
          <w:tcPr>
            <w:tcW w:w="2055" w:type="dxa"/>
          </w:tcPr>
          <w:p w14:paraId="7B3151C0" w14:textId="77777777" w:rsidR="00CA5DEA" w:rsidRDefault="00057950">
            <w:pPr>
              <w:pStyle w:val="BodyText"/>
              <w:spacing w:after="0"/>
              <w:jc w:val="center"/>
              <w:rPr>
                <w:lang w:val="en-US" w:eastAsia="zh-CN"/>
              </w:rPr>
            </w:pPr>
            <w:r>
              <w:rPr>
                <w:lang w:val="en-US" w:eastAsia="zh-CN"/>
              </w:rPr>
              <w:t>40</w:t>
            </w:r>
          </w:p>
        </w:tc>
        <w:tc>
          <w:tcPr>
            <w:tcW w:w="1870" w:type="dxa"/>
          </w:tcPr>
          <w:p w14:paraId="2E1A264B" w14:textId="77777777" w:rsidR="00CA5DEA" w:rsidRDefault="00057950">
            <w:pPr>
              <w:pStyle w:val="BodyText"/>
              <w:spacing w:after="0"/>
              <w:jc w:val="center"/>
              <w:rPr>
                <w:lang w:val="en-US" w:eastAsia="zh-CN"/>
              </w:rPr>
            </w:pPr>
            <w:r>
              <w:rPr>
                <w:lang w:val="en-US" w:eastAsia="zh-CN"/>
              </w:rPr>
              <w:t>[130]</w:t>
            </w:r>
          </w:p>
        </w:tc>
        <w:tc>
          <w:tcPr>
            <w:tcW w:w="1870" w:type="dxa"/>
          </w:tcPr>
          <w:p w14:paraId="3C3BD93F" w14:textId="77777777" w:rsidR="00CA5DEA" w:rsidRDefault="00057950">
            <w:pPr>
              <w:pStyle w:val="BodyText"/>
              <w:spacing w:after="0"/>
              <w:jc w:val="center"/>
              <w:rPr>
                <w:lang w:val="en-US" w:eastAsia="zh-CN"/>
              </w:rPr>
            </w:pPr>
            <w:r>
              <w:rPr>
                <w:lang w:val="en-US" w:eastAsia="zh-CN"/>
              </w:rPr>
              <w:t>[600]</w:t>
            </w:r>
          </w:p>
        </w:tc>
        <w:tc>
          <w:tcPr>
            <w:tcW w:w="1870" w:type="dxa"/>
          </w:tcPr>
          <w:p w14:paraId="5F0A2319" w14:textId="77777777" w:rsidR="00CA5DEA" w:rsidRDefault="00057950">
            <w:pPr>
              <w:pStyle w:val="BodyText"/>
              <w:spacing w:after="0"/>
              <w:jc w:val="center"/>
              <w:rPr>
                <w:lang w:val="en-US" w:eastAsia="zh-CN"/>
              </w:rPr>
            </w:pPr>
            <w:r>
              <w:rPr>
                <w:lang w:val="en-US" w:eastAsia="zh-CN"/>
              </w:rPr>
              <w:t>[1000]</w:t>
            </w:r>
          </w:p>
        </w:tc>
      </w:tr>
      <w:tr w:rsidR="00CA5DEA" w14:paraId="03DF085D" w14:textId="77777777">
        <w:trPr>
          <w:jc w:val="center"/>
        </w:trPr>
        <w:tc>
          <w:tcPr>
            <w:tcW w:w="2055" w:type="dxa"/>
          </w:tcPr>
          <w:p w14:paraId="1E5A64FF" w14:textId="77777777" w:rsidR="00CA5DEA" w:rsidRDefault="00057950">
            <w:pPr>
              <w:pStyle w:val="BodyText"/>
              <w:spacing w:after="0"/>
              <w:jc w:val="center"/>
              <w:rPr>
                <w:lang w:val="en-US" w:eastAsia="zh-CN"/>
              </w:rPr>
            </w:pPr>
            <w:r>
              <w:rPr>
                <w:lang w:val="en-US" w:eastAsia="zh-CN"/>
              </w:rPr>
              <w:t>80</w:t>
            </w:r>
          </w:p>
        </w:tc>
        <w:tc>
          <w:tcPr>
            <w:tcW w:w="1870" w:type="dxa"/>
          </w:tcPr>
          <w:p w14:paraId="0CE1435C" w14:textId="77777777" w:rsidR="00CA5DEA" w:rsidRDefault="00057950">
            <w:pPr>
              <w:pStyle w:val="BodyText"/>
              <w:spacing w:after="0"/>
              <w:jc w:val="center"/>
              <w:rPr>
                <w:lang w:val="en-US" w:eastAsia="zh-CN"/>
              </w:rPr>
            </w:pPr>
            <w:r>
              <w:rPr>
                <w:lang w:val="en-US" w:eastAsia="zh-CN"/>
              </w:rPr>
              <w:t>[250]</w:t>
            </w:r>
          </w:p>
        </w:tc>
        <w:tc>
          <w:tcPr>
            <w:tcW w:w="1870" w:type="dxa"/>
          </w:tcPr>
          <w:p w14:paraId="38E1E728" w14:textId="77777777" w:rsidR="00CA5DEA" w:rsidRDefault="00057950">
            <w:pPr>
              <w:pStyle w:val="BodyText"/>
              <w:spacing w:after="0"/>
              <w:jc w:val="center"/>
              <w:rPr>
                <w:lang w:val="en-US" w:eastAsia="zh-CN"/>
              </w:rPr>
            </w:pPr>
            <w:r>
              <w:rPr>
                <w:lang w:val="en-US" w:eastAsia="zh-CN"/>
              </w:rPr>
              <w:t>[800]</w:t>
            </w:r>
          </w:p>
        </w:tc>
        <w:tc>
          <w:tcPr>
            <w:tcW w:w="1870" w:type="dxa"/>
          </w:tcPr>
          <w:p w14:paraId="4D6DAEFD" w14:textId="77777777" w:rsidR="00CA5DEA" w:rsidRDefault="00057950">
            <w:pPr>
              <w:pStyle w:val="BodyText"/>
              <w:spacing w:after="0"/>
              <w:jc w:val="center"/>
              <w:rPr>
                <w:lang w:val="en-US" w:eastAsia="zh-CN"/>
              </w:rPr>
            </w:pPr>
            <w:r>
              <w:rPr>
                <w:lang w:val="en-US" w:eastAsia="zh-CN"/>
              </w:rPr>
              <w:t>[1200]</w:t>
            </w:r>
          </w:p>
        </w:tc>
      </w:tr>
      <w:tr w:rsidR="00CA5DEA" w14:paraId="589722A9" w14:textId="77777777">
        <w:trPr>
          <w:jc w:val="center"/>
        </w:trPr>
        <w:tc>
          <w:tcPr>
            <w:tcW w:w="2055" w:type="dxa"/>
          </w:tcPr>
          <w:p w14:paraId="1E509335" w14:textId="77777777" w:rsidR="00CA5DEA" w:rsidRDefault="00057950">
            <w:pPr>
              <w:pStyle w:val="BodyText"/>
              <w:spacing w:after="0"/>
              <w:jc w:val="center"/>
              <w:rPr>
                <w:lang w:val="en-US" w:eastAsia="zh-CN"/>
              </w:rPr>
            </w:pPr>
            <w:r>
              <w:rPr>
                <w:lang w:val="en-US" w:eastAsia="zh-CN"/>
              </w:rPr>
              <w:t>160</w:t>
            </w:r>
          </w:p>
        </w:tc>
        <w:tc>
          <w:tcPr>
            <w:tcW w:w="1870" w:type="dxa"/>
          </w:tcPr>
          <w:p w14:paraId="142C0D4E" w14:textId="77777777" w:rsidR="00CA5DEA" w:rsidRDefault="00057950">
            <w:pPr>
              <w:pStyle w:val="BodyText"/>
              <w:spacing w:after="0"/>
              <w:jc w:val="center"/>
              <w:rPr>
                <w:lang w:val="en-US" w:eastAsia="zh-CN"/>
              </w:rPr>
            </w:pPr>
            <w:r>
              <w:rPr>
                <w:lang w:val="en-US" w:eastAsia="zh-CN"/>
              </w:rPr>
              <w:t>[490]</w:t>
            </w:r>
          </w:p>
        </w:tc>
        <w:tc>
          <w:tcPr>
            <w:tcW w:w="1870" w:type="dxa"/>
          </w:tcPr>
          <w:p w14:paraId="790733E3" w14:textId="77777777" w:rsidR="00CA5DEA" w:rsidRDefault="00057950">
            <w:pPr>
              <w:pStyle w:val="BodyText"/>
              <w:spacing w:after="0"/>
              <w:jc w:val="center"/>
              <w:rPr>
                <w:lang w:val="en-US" w:eastAsia="zh-CN"/>
              </w:rPr>
            </w:pPr>
            <w:r>
              <w:rPr>
                <w:lang w:val="en-US" w:eastAsia="zh-CN"/>
              </w:rPr>
              <w:t>[1200]</w:t>
            </w:r>
          </w:p>
        </w:tc>
        <w:tc>
          <w:tcPr>
            <w:tcW w:w="1870" w:type="dxa"/>
          </w:tcPr>
          <w:p w14:paraId="245E8167" w14:textId="77777777" w:rsidR="00CA5DEA" w:rsidRDefault="00057950">
            <w:pPr>
              <w:pStyle w:val="BodyText"/>
              <w:spacing w:after="0"/>
              <w:jc w:val="center"/>
              <w:rPr>
                <w:lang w:val="en-US" w:eastAsia="zh-CN"/>
              </w:rPr>
            </w:pPr>
            <w:r>
              <w:rPr>
                <w:lang w:val="en-US" w:eastAsia="zh-CN"/>
              </w:rPr>
              <w:t>[1600]</w:t>
            </w:r>
          </w:p>
        </w:tc>
      </w:tr>
    </w:tbl>
    <w:p w14:paraId="391989DB" w14:textId="77777777" w:rsidR="00CA5DEA" w:rsidRDefault="00CA5DE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A5DEA" w14:paraId="1F36B6DF" w14:textId="77777777">
        <w:tc>
          <w:tcPr>
            <w:tcW w:w="1274" w:type="dxa"/>
            <w:shd w:val="clear" w:color="auto" w:fill="8EAADB" w:themeFill="accent1" w:themeFillTint="99"/>
          </w:tcPr>
          <w:p w14:paraId="23CA75F2" w14:textId="77777777" w:rsidR="00CA5DEA" w:rsidRDefault="00057950">
            <w:pPr>
              <w:spacing w:after="0"/>
              <w:rPr>
                <w:b/>
                <w:bCs/>
              </w:rPr>
            </w:pPr>
            <w:r>
              <w:rPr>
                <w:b/>
                <w:bCs/>
              </w:rPr>
              <w:t>Company</w:t>
            </w:r>
          </w:p>
        </w:tc>
        <w:tc>
          <w:tcPr>
            <w:tcW w:w="8076" w:type="dxa"/>
            <w:shd w:val="clear" w:color="auto" w:fill="8EAADB" w:themeFill="accent1" w:themeFillTint="99"/>
          </w:tcPr>
          <w:p w14:paraId="291B8128" w14:textId="77777777" w:rsidR="00CA5DEA" w:rsidRDefault="00057950">
            <w:pPr>
              <w:spacing w:after="0"/>
              <w:rPr>
                <w:b/>
                <w:bCs/>
              </w:rPr>
            </w:pPr>
            <w:r>
              <w:rPr>
                <w:b/>
                <w:bCs/>
              </w:rPr>
              <w:t>Comments</w:t>
            </w:r>
          </w:p>
        </w:tc>
      </w:tr>
      <w:tr w:rsidR="00CA5DEA" w14:paraId="63344282" w14:textId="77777777">
        <w:tc>
          <w:tcPr>
            <w:tcW w:w="1274" w:type="dxa"/>
          </w:tcPr>
          <w:p w14:paraId="11124C9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6115D48" w14:textId="77777777" w:rsidR="00CA5DEA" w:rsidRDefault="00057950">
            <w:pPr>
              <w:spacing w:after="0"/>
              <w:rPr>
                <w:rFonts w:eastAsiaTheme="minorEastAsia"/>
              </w:rPr>
            </w:pPr>
            <w:r>
              <w:rPr>
                <w:rFonts w:eastAsiaTheme="minorEastAsia" w:hint="eastAsia"/>
              </w:rPr>
              <w:t xml:space="preserve">There is no need to define wake-up delay based on SSB periodicity.  For smaller periodicity, there is no much benefits for </w:t>
            </w:r>
            <w:proofErr w:type="spellStart"/>
            <w:r>
              <w:rPr>
                <w:rFonts w:eastAsiaTheme="minorEastAsia" w:hint="eastAsia"/>
              </w:rPr>
              <w:t>gNB</w:t>
            </w:r>
            <w:proofErr w:type="spellEnd"/>
            <w:r>
              <w:rPr>
                <w:rFonts w:eastAsiaTheme="minorEastAsia" w:hint="eastAsia"/>
              </w:rPr>
              <w:t xml:space="preserve"> to reduce the paging delay due to the ramp up time but increase the </w:t>
            </w:r>
            <w:proofErr w:type="spellStart"/>
            <w:r>
              <w:rPr>
                <w:rFonts w:eastAsiaTheme="minorEastAsia" w:hint="eastAsia"/>
              </w:rPr>
              <w:t>gNB</w:t>
            </w:r>
            <w:proofErr w:type="spellEnd"/>
            <w:r>
              <w:rPr>
                <w:rFonts w:eastAsiaTheme="minorEastAsia" w:hint="eastAsia"/>
              </w:rPr>
              <w:t xml:space="preserve"> complexity.  For larger periodicity, in TS38.213, the UE would assume the SSB periodicity 20ms, and we do not think we need to spend much time to optimize the SSB periodicity larger than 20ms scenario.</w:t>
            </w:r>
          </w:p>
        </w:tc>
      </w:tr>
      <w:tr w:rsidR="00CA5DEA" w14:paraId="3781F19D" w14:textId="77777777">
        <w:tc>
          <w:tcPr>
            <w:tcW w:w="1274" w:type="dxa"/>
          </w:tcPr>
          <w:p w14:paraId="66E86DA2"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7DC2DC14" w14:textId="77777777" w:rsidR="00CA5DEA" w:rsidRDefault="00057950">
            <w:pPr>
              <w:spacing w:after="0"/>
              <w:rPr>
                <w:rFonts w:eastAsiaTheme="minorEastAsia"/>
              </w:rPr>
            </w:pPr>
            <w:r>
              <w:rPr>
                <w:rFonts w:eastAsiaTheme="minorEastAsia"/>
              </w:rPr>
              <w:t xml:space="preserve">We can first discuss the values based on 20ms periodicity, and FFS whether </w:t>
            </w:r>
            <w:proofErr w:type="gramStart"/>
            <w:r>
              <w:rPr>
                <w:rFonts w:eastAsiaTheme="minorEastAsia"/>
              </w:rPr>
              <w:t>other</w:t>
            </w:r>
            <w:proofErr w:type="gramEnd"/>
            <w:r>
              <w:rPr>
                <w:rFonts w:eastAsiaTheme="minorEastAsia"/>
              </w:rPr>
              <w:t xml:space="preserve"> periodicity is needed to be considered.</w:t>
            </w:r>
          </w:p>
        </w:tc>
      </w:tr>
      <w:tr w:rsidR="00CA5DEA" w14:paraId="1C4CAF77" w14:textId="77777777">
        <w:tc>
          <w:tcPr>
            <w:tcW w:w="1274" w:type="dxa"/>
          </w:tcPr>
          <w:p w14:paraId="0F1EE1BD" w14:textId="77777777" w:rsidR="00CA5DEA" w:rsidRDefault="00057950">
            <w:pPr>
              <w:spacing w:after="0"/>
              <w:rPr>
                <w:rFonts w:eastAsiaTheme="minorEastAsia"/>
              </w:rPr>
            </w:pPr>
            <w:r>
              <w:rPr>
                <w:rFonts w:eastAsiaTheme="minorEastAsia" w:hint="eastAsia"/>
              </w:rPr>
              <w:t>Xiaomi</w:t>
            </w:r>
          </w:p>
        </w:tc>
        <w:tc>
          <w:tcPr>
            <w:tcW w:w="8076" w:type="dxa"/>
          </w:tcPr>
          <w:p w14:paraId="2EC6D100" w14:textId="77777777" w:rsidR="00CA5DEA" w:rsidRDefault="00057950">
            <w:pPr>
              <w:pStyle w:val="BodyText"/>
              <w:spacing w:after="0"/>
              <w:rPr>
                <w:rFonts w:eastAsiaTheme="minorEastAsia"/>
              </w:rPr>
            </w:pPr>
            <w:r>
              <w:rPr>
                <w:rFonts w:eastAsia="SimSun" w:hint="eastAsia"/>
                <w:lang w:val="en-US" w:eastAsia="zh-CN"/>
              </w:rPr>
              <w:t xml:space="preserve">OK with the proposal. </w:t>
            </w:r>
          </w:p>
        </w:tc>
      </w:tr>
      <w:tr w:rsidR="0081040D" w:rsidRPr="00F933DB" w14:paraId="40B37AD5" w14:textId="77777777" w:rsidTr="0081040D">
        <w:tc>
          <w:tcPr>
            <w:tcW w:w="1274" w:type="dxa"/>
          </w:tcPr>
          <w:p w14:paraId="55F572F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447DAB3" w14:textId="77777777" w:rsidR="0081040D" w:rsidRDefault="0081040D" w:rsidP="00AF3B3A">
            <w:pPr>
              <w:spacing w:after="0"/>
              <w:rPr>
                <w:rFonts w:eastAsiaTheme="minorEastAsia"/>
              </w:rPr>
            </w:pPr>
            <w:r>
              <w:rPr>
                <w:rFonts w:eastAsiaTheme="minorEastAsia"/>
              </w:rPr>
              <w:t>We don’t support this table.</w:t>
            </w:r>
          </w:p>
          <w:p w14:paraId="139DD9A0" w14:textId="77777777" w:rsidR="0081040D" w:rsidRDefault="0081040D" w:rsidP="00AF3B3A">
            <w:pPr>
              <w:spacing w:after="0"/>
              <w:rPr>
                <w:rFonts w:eastAsiaTheme="minorEastAsia"/>
              </w:rPr>
            </w:pPr>
            <w:r>
              <w:rPr>
                <w:rFonts w:eastAsiaTheme="minorEastAsia"/>
              </w:rPr>
              <w:t xml:space="preserve">First, as pointed in out </w:t>
            </w:r>
            <w:proofErr w:type="spellStart"/>
            <w:r>
              <w:rPr>
                <w:rFonts w:eastAsiaTheme="minorEastAsia"/>
              </w:rPr>
              <w:t>tdoc</w:t>
            </w:r>
            <w:proofErr w:type="spellEnd"/>
            <w:r>
              <w:rPr>
                <w:rFonts w:eastAsiaTheme="minorEastAsia"/>
              </w:rPr>
              <w:t>, based on different UE implementation, the time needed for sync/re-sync may not change linearly along with the SSB periodicity. Therefore, for the cases with SSB periodicity &lt; 20ms, 70ms is always needed for wakeup delay capability #1.</w:t>
            </w:r>
          </w:p>
          <w:p w14:paraId="29B28560" w14:textId="77777777" w:rsidR="0081040D" w:rsidRPr="00F933DB" w:rsidRDefault="0081040D" w:rsidP="00AF3B3A">
            <w:pPr>
              <w:pStyle w:val="BodyText"/>
              <w:rPr>
                <w:rFonts w:eastAsiaTheme="minorEastAsia"/>
                <w:lang w:val="en-US" w:eastAsia="zh-CN"/>
              </w:rPr>
            </w:pPr>
            <w:r>
              <w:rPr>
                <w:rFonts w:eastAsiaTheme="minorEastAsia"/>
                <w:lang w:val="en-US" w:eastAsia="zh-CN"/>
              </w:rPr>
              <w:lastRenderedPageBreak/>
              <w:t>Second, we agree with CMCC that we first agree on the values for 20ms SSB periodicity, and further discuss the scaling cases.</w:t>
            </w:r>
          </w:p>
        </w:tc>
      </w:tr>
      <w:tr w:rsidR="004D3643" w:rsidRPr="00F933DB" w14:paraId="3124E5E2" w14:textId="77777777" w:rsidTr="0081040D">
        <w:tc>
          <w:tcPr>
            <w:tcW w:w="1274" w:type="dxa"/>
          </w:tcPr>
          <w:p w14:paraId="2FBB834C" w14:textId="2BC4FE65" w:rsidR="004D3643" w:rsidRDefault="004D3643" w:rsidP="004D3643">
            <w:pPr>
              <w:spacing w:after="0"/>
              <w:rPr>
                <w:rFonts w:eastAsiaTheme="minorEastAsia"/>
              </w:rPr>
            </w:pPr>
            <w:r>
              <w:rPr>
                <w:rFonts w:eastAsia="Malgun Gothic" w:hint="eastAsia"/>
                <w:lang w:eastAsia="ko-KR"/>
              </w:rPr>
              <w:lastRenderedPageBreak/>
              <w:t>LG</w:t>
            </w:r>
          </w:p>
        </w:tc>
        <w:tc>
          <w:tcPr>
            <w:tcW w:w="8076" w:type="dxa"/>
          </w:tcPr>
          <w:p w14:paraId="3F60436E" w14:textId="77777777" w:rsidR="004D3643" w:rsidRDefault="004D3643" w:rsidP="004D3643">
            <w:pPr>
              <w:spacing w:after="0"/>
              <w:rPr>
                <w:rFonts w:eastAsia="Malgun Gothic"/>
                <w:lang w:eastAsia="ko-KR"/>
              </w:rPr>
            </w:pPr>
            <w:r>
              <w:rPr>
                <w:rFonts w:eastAsia="Malgun Gothic" w:hint="eastAsia"/>
                <w:lang w:eastAsia="ko-KR"/>
              </w:rPr>
              <w:t xml:space="preserve">Support the </w:t>
            </w:r>
            <w:r>
              <w:rPr>
                <w:rFonts w:eastAsia="Malgun Gothic"/>
                <w:lang w:eastAsia="ko-KR"/>
              </w:rPr>
              <w:t>proposal</w:t>
            </w:r>
            <w:r>
              <w:rPr>
                <w:rFonts w:eastAsia="Malgun Gothic" w:hint="eastAsia"/>
                <w:lang w:eastAsia="ko-KR"/>
              </w:rPr>
              <w:t>.</w:t>
            </w:r>
          </w:p>
          <w:p w14:paraId="47A8C89C" w14:textId="6B07AB86" w:rsidR="004D3643" w:rsidRDefault="004D3643" w:rsidP="004D3643">
            <w:pPr>
              <w:spacing w:after="0"/>
              <w:rPr>
                <w:rFonts w:eastAsiaTheme="minorEastAsia"/>
              </w:rPr>
            </w:pPr>
            <w:r>
              <w:rPr>
                <w:rFonts w:hint="eastAsia"/>
                <w:lang w:eastAsia="ko-KR"/>
              </w:rPr>
              <w:t>Regarding ZTE</w:t>
            </w:r>
            <w:r>
              <w:rPr>
                <w:lang w:eastAsia="ko-KR"/>
              </w:rPr>
              <w:t>’</w:t>
            </w:r>
            <w:r>
              <w:rPr>
                <w:rFonts w:hint="eastAsia"/>
                <w:lang w:eastAsia="ko-KR"/>
              </w:rPr>
              <w:t>s comment, we don</w:t>
            </w:r>
            <w:r>
              <w:rPr>
                <w:lang w:eastAsia="ko-KR"/>
              </w:rPr>
              <w:t>’</w:t>
            </w:r>
            <w:r>
              <w:rPr>
                <w:rFonts w:hint="eastAsia"/>
                <w:lang w:eastAsia="ko-KR"/>
              </w:rPr>
              <w:t xml:space="preserve">t think it is not related to </w:t>
            </w:r>
            <w:proofErr w:type="spellStart"/>
            <w:r>
              <w:rPr>
                <w:rFonts w:hint="eastAsia"/>
                <w:lang w:eastAsia="ko-KR"/>
              </w:rPr>
              <w:t>gNB</w:t>
            </w:r>
            <w:proofErr w:type="spellEnd"/>
            <w:r>
              <w:rPr>
                <w:rFonts w:hint="eastAsia"/>
                <w:lang w:eastAsia="ko-KR"/>
              </w:rPr>
              <w:t xml:space="preserve"> complexity. </w:t>
            </w:r>
            <w:r>
              <w:rPr>
                <w:lang w:eastAsia="ko-KR"/>
              </w:rPr>
              <w:t>T</w:t>
            </w:r>
            <w:r>
              <w:rPr>
                <w:rFonts w:hint="eastAsia"/>
                <w:lang w:eastAsia="ko-KR"/>
              </w:rPr>
              <w:t xml:space="preserve">he proposal </w:t>
            </w:r>
            <w:r>
              <w:rPr>
                <w:lang w:eastAsia="ko-KR"/>
              </w:rPr>
              <w:t>doesn’t</w:t>
            </w:r>
            <w:r>
              <w:rPr>
                <w:rFonts w:hint="eastAsia"/>
                <w:lang w:eastAsia="ko-KR"/>
              </w:rPr>
              <w:t xml:space="preserve"> mandate any </w:t>
            </w:r>
            <w:proofErr w:type="spellStart"/>
            <w:r>
              <w:rPr>
                <w:rFonts w:hint="eastAsia"/>
                <w:lang w:eastAsia="ko-KR"/>
              </w:rPr>
              <w:t>gNB</w:t>
            </w:r>
            <w:proofErr w:type="spellEnd"/>
            <w:r>
              <w:rPr>
                <w:rFonts w:hint="eastAsia"/>
                <w:lang w:eastAsia="ko-KR"/>
              </w:rPr>
              <w:t xml:space="preserve"> behavior. </w:t>
            </w:r>
            <w:proofErr w:type="spellStart"/>
            <w:r>
              <w:rPr>
                <w:rFonts w:hint="eastAsia"/>
                <w:lang w:eastAsia="ko-KR"/>
              </w:rPr>
              <w:t>gNB</w:t>
            </w:r>
            <w:proofErr w:type="spellEnd"/>
            <w:r>
              <w:rPr>
                <w:rFonts w:hint="eastAsia"/>
                <w:lang w:eastAsia="ko-KR"/>
              </w:rPr>
              <w:t xml:space="preserve"> </w:t>
            </w:r>
            <w:r>
              <w:rPr>
                <w:lang w:eastAsia="ko-KR"/>
              </w:rPr>
              <w:t>always</w:t>
            </w:r>
            <w:r>
              <w:rPr>
                <w:rFonts w:hint="eastAsia"/>
                <w:lang w:eastAsia="ko-KR"/>
              </w:rPr>
              <w:t xml:space="preserve"> can have their assumption on wake-up delay. </w:t>
            </w:r>
          </w:p>
        </w:tc>
      </w:tr>
      <w:tr w:rsidR="007A1698" w:rsidRPr="00F933DB" w14:paraId="66720793" w14:textId="77777777" w:rsidTr="0081040D">
        <w:tc>
          <w:tcPr>
            <w:tcW w:w="1274" w:type="dxa"/>
          </w:tcPr>
          <w:p w14:paraId="7B567AAB" w14:textId="56CC83F2" w:rsidR="007A1698" w:rsidRDefault="007A1698" w:rsidP="007A1698">
            <w:pPr>
              <w:spacing w:after="0"/>
              <w:rPr>
                <w:rFonts w:eastAsia="Malgun Gothic"/>
                <w:lang w:eastAsia="ko-KR"/>
              </w:rPr>
            </w:pPr>
            <w:r>
              <w:rPr>
                <w:rFonts w:eastAsiaTheme="minorEastAsia"/>
              </w:rPr>
              <w:t xml:space="preserve">Samsung </w:t>
            </w:r>
          </w:p>
        </w:tc>
        <w:tc>
          <w:tcPr>
            <w:tcW w:w="8076" w:type="dxa"/>
          </w:tcPr>
          <w:p w14:paraId="3FACE24A" w14:textId="7EEEB19A" w:rsidR="007A1698" w:rsidRDefault="007A1698" w:rsidP="007A1698">
            <w:pPr>
              <w:spacing w:after="0"/>
              <w:rPr>
                <w:rFonts w:eastAsia="Malgun Gothic"/>
                <w:lang w:eastAsia="ko-KR"/>
              </w:rPr>
            </w:pPr>
            <w:r>
              <w:rPr>
                <w:rFonts w:eastAsiaTheme="minorEastAsia"/>
              </w:rPr>
              <w:t xml:space="preserve">We can take 20 </w:t>
            </w:r>
            <w:proofErr w:type="spellStart"/>
            <w:r>
              <w:rPr>
                <w:rFonts w:eastAsiaTheme="minorEastAsia"/>
              </w:rPr>
              <w:t>ms</w:t>
            </w:r>
            <w:proofErr w:type="spellEnd"/>
            <w:r>
              <w:rPr>
                <w:rFonts w:eastAsiaTheme="minorEastAsia"/>
              </w:rPr>
              <w:t xml:space="preserve"> as an example and discuss the other part after RAN4’s response.</w:t>
            </w:r>
          </w:p>
        </w:tc>
      </w:tr>
      <w:tr w:rsidR="008D56E5" w:rsidRPr="00F933DB" w14:paraId="4DE9FE6B" w14:textId="77777777" w:rsidTr="0081040D">
        <w:tc>
          <w:tcPr>
            <w:tcW w:w="1274" w:type="dxa"/>
          </w:tcPr>
          <w:p w14:paraId="4D091F05" w14:textId="6794EF0F" w:rsidR="008D56E5" w:rsidRDefault="008D56E5" w:rsidP="007A1698">
            <w:pPr>
              <w:spacing w:after="0"/>
              <w:rPr>
                <w:rFonts w:eastAsiaTheme="minorEastAsia"/>
              </w:rPr>
            </w:pPr>
            <w:r>
              <w:rPr>
                <w:rFonts w:eastAsiaTheme="minorEastAsia" w:hint="eastAsia"/>
              </w:rPr>
              <w:t>O</w:t>
            </w:r>
            <w:r>
              <w:rPr>
                <w:rFonts w:eastAsiaTheme="minorEastAsia"/>
              </w:rPr>
              <w:t>PPO</w:t>
            </w:r>
          </w:p>
        </w:tc>
        <w:tc>
          <w:tcPr>
            <w:tcW w:w="8076" w:type="dxa"/>
          </w:tcPr>
          <w:p w14:paraId="71F7E3C5" w14:textId="4B84FCCA" w:rsidR="008D56E5" w:rsidRDefault="008D56E5" w:rsidP="007A1698">
            <w:pPr>
              <w:spacing w:after="0"/>
              <w:rPr>
                <w:rFonts w:eastAsiaTheme="minorEastAsia"/>
              </w:rPr>
            </w:pPr>
            <w:r>
              <w:rPr>
                <w:rFonts w:eastAsiaTheme="minorEastAsia" w:hint="eastAsia"/>
              </w:rPr>
              <w:t>O</w:t>
            </w:r>
            <w:r>
              <w:rPr>
                <w:rFonts w:eastAsiaTheme="minorEastAsia"/>
              </w:rPr>
              <w:t>K</w:t>
            </w:r>
          </w:p>
        </w:tc>
      </w:tr>
      <w:tr w:rsidR="00F400BC" w:rsidRPr="00F933DB" w14:paraId="508957D7" w14:textId="77777777" w:rsidTr="0081040D">
        <w:tc>
          <w:tcPr>
            <w:tcW w:w="1274" w:type="dxa"/>
          </w:tcPr>
          <w:p w14:paraId="3DDDFEF5" w14:textId="1202A7BC" w:rsidR="00F400BC" w:rsidRDefault="00F400BC" w:rsidP="007A1698">
            <w:pPr>
              <w:spacing w:after="0"/>
              <w:rPr>
                <w:rFonts w:eastAsiaTheme="minorEastAsia"/>
              </w:rPr>
            </w:pPr>
            <w:r>
              <w:rPr>
                <w:rFonts w:eastAsiaTheme="minorEastAsia" w:hint="eastAsia"/>
              </w:rPr>
              <w:t>CATT</w:t>
            </w:r>
          </w:p>
        </w:tc>
        <w:tc>
          <w:tcPr>
            <w:tcW w:w="8076" w:type="dxa"/>
          </w:tcPr>
          <w:p w14:paraId="088AD13A" w14:textId="0AE98FDF" w:rsidR="00F400BC" w:rsidRDefault="00F400BC" w:rsidP="007A1698">
            <w:pPr>
              <w:spacing w:after="0"/>
              <w:rPr>
                <w:rFonts w:eastAsiaTheme="minorEastAsia"/>
              </w:rPr>
            </w:pPr>
            <w:r>
              <w:rPr>
                <w:rFonts w:eastAsiaTheme="minorEastAsia" w:hint="eastAsia"/>
              </w:rPr>
              <w:t xml:space="preserve">Currently, the </w:t>
            </w:r>
            <w:r w:rsidRPr="00C165AA">
              <w:rPr>
                <w:rFonts w:eastAsiaTheme="minorEastAsia"/>
              </w:rPr>
              <w:t>periodicit</w:t>
            </w:r>
            <w:r>
              <w:rPr>
                <w:rFonts w:eastAsiaTheme="minorEastAsia" w:hint="eastAsia"/>
              </w:rPr>
              <w:t xml:space="preserve">y of SSB is assumed as 20ms for </w:t>
            </w:r>
            <w:r>
              <w:rPr>
                <w:rFonts w:eastAsiaTheme="minorEastAsia"/>
              </w:rPr>
              <w:t>initial</w:t>
            </w:r>
            <w:r>
              <w:rPr>
                <w:rFonts w:eastAsiaTheme="minorEastAsia" w:hint="eastAsia"/>
              </w:rPr>
              <w:t xml:space="preserve"> BWP. </w:t>
            </w:r>
            <w:r>
              <w:rPr>
                <w:rFonts w:eastAsiaTheme="minorEastAsia"/>
              </w:rPr>
              <w:t xml:space="preserve">Since the SSB periodicity of 20 </w:t>
            </w:r>
            <w:proofErr w:type="spellStart"/>
            <w:r>
              <w:rPr>
                <w:rFonts w:eastAsiaTheme="minorEastAsia"/>
              </w:rPr>
              <w:t>ms</w:t>
            </w:r>
            <w:proofErr w:type="spellEnd"/>
            <w:r>
              <w:rPr>
                <w:rFonts w:eastAsiaTheme="minorEastAsia"/>
              </w:rPr>
              <w:t xml:space="preserve"> is assumed by legacy UEs in the IDLE/</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different SSB periodicities would not support legacy UEs in IDLE/</w:t>
            </w:r>
            <w:r w:rsidRPr="00F737B4">
              <w:rPr>
                <w:rFonts w:eastAsiaTheme="minorEastAsia" w:hint="eastAsia"/>
              </w:rPr>
              <w:t xml:space="preserve"> </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There is no benefit</w:t>
            </w:r>
            <w:r>
              <w:rPr>
                <w:rFonts w:eastAsiaTheme="minorEastAsia" w:hint="eastAsia"/>
              </w:rPr>
              <w:t xml:space="preserve"> on the </w:t>
            </w:r>
            <w:r>
              <w:rPr>
                <w:rFonts w:eastAsiaTheme="minorEastAsia"/>
              </w:rPr>
              <w:t>implementation</w:t>
            </w:r>
            <w:r>
              <w:rPr>
                <w:rFonts w:eastAsiaTheme="minorEastAsia" w:hint="eastAsia"/>
              </w:rPr>
              <w:t xml:space="preserve"> and </w:t>
            </w:r>
            <w:r>
              <w:rPr>
                <w:rFonts w:eastAsiaTheme="minorEastAsia"/>
              </w:rPr>
              <w:t>complexity</w:t>
            </w:r>
            <w:r>
              <w:rPr>
                <w:rFonts w:eastAsiaTheme="minorEastAsia" w:hint="eastAsia"/>
              </w:rPr>
              <w:t xml:space="preserve"> to consider SSB </w:t>
            </w:r>
            <w:r>
              <w:rPr>
                <w:rFonts w:eastAsiaTheme="minorEastAsia"/>
              </w:rPr>
              <w:t>periodicit</w:t>
            </w:r>
            <w:r>
              <w:rPr>
                <w:rFonts w:eastAsiaTheme="minorEastAsia" w:hint="eastAsia"/>
              </w:rPr>
              <w:t>ies</w:t>
            </w:r>
            <w:r>
              <w:rPr>
                <w:rFonts w:eastAsiaTheme="minorEastAsia"/>
              </w:rPr>
              <w:t xml:space="preserve"> other than 20 </w:t>
            </w:r>
            <w:proofErr w:type="spellStart"/>
            <w:r>
              <w:rPr>
                <w:rFonts w:eastAsiaTheme="minorEastAsia"/>
              </w:rPr>
              <w:t>ms</w:t>
            </w:r>
            <w:proofErr w:type="spellEnd"/>
          </w:p>
        </w:tc>
      </w:tr>
      <w:tr w:rsidR="00ED2891" w:rsidRPr="00F933DB" w14:paraId="6E33E7BA" w14:textId="77777777" w:rsidTr="00ED2891">
        <w:tc>
          <w:tcPr>
            <w:tcW w:w="1274" w:type="dxa"/>
          </w:tcPr>
          <w:p w14:paraId="4A043D0F" w14:textId="77777777" w:rsidR="00ED2891" w:rsidRDefault="00ED2891" w:rsidP="00431112">
            <w:pPr>
              <w:spacing w:after="0"/>
              <w:rPr>
                <w:rFonts w:eastAsiaTheme="minorEastAsia"/>
              </w:rPr>
            </w:pPr>
            <w:r>
              <w:rPr>
                <w:rFonts w:eastAsiaTheme="minorEastAsia"/>
              </w:rPr>
              <w:t>Qualcomm</w:t>
            </w:r>
          </w:p>
        </w:tc>
        <w:tc>
          <w:tcPr>
            <w:tcW w:w="8076" w:type="dxa"/>
          </w:tcPr>
          <w:p w14:paraId="1FA73F4B" w14:textId="77777777" w:rsidR="00ED2891" w:rsidRDefault="00ED2891" w:rsidP="00431112">
            <w:pPr>
              <w:spacing w:after="0"/>
              <w:rPr>
                <w:rFonts w:eastAsiaTheme="minorEastAsia"/>
              </w:rPr>
            </w:pPr>
            <w:r>
              <w:rPr>
                <w:rFonts w:eastAsiaTheme="minorEastAsia"/>
              </w:rPr>
              <w:t>We prefer to defer this discussion after RAN4 reply our LS.</w:t>
            </w:r>
          </w:p>
        </w:tc>
      </w:tr>
    </w:tbl>
    <w:p w14:paraId="44F42021" w14:textId="77777777" w:rsidR="00CA5DEA" w:rsidRPr="00ED2891" w:rsidRDefault="00CA5DEA">
      <w:pPr>
        <w:pStyle w:val="BodyText"/>
        <w:rPr>
          <w:lang w:val="en-US"/>
        </w:rPr>
      </w:pPr>
    </w:p>
    <w:p w14:paraId="648158CB" w14:textId="77777777" w:rsidR="00CA5DEA" w:rsidRDefault="00CA5DEA">
      <w:pPr>
        <w:pStyle w:val="BodyText"/>
      </w:pPr>
    </w:p>
    <w:p w14:paraId="51385689" w14:textId="77777777" w:rsidR="00CA5DEA" w:rsidRDefault="00057950">
      <w:pPr>
        <w:pStyle w:val="Heading3"/>
        <w:rPr>
          <w:lang w:val="en-GB"/>
        </w:rPr>
      </w:pPr>
      <w:r>
        <w:rPr>
          <w:lang w:val="en-GB"/>
        </w:rPr>
        <w:t>QCL for multi-beam operation</w:t>
      </w:r>
    </w:p>
    <w:p w14:paraId="795CAA18" w14:textId="77777777" w:rsidR="00CA5DEA" w:rsidRDefault="00CA5DEA">
      <w:pPr>
        <w:pStyle w:val="BodyText"/>
      </w:pPr>
    </w:p>
    <w:tbl>
      <w:tblPr>
        <w:tblStyle w:val="TableGrid"/>
        <w:tblW w:w="0" w:type="auto"/>
        <w:tblLook w:val="04A0" w:firstRow="1" w:lastRow="0" w:firstColumn="1" w:lastColumn="0" w:noHBand="0" w:noVBand="1"/>
      </w:tblPr>
      <w:tblGrid>
        <w:gridCol w:w="1795"/>
        <w:gridCol w:w="7555"/>
      </w:tblGrid>
      <w:tr w:rsidR="00CA5DEA" w14:paraId="3D03D5DA" w14:textId="77777777">
        <w:tc>
          <w:tcPr>
            <w:tcW w:w="1795" w:type="dxa"/>
          </w:tcPr>
          <w:p w14:paraId="72F6633C" w14:textId="77777777" w:rsidR="00CA5DEA" w:rsidRDefault="00057950">
            <w:pPr>
              <w:pStyle w:val="BodyText"/>
              <w:spacing w:after="0"/>
            </w:pPr>
            <w:r>
              <w:t>[7] Nokia</w:t>
            </w:r>
          </w:p>
        </w:tc>
        <w:tc>
          <w:tcPr>
            <w:tcW w:w="7555" w:type="dxa"/>
          </w:tcPr>
          <w:p w14:paraId="7149F333" w14:textId="77777777" w:rsidR="00CA5DEA" w:rsidRDefault="00057950">
            <w:pPr>
              <w:pStyle w:val="BodyText"/>
              <w:spacing w:after="0"/>
            </w:pPr>
            <w:r>
              <w:t>Proposal: Define that there is one-to-one association between LP-SS and LP-WUS MO time locations and SSB beams. This can be done as logical indexing.</w:t>
            </w:r>
          </w:p>
        </w:tc>
      </w:tr>
      <w:tr w:rsidR="00CA5DEA" w14:paraId="51C6DCEF" w14:textId="77777777">
        <w:tc>
          <w:tcPr>
            <w:tcW w:w="1795" w:type="dxa"/>
          </w:tcPr>
          <w:p w14:paraId="572FDC71" w14:textId="77777777" w:rsidR="00CA5DEA" w:rsidRDefault="00057950">
            <w:pPr>
              <w:pStyle w:val="BodyText"/>
              <w:spacing w:after="0"/>
            </w:pPr>
            <w:r>
              <w:t>[10] Huawei/</w:t>
            </w:r>
            <w:proofErr w:type="spellStart"/>
            <w:r>
              <w:t>HiSi</w:t>
            </w:r>
            <w:proofErr w:type="spellEnd"/>
          </w:p>
        </w:tc>
        <w:tc>
          <w:tcPr>
            <w:tcW w:w="7555" w:type="dxa"/>
          </w:tcPr>
          <w:p w14:paraId="6228C97E" w14:textId="77777777" w:rsidR="00CA5DEA" w:rsidRDefault="00057950">
            <w:pPr>
              <w:pStyle w:val="BodyText"/>
              <w:spacing w:after="0"/>
            </w:pPr>
            <w:r>
              <w:t>Proposal 13:</w:t>
            </w:r>
            <w:r>
              <w:tab/>
              <w:t>For each MO in the LO, support to configure explicitly an SSB index to associate with the MO.</w:t>
            </w:r>
          </w:p>
        </w:tc>
      </w:tr>
      <w:tr w:rsidR="00CA5DEA" w14:paraId="319F1350" w14:textId="77777777">
        <w:tc>
          <w:tcPr>
            <w:tcW w:w="1795" w:type="dxa"/>
          </w:tcPr>
          <w:p w14:paraId="5516A7D2" w14:textId="77777777" w:rsidR="00CA5DEA" w:rsidRDefault="00057950">
            <w:pPr>
              <w:pStyle w:val="BodyText"/>
              <w:spacing w:after="0"/>
            </w:pPr>
            <w:r>
              <w:t xml:space="preserve">[12] </w:t>
            </w:r>
            <w:proofErr w:type="spellStart"/>
            <w:r>
              <w:t>InterDigital</w:t>
            </w:r>
            <w:proofErr w:type="spellEnd"/>
          </w:p>
        </w:tc>
        <w:tc>
          <w:tcPr>
            <w:tcW w:w="7555" w:type="dxa"/>
          </w:tcPr>
          <w:p w14:paraId="61310BD0" w14:textId="77777777" w:rsidR="00CA5DEA" w:rsidRDefault="00057950">
            <w:pPr>
              <w:pStyle w:val="BodyText"/>
              <w:spacing w:after="0"/>
            </w:pPr>
            <w:r>
              <w:t xml:space="preserve">Proposal 7: Each LP-WUS is </w:t>
            </w:r>
            <w:proofErr w:type="spellStart"/>
            <w:r>
              <w:t>QCLed</w:t>
            </w:r>
            <w:proofErr w:type="spellEnd"/>
            <w:r>
              <w:t xml:space="preserve"> with LP-SS in QCL Type A and QCL Type D (when applicable).</w:t>
            </w:r>
          </w:p>
        </w:tc>
      </w:tr>
      <w:tr w:rsidR="00CA5DEA" w14:paraId="0EF021F7" w14:textId="77777777">
        <w:tc>
          <w:tcPr>
            <w:tcW w:w="1795" w:type="dxa"/>
          </w:tcPr>
          <w:p w14:paraId="3EB4BB5B" w14:textId="77777777" w:rsidR="00CA5DEA" w:rsidRDefault="00057950">
            <w:pPr>
              <w:pStyle w:val="BodyText"/>
              <w:spacing w:after="0"/>
            </w:pPr>
            <w:r>
              <w:t>[13] Sony</w:t>
            </w:r>
          </w:p>
        </w:tc>
        <w:tc>
          <w:tcPr>
            <w:tcW w:w="7555" w:type="dxa"/>
          </w:tcPr>
          <w:p w14:paraId="36845CFD" w14:textId="77777777" w:rsidR="00CA5DEA" w:rsidRDefault="00057950">
            <w:pPr>
              <w:pStyle w:val="BodyText"/>
              <w:spacing w:after="0"/>
            </w:pPr>
            <w:r>
              <w:t>Proposal 6 – RAN1 should decide on a mechanism for RRC-IDLE and RRC-INACTIVE mode UEs to know the SSB beam to which their LP-WUS will be QCL.</w:t>
            </w:r>
          </w:p>
        </w:tc>
      </w:tr>
      <w:tr w:rsidR="00CA5DEA" w14:paraId="4292850B" w14:textId="77777777">
        <w:tc>
          <w:tcPr>
            <w:tcW w:w="1795" w:type="dxa"/>
          </w:tcPr>
          <w:p w14:paraId="2D53C238" w14:textId="77777777" w:rsidR="00CA5DEA" w:rsidRDefault="00057950">
            <w:pPr>
              <w:pStyle w:val="BodyText"/>
              <w:spacing w:after="0"/>
            </w:pPr>
            <w:r>
              <w:t>[14] Samsung</w:t>
            </w:r>
          </w:p>
        </w:tc>
        <w:tc>
          <w:tcPr>
            <w:tcW w:w="7555" w:type="dxa"/>
          </w:tcPr>
          <w:p w14:paraId="014EAEBF" w14:textId="77777777" w:rsidR="00CA5DEA" w:rsidRDefault="00057950">
            <w:pPr>
              <w:pStyle w:val="BodyText"/>
              <w:spacing w:after="0"/>
            </w:pPr>
            <w:r>
              <w:t>Proposal 4: The association relationship between LP-WUS/LP-SS beams and SSB beams can be determined by an explicit indication for simplicity.</w:t>
            </w:r>
          </w:p>
        </w:tc>
      </w:tr>
      <w:tr w:rsidR="00CA5DEA" w14:paraId="21A161CA" w14:textId="77777777">
        <w:tc>
          <w:tcPr>
            <w:tcW w:w="1795" w:type="dxa"/>
          </w:tcPr>
          <w:p w14:paraId="0A06BE8F" w14:textId="77777777" w:rsidR="00CA5DEA" w:rsidRDefault="00057950">
            <w:pPr>
              <w:pStyle w:val="BodyText"/>
              <w:spacing w:after="0"/>
            </w:pPr>
            <w:r>
              <w:t>[19] Apple</w:t>
            </w:r>
          </w:p>
        </w:tc>
        <w:tc>
          <w:tcPr>
            <w:tcW w:w="7555" w:type="dxa"/>
          </w:tcPr>
          <w:p w14:paraId="3FC91E6F" w14:textId="77777777" w:rsidR="00CA5DEA" w:rsidRDefault="00057950">
            <w:pPr>
              <w:pStyle w:val="BodyText"/>
              <w:spacing w:after="0"/>
            </w:pPr>
            <w:r>
              <w:t>Proposal 9: The mapping between LP-WUS/LP-SS beams and SSB beams is determined with a 1-to-1 mapping sequentially in time in an implicit way.</w:t>
            </w:r>
          </w:p>
        </w:tc>
      </w:tr>
      <w:tr w:rsidR="00CA5DEA" w14:paraId="7C675F5A" w14:textId="77777777">
        <w:tc>
          <w:tcPr>
            <w:tcW w:w="1795" w:type="dxa"/>
          </w:tcPr>
          <w:p w14:paraId="47315793" w14:textId="77777777" w:rsidR="00CA5DEA" w:rsidRDefault="00057950">
            <w:pPr>
              <w:pStyle w:val="BodyText"/>
              <w:spacing w:after="0"/>
            </w:pPr>
            <w:r>
              <w:t>[20] Sharp</w:t>
            </w:r>
          </w:p>
        </w:tc>
        <w:tc>
          <w:tcPr>
            <w:tcW w:w="7555" w:type="dxa"/>
          </w:tcPr>
          <w:p w14:paraId="4AF99066" w14:textId="77777777" w:rsidR="00CA5DEA" w:rsidRDefault="00057950">
            <w:pPr>
              <w:pStyle w:val="BodyText"/>
              <w:spacing w:after="0"/>
            </w:pPr>
            <w:r>
              <w:t>Proposal 7: Consider two options for providing LP-WUS QCL information:</w:t>
            </w:r>
          </w:p>
          <w:p w14:paraId="63256568" w14:textId="77777777" w:rsidR="00CA5DEA" w:rsidRDefault="00057950">
            <w:pPr>
              <w:pStyle w:val="BodyText"/>
              <w:spacing w:after="0"/>
            </w:pPr>
            <w:r>
              <w:t>-</w:t>
            </w:r>
            <w:r>
              <w:tab/>
              <w:t>Implicitly, using the beam index within the LP-WUS monitoring occasion</w:t>
            </w:r>
          </w:p>
          <w:p w14:paraId="2CB02425" w14:textId="77777777" w:rsidR="00CA5DEA" w:rsidRDefault="00057950">
            <w:pPr>
              <w:pStyle w:val="BodyText"/>
              <w:spacing w:after="0"/>
            </w:pPr>
            <w:r>
              <w:t>-</w:t>
            </w:r>
            <w:r>
              <w:tab/>
              <w:t>Configured LP-WUS resources with TCI state for each beam.</w:t>
            </w:r>
          </w:p>
        </w:tc>
      </w:tr>
      <w:tr w:rsidR="00CA5DEA" w14:paraId="23F10AD0" w14:textId="77777777">
        <w:tc>
          <w:tcPr>
            <w:tcW w:w="1795" w:type="dxa"/>
          </w:tcPr>
          <w:p w14:paraId="24C1FD94" w14:textId="77777777" w:rsidR="00CA5DEA" w:rsidRDefault="00057950">
            <w:pPr>
              <w:pStyle w:val="BodyText"/>
              <w:spacing w:after="0"/>
            </w:pPr>
            <w:r>
              <w:t>[21] MediaTek</w:t>
            </w:r>
          </w:p>
        </w:tc>
        <w:tc>
          <w:tcPr>
            <w:tcW w:w="7555" w:type="dxa"/>
          </w:tcPr>
          <w:p w14:paraId="4129D03C" w14:textId="77777777" w:rsidR="00CA5DEA" w:rsidRDefault="00057950">
            <w:pPr>
              <w:pStyle w:val="BodyText"/>
              <w:spacing w:after="0"/>
            </w:pPr>
            <w:r>
              <w:t xml:space="preserve">Proposal 7: Fix QCL-Type C and D for stable beam association, use implicit one-to-one LP-WUS/LP-SS to SSB mapping, and add RRC </w:t>
            </w:r>
            <w:proofErr w:type="spellStart"/>
            <w:r>
              <w:t>signaling</w:t>
            </w:r>
            <w:proofErr w:type="spellEnd"/>
            <w:r>
              <w:t xml:space="preserve"> if partial coverage is required.</w:t>
            </w:r>
          </w:p>
          <w:p w14:paraId="7C2673D9" w14:textId="77777777" w:rsidR="00CA5DEA" w:rsidRDefault="00CA5DEA">
            <w:pPr>
              <w:pStyle w:val="BodyText"/>
              <w:spacing w:after="0"/>
            </w:pPr>
          </w:p>
          <w:p w14:paraId="6A3734CE" w14:textId="77777777" w:rsidR="00CA5DEA" w:rsidRDefault="00057950">
            <w:pPr>
              <w:pStyle w:val="BodyText"/>
              <w:spacing w:after="0"/>
            </w:pPr>
            <w:r>
              <w:t>Observation 8: Enforcing one-to-one mapping avoids detection ambiguity, enhances beamforming gains, and ensures consistent beam coverage.</w:t>
            </w:r>
          </w:p>
          <w:p w14:paraId="62F1AF1B" w14:textId="77777777" w:rsidR="00CA5DEA" w:rsidRDefault="00CA5DEA">
            <w:pPr>
              <w:pStyle w:val="BodyText"/>
              <w:spacing w:after="0"/>
            </w:pPr>
          </w:p>
          <w:p w14:paraId="6CD78AB4" w14:textId="77777777" w:rsidR="00CA5DEA" w:rsidRDefault="00057950">
            <w:pPr>
              <w:pStyle w:val="BodyText"/>
              <w:spacing w:after="0"/>
            </w:pPr>
            <w:r>
              <w:t>Proposal 8: Mandate a strictly one-to-one beam mapping to preserve reliability, streamline beam management, and simplify UE/network implementations.</w:t>
            </w:r>
          </w:p>
        </w:tc>
      </w:tr>
      <w:tr w:rsidR="00CA5DEA" w14:paraId="5139C230" w14:textId="77777777">
        <w:tc>
          <w:tcPr>
            <w:tcW w:w="1795" w:type="dxa"/>
          </w:tcPr>
          <w:p w14:paraId="713884EF" w14:textId="77777777" w:rsidR="00CA5DEA" w:rsidRDefault="00057950">
            <w:pPr>
              <w:pStyle w:val="BodyText"/>
              <w:spacing w:after="0"/>
            </w:pPr>
            <w:r>
              <w:t>[24] QC</w:t>
            </w:r>
          </w:p>
        </w:tc>
        <w:tc>
          <w:tcPr>
            <w:tcW w:w="7555" w:type="dxa"/>
          </w:tcPr>
          <w:p w14:paraId="2050A795" w14:textId="77777777" w:rsidR="00CA5DEA" w:rsidRDefault="00057950">
            <w:pPr>
              <w:pStyle w:val="BodyText"/>
              <w:spacing w:after="0"/>
            </w:pPr>
            <w:r>
              <w:t>Proposal 11: LP-WUS and LP-SS are transmitted in all beams of the transmitted SSBs in a cell.</w:t>
            </w:r>
          </w:p>
        </w:tc>
      </w:tr>
    </w:tbl>
    <w:p w14:paraId="2FDB9B15" w14:textId="77777777" w:rsidR="00CA5DEA" w:rsidRDefault="00CA5DEA">
      <w:pPr>
        <w:pStyle w:val="BodyText"/>
      </w:pPr>
    </w:p>
    <w:p w14:paraId="16D940D5" w14:textId="77777777" w:rsidR="00CA5DEA" w:rsidRDefault="00CA5DEA"/>
    <w:p w14:paraId="2798FACE" w14:textId="77777777" w:rsidR="00CA5DEA" w:rsidRDefault="00057950">
      <w:pPr>
        <w:pStyle w:val="BodyText"/>
        <w:rPr>
          <w:b/>
          <w:bCs/>
          <w:u w:val="single"/>
          <w:lang w:val="en-US" w:eastAsia="zh-CN"/>
        </w:rPr>
      </w:pPr>
      <w:r>
        <w:rPr>
          <w:b/>
          <w:bCs/>
          <w:u w:val="single"/>
          <w:lang w:val="en-US" w:eastAsia="zh-CN"/>
        </w:rPr>
        <w:t>Mapping between LP-WUS/LP-SS and SSB beams</w:t>
      </w:r>
    </w:p>
    <w:p w14:paraId="32DA78FE" w14:textId="77777777" w:rsidR="00CA5DEA" w:rsidRDefault="00057950">
      <w:pPr>
        <w:pStyle w:val="BodyText"/>
      </w:pPr>
      <w:r>
        <w:rPr>
          <w:lang w:val="en-US" w:eastAsia="zh-CN"/>
        </w:rPr>
        <w:t>On how the mapping between LP-WUS/LP-SS and SSB beams is determined, there are mainly two approaches, one is implicit mapping (in order mapping), the other is explicit configuration</w:t>
      </w:r>
      <w:r>
        <w:t>. In RAN1#120, there was a good support of using implicit mapping, but companies prefer to have a more concrete proposal in terms of how implicit mapping is done. Please check the proposals below, which follow the same principle as PO.</w:t>
      </w:r>
    </w:p>
    <w:p w14:paraId="02607F0B" w14:textId="77777777" w:rsidR="00CA5DEA" w:rsidRDefault="00CA5DEA">
      <w:pPr>
        <w:pStyle w:val="BodyText"/>
      </w:pPr>
    </w:p>
    <w:p w14:paraId="4AF68982" w14:textId="77777777" w:rsidR="00CA5DEA" w:rsidRDefault="00057950">
      <w:pPr>
        <w:pStyle w:val="H3Proposal"/>
      </w:pPr>
      <w:r>
        <w:rPr>
          <w:highlight w:val="yellow"/>
        </w:rPr>
        <w:t>Proposal 4-1</w:t>
      </w:r>
    </w:p>
    <w:p w14:paraId="6F062920" w14:textId="77777777" w:rsidR="00CA5DEA" w:rsidRDefault="00057950">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tbl>
      <w:tblPr>
        <w:tblStyle w:val="TableGrid"/>
        <w:tblW w:w="0" w:type="auto"/>
        <w:tblLook w:val="04A0" w:firstRow="1" w:lastRow="0" w:firstColumn="1" w:lastColumn="0" w:noHBand="0" w:noVBand="1"/>
      </w:tblPr>
      <w:tblGrid>
        <w:gridCol w:w="1274"/>
        <w:gridCol w:w="8076"/>
      </w:tblGrid>
      <w:tr w:rsidR="00CA5DEA" w14:paraId="630DBADD" w14:textId="77777777">
        <w:tc>
          <w:tcPr>
            <w:tcW w:w="1274" w:type="dxa"/>
            <w:shd w:val="clear" w:color="auto" w:fill="8EAADB" w:themeFill="accent1" w:themeFillTint="99"/>
          </w:tcPr>
          <w:p w14:paraId="5A64ACDB" w14:textId="77777777" w:rsidR="00CA5DEA" w:rsidRDefault="00057950">
            <w:pPr>
              <w:spacing w:after="0"/>
              <w:rPr>
                <w:b/>
                <w:bCs/>
              </w:rPr>
            </w:pPr>
            <w:r>
              <w:rPr>
                <w:b/>
                <w:bCs/>
              </w:rPr>
              <w:t>Company</w:t>
            </w:r>
          </w:p>
        </w:tc>
        <w:tc>
          <w:tcPr>
            <w:tcW w:w="8076" w:type="dxa"/>
            <w:shd w:val="clear" w:color="auto" w:fill="8EAADB" w:themeFill="accent1" w:themeFillTint="99"/>
          </w:tcPr>
          <w:p w14:paraId="63482DB1" w14:textId="77777777" w:rsidR="00CA5DEA" w:rsidRDefault="00057950">
            <w:pPr>
              <w:spacing w:after="0"/>
              <w:rPr>
                <w:b/>
                <w:bCs/>
              </w:rPr>
            </w:pPr>
            <w:r>
              <w:rPr>
                <w:b/>
                <w:bCs/>
              </w:rPr>
              <w:t>Comments</w:t>
            </w:r>
          </w:p>
        </w:tc>
      </w:tr>
      <w:tr w:rsidR="00CA5DEA" w14:paraId="129D2DF8" w14:textId="77777777">
        <w:tc>
          <w:tcPr>
            <w:tcW w:w="1274" w:type="dxa"/>
          </w:tcPr>
          <w:p w14:paraId="20C688C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B7A019F" w14:textId="77777777" w:rsidR="00CA5DEA" w:rsidRDefault="00057950">
            <w:pPr>
              <w:spacing w:after="0"/>
              <w:rPr>
                <w:rFonts w:eastAsiaTheme="minorEastAsia"/>
              </w:rPr>
            </w:pPr>
            <w:r>
              <w:rPr>
                <w:rFonts w:eastAsiaTheme="minorEastAsia" w:hint="eastAsia"/>
              </w:rPr>
              <w:t>OK</w:t>
            </w:r>
          </w:p>
        </w:tc>
      </w:tr>
      <w:tr w:rsidR="00CA5DEA" w14:paraId="5B6F0A34" w14:textId="77777777">
        <w:tc>
          <w:tcPr>
            <w:tcW w:w="1274" w:type="dxa"/>
          </w:tcPr>
          <w:p w14:paraId="32F94AA7" w14:textId="77777777" w:rsidR="00CA5DEA" w:rsidRDefault="00057950">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20B1AE0E"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670BD19" w14:textId="77777777">
        <w:tc>
          <w:tcPr>
            <w:tcW w:w="1274" w:type="dxa"/>
          </w:tcPr>
          <w:p w14:paraId="4DE752CB"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6010C9" w14:textId="77777777" w:rsidR="00CA5DEA" w:rsidRDefault="00057950">
            <w:pPr>
              <w:spacing w:after="0"/>
              <w:rPr>
                <w:rFonts w:eastAsiaTheme="minorEastAsia"/>
              </w:rPr>
            </w:pPr>
            <w:r>
              <w:rPr>
                <w:rFonts w:eastAsiaTheme="minorEastAsia"/>
              </w:rPr>
              <w:t>OK</w:t>
            </w:r>
          </w:p>
        </w:tc>
      </w:tr>
      <w:tr w:rsidR="00CA5DEA" w14:paraId="6AD3D80F" w14:textId="77777777">
        <w:tc>
          <w:tcPr>
            <w:tcW w:w="1274" w:type="dxa"/>
          </w:tcPr>
          <w:p w14:paraId="2E1325E6" w14:textId="77777777" w:rsidR="00CA5DEA" w:rsidRDefault="00057950">
            <w:pPr>
              <w:spacing w:after="0"/>
              <w:rPr>
                <w:rFonts w:eastAsiaTheme="minorEastAsia"/>
              </w:rPr>
            </w:pPr>
            <w:r>
              <w:rPr>
                <w:rFonts w:eastAsiaTheme="minorEastAsia" w:hint="eastAsia"/>
              </w:rPr>
              <w:t>Xiaomi</w:t>
            </w:r>
          </w:p>
        </w:tc>
        <w:tc>
          <w:tcPr>
            <w:tcW w:w="8076" w:type="dxa"/>
          </w:tcPr>
          <w:p w14:paraId="2FA1BCC7" w14:textId="77777777" w:rsidR="00CA5DEA" w:rsidRDefault="00057950">
            <w:pPr>
              <w:pStyle w:val="BodyText"/>
              <w:spacing w:after="0"/>
              <w:rPr>
                <w:rFonts w:eastAsiaTheme="minorEastAsia"/>
              </w:rPr>
            </w:pPr>
            <w:r>
              <w:rPr>
                <w:rFonts w:eastAsia="SimSun" w:hint="eastAsia"/>
                <w:lang w:val="en-US" w:eastAsia="zh-CN"/>
              </w:rPr>
              <w:t>OK with the proposal.</w:t>
            </w:r>
          </w:p>
        </w:tc>
      </w:tr>
      <w:tr w:rsidR="0081040D" w:rsidRPr="00285C55" w14:paraId="3EF6B8AD" w14:textId="77777777" w:rsidTr="0081040D">
        <w:tc>
          <w:tcPr>
            <w:tcW w:w="1274" w:type="dxa"/>
          </w:tcPr>
          <w:p w14:paraId="2499A07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4AD4667" w14:textId="77777777" w:rsidR="0081040D" w:rsidRDefault="0081040D" w:rsidP="00AF3B3A">
            <w:pPr>
              <w:spacing w:after="0"/>
              <w:rPr>
                <w:rFonts w:eastAsiaTheme="minorEastAsia"/>
              </w:rPr>
            </w:pPr>
            <w:r>
              <w:rPr>
                <w:rFonts w:eastAsiaTheme="minorEastAsia"/>
              </w:rPr>
              <w:t>Not support.</w:t>
            </w:r>
          </w:p>
          <w:p w14:paraId="7672A319" w14:textId="77777777" w:rsidR="0081040D" w:rsidRDefault="0081040D" w:rsidP="00AF3B3A">
            <w:pPr>
              <w:pStyle w:val="BodyText"/>
              <w:rPr>
                <w:rFonts w:eastAsiaTheme="minorEastAsia"/>
                <w:lang w:val="en-US" w:eastAsia="zh-CN"/>
              </w:rPr>
            </w:pPr>
            <w:r>
              <w:rPr>
                <w:rFonts w:eastAsiaTheme="minorEastAsia"/>
                <w:lang w:val="en-US" w:eastAsia="zh-CN"/>
              </w:rPr>
              <w:t xml:space="preserve">This is related to the issue whether </w:t>
            </w:r>
            <w:proofErr w:type="spellStart"/>
            <w:r>
              <w:rPr>
                <w:rFonts w:eastAsiaTheme="minorEastAsia"/>
                <w:lang w:val="en-US" w:eastAsia="zh-CN"/>
              </w:rPr>
              <w:t>gNB</w:t>
            </w:r>
            <w:proofErr w:type="spellEnd"/>
            <w:r>
              <w:rPr>
                <w:rFonts w:eastAsiaTheme="minorEastAsia"/>
                <w:lang w:val="en-US" w:eastAsia="zh-CN"/>
              </w:rPr>
              <w:t xml:space="preserve"> can transmit LP-WUS/LP-SS using a subset of SSB beams.</w:t>
            </w:r>
          </w:p>
          <w:p w14:paraId="26E7F370" w14:textId="77777777" w:rsidR="0081040D" w:rsidRDefault="0081040D" w:rsidP="00AF3B3A">
            <w:pPr>
              <w:pStyle w:val="BodyText"/>
              <w:rPr>
                <w:rFonts w:eastAsiaTheme="minorEastAsia"/>
                <w:lang w:val="en-US" w:eastAsia="zh-CN"/>
              </w:rPr>
            </w:pPr>
            <w:r>
              <w:rPr>
                <w:rFonts w:eastAsiaTheme="minorEastAsia"/>
                <w:lang w:val="en-US" w:eastAsia="zh-CN"/>
              </w:rPr>
              <w:t>This issue actually includes two sub-issues:</w:t>
            </w:r>
          </w:p>
          <w:p w14:paraId="2B72E52F"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spec allows that </w:t>
            </w:r>
            <w:proofErr w:type="spellStart"/>
            <w:r>
              <w:rPr>
                <w:rFonts w:eastAsiaTheme="minorEastAsia"/>
                <w:lang w:val="en-US" w:eastAsia="zh-CN"/>
              </w:rPr>
              <w:t>gNB</w:t>
            </w:r>
            <w:proofErr w:type="spellEnd"/>
            <w:r>
              <w:rPr>
                <w:rFonts w:eastAsiaTheme="minorEastAsia"/>
                <w:lang w:val="en-US" w:eastAsia="zh-CN"/>
              </w:rPr>
              <w:t xml:space="preserve"> transmits LP-WUS/LP-SS using a subset of SSB beams</w:t>
            </w:r>
          </w:p>
          <w:p w14:paraId="71CEF937" w14:textId="77777777" w:rsidR="0081040D"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 it should be allowed.</w:t>
            </w:r>
            <w:r>
              <w:t xml:space="preserve"> T</w:t>
            </w:r>
            <w:r w:rsidRPr="005C7561">
              <w:rPr>
                <w:rFonts w:eastAsiaTheme="minorEastAsia"/>
                <w:lang w:val="en-US" w:eastAsia="zh-CN"/>
              </w:rPr>
              <w:t xml:space="preserve">he benefit for this configuration is it enables </w:t>
            </w:r>
            <w:proofErr w:type="spellStart"/>
            <w:r w:rsidRPr="005C7561">
              <w:rPr>
                <w:rFonts w:eastAsiaTheme="minorEastAsia"/>
                <w:lang w:val="en-US" w:eastAsia="zh-CN"/>
              </w:rPr>
              <w:t>gNB</w:t>
            </w:r>
            <w:proofErr w:type="spellEnd"/>
            <w:r w:rsidRPr="005C7561">
              <w:rPr>
                <w:rFonts w:eastAsiaTheme="minorEastAsia"/>
                <w:lang w:val="en-US" w:eastAsia="zh-CN"/>
              </w:rPr>
              <w:t xml:space="preserve"> to control the </w:t>
            </w:r>
            <w:proofErr w:type="spellStart"/>
            <w:r w:rsidRPr="005C7561">
              <w:rPr>
                <w:rFonts w:eastAsiaTheme="minorEastAsia"/>
                <w:lang w:val="en-US" w:eastAsia="zh-CN"/>
              </w:rPr>
              <w:t>neigouring</w:t>
            </w:r>
            <w:proofErr w:type="spellEnd"/>
            <w:r w:rsidRPr="005C7561">
              <w:rPr>
                <w:rFonts w:eastAsiaTheme="minorEastAsia"/>
                <w:lang w:val="en-US" w:eastAsia="zh-CN"/>
              </w:rPr>
              <w:t xml:space="preserve"> cell interference. Especially for OOK based WUS, LP-SS has only 4 binary sequences, and OOK modulation performance is more </w:t>
            </w:r>
            <w:r w:rsidRPr="005C7561">
              <w:rPr>
                <w:rFonts w:eastAsiaTheme="minorEastAsia"/>
                <w:lang w:val="en-US" w:eastAsia="zh-CN"/>
              </w:rPr>
              <w:lastRenderedPageBreak/>
              <w:t xml:space="preserve">impacted by interference. Therefore, </w:t>
            </w:r>
            <w:proofErr w:type="spellStart"/>
            <w:r w:rsidRPr="005C7561">
              <w:rPr>
                <w:rFonts w:eastAsiaTheme="minorEastAsia"/>
                <w:lang w:val="en-US" w:eastAsia="zh-CN"/>
              </w:rPr>
              <w:t>gNB</w:t>
            </w:r>
            <w:proofErr w:type="spellEnd"/>
            <w:r w:rsidRPr="005C7561">
              <w:rPr>
                <w:rFonts w:eastAsiaTheme="minorEastAsia"/>
                <w:lang w:val="en-US" w:eastAsia="zh-CN"/>
              </w:rPr>
              <w:t xml:space="preserve"> should have the specification tool to control that some of the directions do not have LP-SS/LP-WUS transmission.</w:t>
            </w:r>
            <w:r>
              <w:rPr>
                <w:rFonts w:eastAsiaTheme="minorEastAsia"/>
                <w:lang w:val="en-US" w:eastAsia="zh-CN"/>
              </w:rPr>
              <w:t xml:space="preserve"> </w:t>
            </w:r>
          </w:p>
          <w:p w14:paraId="2C3B9537"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w:t>
            </w:r>
            <w:proofErr w:type="spellStart"/>
            <w:r>
              <w:rPr>
                <w:rFonts w:eastAsiaTheme="minorEastAsia"/>
                <w:lang w:val="en-US" w:eastAsia="zh-CN"/>
              </w:rPr>
              <w:t>gNB</w:t>
            </w:r>
            <w:proofErr w:type="spellEnd"/>
            <w:r>
              <w:rPr>
                <w:rFonts w:eastAsiaTheme="minorEastAsia"/>
                <w:lang w:val="en-US" w:eastAsia="zh-CN"/>
              </w:rPr>
              <w:t xml:space="preserve"> can do it by </w:t>
            </w:r>
            <w:proofErr w:type="spellStart"/>
            <w:r>
              <w:rPr>
                <w:rFonts w:eastAsiaTheme="minorEastAsia"/>
                <w:lang w:val="en-US" w:eastAsia="zh-CN"/>
              </w:rPr>
              <w:t>gNB</w:t>
            </w:r>
            <w:proofErr w:type="spellEnd"/>
            <w:r>
              <w:rPr>
                <w:rFonts w:eastAsiaTheme="minorEastAsia"/>
                <w:lang w:val="en-US" w:eastAsia="zh-CN"/>
              </w:rPr>
              <w:t xml:space="preserve"> implementation without letting UE know that.</w:t>
            </w:r>
          </w:p>
          <w:p w14:paraId="04D8178E" w14:textId="77777777" w:rsidR="0081040D" w:rsidRPr="00285C55"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w:t>
            </w:r>
            <w:r>
              <w:rPr>
                <w:lang w:eastAsia="zh-CN" w:bidi="ar"/>
              </w:rPr>
              <w:t xml:space="preserve"> this cannot be a pure </w:t>
            </w:r>
            <w:proofErr w:type="spellStart"/>
            <w:r>
              <w:rPr>
                <w:lang w:eastAsia="zh-CN" w:bidi="ar"/>
              </w:rPr>
              <w:t>gNB</w:t>
            </w:r>
            <w:proofErr w:type="spellEnd"/>
            <w:r>
              <w:rPr>
                <w:lang w:eastAsia="zh-CN" w:bidi="ar"/>
              </w:rPr>
              <w:t xml:space="preserve"> implementation. If </w:t>
            </w:r>
            <w:proofErr w:type="spellStart"/>
            <w:r>
              <w:rPr>
                <w:lang w:eastAsia="zh-CN" w:bidi="ar"/>
              </w:rPr>
              <w:t>ue</w:t>
            </w:r>
            <w:proofErr w:type="spellEnd"/>
            <w:r>
              <w:rPr>
                <w:lang w:eastAsia="zh-CN" w:bidi="ar"/>
              </w:rPr>
              <w:t xml:space="preserve"> cannot know which beam shall have LP-WUS/LP-SS transmission, the UE shall scan all SSB beams for any LP-WUS detection. It will kill much power saving benefit.</w:t>
            </w:r>
          </w:p>
          <w:p w14:paraId="710C5B61" w14:textId="77777777" w:rsidR="0081040D" w:rsidRDefault="0081040D" w:rsidP="00AF3B3A">
            <w:pPr>
              <w:pStyle w:val="BodyText"/>
              <w:rPr>
                <w:rFonts w:eastAsiaTheme="minorEastAsia"/>
                <w:lang w:eastAsia="zh-CN" w:bidi="ar"/>
              </w:rPr>
            </w:pPr>
            <w:r>
              <w:rPr>
                <w:rFonts w:eastAsiaTheme="minorEastAsia"/>
                <w:lang w:eastAsia="zh-CN" w:bidi="ar"/>
              </w:rPr>
              <w:t>Based on the above discussion, we suggest the following updates to this proposal.</w:t>
            </w:r>
          </w:p>
          <w:p w14:paraId="021A8C4E" w14:textId="77777777" w:rsidR="0081040D" w:rsidRDefault="0081040D" w:rsidP="00AF3B3A">
            <w:pPr>
              <w:pStyle w:val="H3Proposal"/>
            </w:pPr>
            <w:r>
              <w:rPr>
                <w:highlight w:val="yellow"/>
              </w:rPr>
              <w:t>Proposal 4-1</w:t>
            </w:r>
          </w:p>
          <w:p w14:paraId="4F854DBF" w14:textId="77777777" w:rsidR="0081040D" w:rsidRDefault="0081040D" w:rsidP="00AF3B3A">
            <w:pPr>
              <w:spacing w:after="0"/>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w:t>
            </w:r>
          </w:p>
          <w:p w14:paraId="4804882F"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0E93DDA" w14:textId="77777777" w:rsidR="0081040D" w:rsidRPr="00285C55" w:rsidRDefault="0081040D" w:rsidP="00AF3B3A">
            <w:pPr>
              <w:pStyle w:val="BodyText"/>
              <w:rPr>
                <w:rFonts w:eastAsiaTheme="minorEastAsia"/>
                <w:lang w:eastAsia="zh-CN"/>
              </w:rPr>
            </w:pPr>
          </w:p>
        </w:tc>
      </w:tr>
      <w:tr w:rsidR="004D3643" w:rsidRPr="00285C55" w14:paraId="147D859E" w14:textId="77777777" w:rsidTr="0081040D">
        <w:tc>
          <w:tcPr>
            <w:tcW w:w="1274" w:type="dxa"/>
          </w:tcPr>
          <w:p w14:paraId="07C06471" w14:textId="2775154A" w:rsidR="004D3643" w:rsidRDefault="004D3643" w:rsidP="004D3643">
            <w:pPr>
              <w:spacing w:after="0"/>
              <w:rPr>
                <w:rFonts w:eastAsiaTheme="minorEastAsia"/>
              </w:rPr>
            </w:pPr>
            <w:r>
              <w:rPr>
                <w:rFonts w:eastAsia="Malgun Gothic" w:hint="eastAsia"/>
                <w:lang w:eastAsia="ko-KR"/>
              </w:rPr>
              <w:lastRenderedPageBreak/>
              <w:t>LG</w:t>
            </w:r>
          </w:p>
        </w:tc>
        <w:tc>
          <w:tcPr>
            <w:tcW w:w="8076" w:type="dxa"/>
          </w:tcPr>
          <w:p w14:paraId="7AD9E6F0" w14:textId="51BE81D6" w:rsidR="004D3643" w:rsidRDefault="004D3643" w:rsidP="004D3643">
            <w:pPr>
              <w:spacing w:after="0"/>
              <w:rPr>
                <w:rFonts w:eastAsiaTheme="minorEastAsia"/>
              </w:rPr>
            </w:pPr>
            <w:r>
              <w:rPr>
                <w:rFonts w:eastAsia="Malgun Gothic" w:hint="eastAsia"/>
                <w:lang w:eastAsia="ko-KR"/>
              </w:rPr>
              <w:t xml:space="preserve">Support </w:t>
            </w:r>
          </w:p>
        </w:tc>
      </w:tr>
      <w:tr w:rsidR="007A1698" w:rsidRPr="00285C55" w14:paraId="4FFAA2F2" w14:textId="77777777" w:rsidTr="0081040D">
        <w:tc>
          <w:tcPr>
            <w:tcW w:w="1274" w:type="dxa"/>
          </w:tcPr>
          <w:p w14:paraId="663A3177" w14:textId="2AB15C03" w:rsidR="007A1698" w:rsidRDefault="007A1698" w:rsidP="007A1698">
            <w:pPr>
              <w:spacing w:after="0"/>
              <w:rPr>
                <w:rFonts w:eastAsia="Malgun Gothic"/>
                <w:lang w:eastAsia="ko-KR"/>
              </w:rPr>
            </w:pPr>
            <w:r>
              <w:rPr>
                <w:rFonts w:eastAsiaTheme="minorEastAsia"/>
              </w:rPr>
              <w:t xml:space="preserve">Samsung </w:t>
            </w:r>
          </w:p>
        </w:tc>
        <w:tc>
          <w:tcPr>
            <w:tcW w:w="8076" w:type="dxa"/>
          </w:tcPr>
          <w:p w14:paraId="6188964B" w14:textId="71239DBA" w:rsidR="007A1698" w:rsidRDefault="007A1698" w:rsidP="007A1698">
            <w:pPr>
              <w:spacing w:after="0"/>
              <w:rPr>
                <w:rFonts w:eastAsia="Malgun Gothic"/>
                <w:lang w:eastAsia="ko-KR"/>
              </w:rPr>
            </w:pPr>
            <w:r>
              <w:rPr>
                <w:rFonts w:eastAsiaTheme="minorEastAsia"/>
              </w:rPr>
              <w:t xml:space="preserve">Explicit indication seems more flexible from </w:t>
            </w:r>
            <w:proofErr w:type="spellStart"/>
            <w:r>
              <w:rPr>
                <w:rFonts w:eastAsiaTheme="minorEastAsia"/>
              </w:rPr>
              <w:t>gNB’s</w:t>
            </w:r>
            <w:proofErr w:type="spellEnd"/>
            <w:r>
              <w:rPr>
                <w:rFonts w:eastAsiaTheme="minorEastAsia"/>
              </w:rPr>
              <w:t xml:space="preserve"> perspective to support multiple:1 LP-SS:MO mapping without any spec impact.</w:t>
            </w:r>
          </w:p>
        </w:tc>
      </w:tr>
      <w:tr w:rsidR="0036735D" w:rsidRPr="00285C55" w14:paraId="4D7D5092" w14:textId="77777777" w:rsidTr="0081040D">
        <w:tc>
          <w:tcPr>
            <w:tcW w:w="1274" w:type="dxa"/>
          </w:tcPr>
          <w:p w14:paraId="13B1BD0D" w14:textId="4D5F5387" w:rsidR="0036735D" w:rsidRDefault="0036735D" w:rsidP="007A1698">
            <w:pPr>
              <w:spacing w:after="0"/>
              <w:rPr>
                <w:rFonts w:eastAsiaTheme="minorEastAsia"/>
              </w:rPr>
            </w:pPr>
            <w:r>
              <w:rPr>
                <w:rFonts w:eastAsiaTheme="minorEastAsia" w:hint="eastAsia"/>
              </w:rPr>
              <w:t>O</w:t>
            </w:r>
            <w:r>
              <w:rPr>
                <w:rFonts w:eastAsiaTheme="minorEastAsia"/>
              </w:rPr>
              <w:t>PPO</w:t>
            </w:r>
          </w:p>
        </w:tc>
        <w:tc>
          <w:tcPr>
            <w:tcW w:w="8076" w:type="dxa"/>
          </w:tcPr>
          <w:p w14:paraId="24AE4AEE" w14:textId="50F9A050" w:rsidR="0036735D" w:rsidRDefault="0036735D" w:rsidP="007A1698">
            <w:pPr>
              <w:spacing w:after="0"/>
              <w:rPr>
                <w:rFonts w:eastAsiaTheme="minorEastAsia"/>
              </w:rPr>
            </w:pPr>
            <w:r>
              <w:rPr>
                <w:rFonts w:eastAsiaTheme="minorEastAsia" w:hint="eastAsia"/>
              </w:rPr>
              <w:t>S</w:t>
            </w:r>
            <w:r>
              <w:rPr>
                <w:rFonts w:eastAsiaTheme="minorEastAsia"/>
              </w:rPr>
              <w:t>upport</w:t>
            </w:r>
          </w:p>
        </w:tc>
      </w:tr>
      <w:tr w:rsidR="00F400BC" w:rsidRPr="00285C55" w14:paraId="30D0FC71" w14:textId="77777777" w:rsidTr="0081040D">
        <w:tc>
          <w:tcPr>
            <w:tcW w:w="1274" w:type="dxa"/>
          </w:tcPr>
          <w:p w14:paraId="6E9E8615" w14:textId="53F0F7AF" w:rsidR="00F400BC" w:rsidRDefault="00F400BC" w:rsidP="007A1698">
            <w:pPr>
              <w:spacing w:after="0"/>
              <w:rPr>
                <w:rFonts w:eastAsiaTheme="minorEastAsia"/>
              </w:rPr>
            </w:pPr>
            <w:r>
              <w:rPr>
                <w:rFonts w:eastAsiaTheme="minorEastAsia" w:hint="eastAsia"/>
              </w:rPr>
              <w:t>CATT</w:t>
            </w:r>
          </w:p>
        </w:tc>
        <w:tc>
          <w:tcPr>
            <w:tcW w:w="8076" w:type="dxa"/>
          </w:tcPr>
          <w:p w14:paraId="528AC5BE" w14:textId="5E5ACC77" w:rsidR="00F400BC" w:rsidRDefault="00F400BC" w:rsidP="007A1698">
            <w:pPr>
              <w:spacing w:after="0"/>
              <w:rPr>
                <w:rFonts w:eastAsiaTheme="minorEastAsia"/>
              </w:rPr>
            </w:pPr>
            <w:r>
              <w:rPr>
                <w:rFonts w:eastAsiaTheme="minorEastAsia" w:hint="eastAsia"/>
              </w:rPr>
              <w:t>OK</w:t>
            </w:r>
          </w:p>
        </w:tc>
      </w:tr>
      <w:tr w:rsidR="00FD49C2" w:rsidRPr="00285C55" w14:paraId="7B103205" w14:textId="77777777" w:rsidTr="0081040D">
        <w:tc>
          <w:tcPr>
            <w:tcW w:w="1274" w:type="dxa"/>
          </w:tcPr>
          <w:p w14:paraId="6012DFC3" w14:textId="64F924A7" w:rsidR="00FD49C2" w:rsidRDefault="00FD49C2" w:rsidP="00FD49C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5001374" w14:textId="77777777" w:rsidR="00FD49C2" w:rsidRDefault="00FD49C2" w:rsidP="00FD49C2">
            <w:pPr>
              <w:spacing w:after="0"/>
              <w:rPr>
                <w:rFonts w:eastAsiaTheme="minorEastAsia"/>
              </w:rPr>
            </w:pPr>
            <w:r>
              <w:rPr>
                <w:rFonts w:eastAsiaTheme="minorEastAsia"/>
              </w:rPr>
              <w:t>As the moderator’s suggestion, the mapping between LP-WUS beams and SSB beams will be discussed together with LP-SS later, so I reply it here.</w:t>
            </w:r>
          </w:p>
          <w:p w14:paraId="2EF71B7D" w14:textId="77777777" w:rsidR="00FD49C2" w:rsidRDefault="00FD49C2" w:rsidP="00FD49C2">
            <w:pPr>
              <w:pStyle w:val="BodyText"/>
              <w:rPr>
                <w:rFonts w:eastAsiaTheme="minorEastAsia"/>
                <w:lang w:val="en-US" w:eastAsia="zh-CN"/>
              </w:rPr>
            </w:pPr>
            <w:r>
              <w:rPr>
                <w:rFonts w:eastAsiaTheme="minorEastAsia"/>
                <w:lang w:val="en-US" w:eastAsia="zh-CN"/>
              </w:rPr>
              <w:t xml:space="preserve">From our point of view, allowing </w:t>
            </w:r>
            <w:proofErr w:type="spellStart"/>
            <w:r>
              <w:rPr>
                <w:rFonts w:eastAsiaTheme="minorEastAsia"/>
                <w:lang w:val="en-US" w:eastAsia="zh-CN"/>
              </w:rPr>
              <w:t>gNB</w:t>
            </w:r>
            <w:proofErr w:type="spellEnd"/>
            <w:r>
              <w:rPr>
                <w:rFonts w:eastAsiaTheme="minorEastAsia"/>
                <w:lang w:val="en-US" w:eastAsia="zh-CN"/>
              </w:rPr>
              <w:t xml:space="preserve"> to transmit LP-WUS/LP-SS via a subset of SSB beams is beneficial, in terms of reducing the resource overhead.</w:t>
            </w:r>
          </w:p>
          <w:p w14:paraId="58E655C9" w14:textId="77777777" w:rsidR="00FD49C2" w:rsidRDefault="00FD49C2" w:rsidP="00FD49C2">
            <w:pPr>
              <w:pStyle w:val="BodyText"/>
              <w:rPr>
                <w:rFonts w:eastAsiaTheme="minorEastAsia"/>
                <w:lang w:val="en-US" w:eastAsia="zh-CN"/>
              </w:rPr>
            </w:pPr>
            <w:r>
              <w:rPr>
                <w:rFonts w:eastAsiaTheme="minorEastAsia"/>
                <w:lang w:val="en-US" w:eastAsia="zh-CN"/>
              </w:rPr>
              <w:t>In the following, two scenarios are provided:</w:t>
            </w:r>
          </w:p>
          <w:p w14:paraId="1775F5E2"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The vertical beam scenario, which is shown in the following figure, where some beams are targeted to only cell center while other beams are targeted to only cell edge. Due to the limited coverage of LP-WUS/LP-SS, as well as the sensitivity to interference for OOK receiver, the LP-WUS/LP-SS may not be successfully received by the UEs at cell edge. In this case, transmitting LP-WUS/LP-SS via beams targeting to cell edge is wasting the resources.</w:t>
            </w:r>
          </w:p>
          <w:p w14:paraId="2366AE3A" w14:textId="77777777" w:rsidR="00FD49C2" w:rsidRDefault="00FD49C2" w:rsidP="00FD49C2">
            <w:pPr>
              <w:pStyle w:val="BodyText"/>
              <w:ind w:left="360"/>
              <w:rPr>
                <w:rFonts w:eastAsiaTheme="minorEastAsia"/>
                <w:lang w:val="en-US" w:eastAsia="zh-CN"/>
              </w:rPr>
            </w:pPr>
            <w:r>
              <w:rPr>
                <w:noProof/>
                <w:lang w:eastAsia="zh-CN"/>
              </w:rPr>
              <w:drawing>
                <wp:inline distT="0" distB="0" distL="0" distR="0" wp14:anchorId="0981742B" wp14:editId="46525AEE">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r>
              <w:rPr>
                <w:rFonts w:eastAsiaTheme="minorEastAsia"/>
                <w:lang w:val="en-US" w:eastAsia="zh-CN"/>
              </w:rPr>
              <w:t xml:space="preserve"> </w:t>
            </w:r>
          </w:p>
          <w:p w14:paraId="3536B9B8"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 xml:space="preserve">The horizon beam scenario, which is shown in the following figure, where two cells are located near to each other, and in some direction (red arrow in the figure) there are strong interference, and in other directions (greed arrow in the figure) the interference is no that strong. Especially for OOK receiver, LP-WUS/LP-SS in the red arrow area may not be successfully received. In this case, </w:t>
            </w:r>
            <w:proofErr w:type="spellStart"/>
            <w:r>
              <w:rPr>
                <w:rFonts w:eastAsiaTheme="minorEastAsia"/>
                <w:lang w:val="en-US" w:eastAsia="zh-CN"/>
              </w:rPr>
              <w:t>gNB</w:t>
            </w:r>
            <w:proofErr w:type="spellEnd"/>
            <w:r>
              <w:rPr>
                <w:rFonts w:eastAsiaTheme="minorEastAsia"/>
                <w:lang w:val="en-US" w:eastAsia="zh-CN"/>
              </w:rPr>
              <w:t xml:space="preserve"> may choose not to transmit LP-WUS/LP-SS in some beam directions.</w:t>
            </w:r>
          </w:p>
          <w:p w14:paraId="0F7F88BC"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607736F9" wp14:editId="53491BFC">
                  <wp:extent cx="2629660" cy="123369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3551" cy="1240213"/>
                          </a:xfrm>
                          <a:prstGeom prst="rect">
                            <a:avLst/>
                          </a:prstGeom>
                          <a:noFill/>
                        </pic:spPr>
                      </pic:pic>
                    </a:graphicData>
                  </a:graphic>
                </wp:inline>
              </w:drawing>
            </w:r>
          </w:p>
          <w:p w14:paraId="2AAD5350" w14:textId="77777777" w:rsidR="00FD49C2" w:rsidRDefault="00FD49C2" w:rsidP="00FD49C2">
            <w:pPr>
              <w:pStyle w:val="BodyText"/>
              <w:rPr>
                <w:rFonts w:eastAsiaTheme="minorEastAsia"/>
                <w:lang w:val="en-US" w:eastAsia="zh-CN"/>
              </w:rPr>
            </w:pPr>
            <w:r>
              <w:rPr>
                <w:rFonts w:eastAsiaTheme="minorEastAsia"/>
                <w:lang w:val="en-US" w:eastAsia="zh-CN"/>
              </w:rPr>
              <w:t>To summarize,</w:t>
            </w:r>
            <w:r w:rsidRPr="002D3CE5">
              <w:rPr>
                <w:rFonts w:eastAsiaTheme="minorEastAsia"/>
                <w:b/>
                <w:bCs/>
                <w:lang w:val="en-US" w:eastAsia="zh-CN"/>
              </w:rPr>
              <w:t xml:space="preserve"> allowing </w:t>
            </w:r>
            <w:proofErr w:type="spellStart"/>
            <w:r w:rsidRPr="002D3CE5">
              <w:rPr>
                <w:rFonts w:eastAsiaTheme="minorEastAsia"/>
                <w:b/>
                <w:bCs/>
                <w:lang w:val="en-US" w:eastAsia="zh-CN"/>
              </w:rPr>
              <w:t>gNB</w:t>
            </w:r>
            <w:proofErr w:type="spellEnd"/>
            <w:r w:rsidRPr="002D3CE5">
              <w:rPr>
                <w:rFonts w:eastAsiaTheme="minorEastAsia"/>
                <w:b/>
                <w:bCs/>
                <w:lang w:val="en-US" w:eastAsia="zh-CN"/>
              </w:rPr>
              <w:t xml:space="preserve"> to transmit LP-WUS/LP-SS via a subset of SSB beams is a powerful tool to reduce the overhead.</w:t>
            </w:r>
          </w:p>
          <w:p w14:paraId="5661F4AF" w14:textId="77777777" w:rsidR="00FD49C2" w:rsidRDefault="00FD49C2" w:rsidP="00FD49C2">
            <w:pPr>
              <w:pStyle w:val="BodyText"/>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gNB</w:t>
            </w:r>
            <w:proofErr w:type="spellEnd"/>
            <w:r>
              <w:rPr>
                <w:rFonts w:eastAsiaTheme="minorEastAsia"/>
                <w:lang w:val="en-US" w:eastAsia="zh-CN"/>
              </w:rPr>
              <w:t xml:space="preserve"> is allowed to transmit LP-WUS/LP-SS via only a subset of SSB beams, the second issue is whether </w:t>
            </w:r>
            <w:proofErr w:type="spellStart"/>
            <w:r>
              <w:rPr>
                <w:rFonts w:eastAsiaTheme="minorEastAsia"/>
                <w:lang w:val="en-US" w:eastAsia="zh-CN"/>
              </w:rPr>
              <w:t>gNB</w:t>
            </w:r>
            <w:proofErr w:type="spellEnd"/>
            <w:r>
              <w:rPr>
                <w:rFonts w:eastAsiaTheme="minorEastAsia"/>
                <w:lang w:val="en-US" w:eastAsia="zh-CN"/>
              </w:rPr>
              <w:t xml:space="preserve"> needs to inform UE about this information. Our answer is </w:t>
            </w:r>
            <w:r w:rsidRPr="002D3CE5">
              <w:rPr>
                <w:rFonts w:eastAsiaTheme="minorEastAsia"/>
                <w:b/>
                <w:bCs/>
                <w:lang w:val="en-US" w:eastAsia="zh-CN"/>
              </w:rPr>
              <w:t>YES</w:t>
            </w:r>
            <w:r>
              <w:rPr>
                <w:rFonts w:eastAsiaTheme="minorEastAsia"/>
                <w:lang w:val="en-US" w:eastAsia="zh-CN"/>
              </w:rPr>
              <w:t xml:space="preserve"> for the following reasons:</w:t>
            </w:r>
          </w:p>
          <w:p w14:paraId="06F4C880" w14:textId="77777777" w:rsidR="00FD49C2" w:rsidRPr="002D3CE5" w:rsidRDefault="00FD49C2" w:rsidP="00FD49C2">
            <w:pPr>
              <w:pStyle w:val="BodyText"/>
              <w:numPr>
                <w:ilvl w:val="0"/>
                <w:numId w:val="58"/>
              </w:numPr>
              <w:rPr>
                <w:rFonts w:eastAsiaTheme="minorEastAsia"/>
                <w:lang w:val="en-US" w:eastAsia="zh-CN"/>
              </w:rPr>
            </w:pPr>
            <w:r>
              <w:rPr>
                <w:lang w:eastAsia="zh-CN" w:bidi="ar"/>
              </w:rPr>
              <w:t xml:space="preserve">If UE cannot know which beam shall have LP-WUS/LP-SS transmission, the </w:t>
            </w:r>
            <w:proofErr w:type="gramStart"/>
            <w:r>
              <w:rPr>
                <w:lang w:eastAsia="zh-CN" w:bidi="ar"/>
              </w:rPr>
              <w:t>most safe</w:t>
            </w:r>
            <w:proofErr w:type="gramEnd"/>
            <w:r>
              <w:rPr>
                <w:lang w:eastAsia="zh-CN" w:bidi="ar"/>
              </w:rPr>
              <w:t xml:space="preserve"> way for UE is to scan all SSB beams for any LP-WUS detection. It will kill much power saving benefit.</w:t>
            </w:r>
          </w:p>
          <w:p w14:paraId="77BC91B1" w14:textId="77777777" w:rsidR="00FD49C2" w:rsidRPr="006D7798" w:rsidRDefault="00FD49C2" w:rsidP="00FD49C2">
            <w:pPr>
              <w:pStyle w:val="BodyText"/>
              <w:numPr>
                <w:ilvl w:val="0"/>
                <w:numId w:val="58"/>
              </w:numPr>
              <w:rPr>
                <w:rFonts w:eastAsiaTheme="minorEastAsia"/>
                <w:lang w:val="en-US" w:eastAsia="zh-CN"/>
              </w:rPr>
            </w:pPr>
            <w:r>
              <w:rPr>
                <w:rFonts w:eastAsiaTheme="minorEastAsia"/>
                <w:lang w:eastAsia="zh-CN"/>
              </w:rPr>
              <w:t xml:space="preserve">It will cause the ping-pong issue. Currently, the entry condition for LP-WUS monitoring is mandatorily based on SSB, and optionally based on LP-SS. If </w:t>
            </w:r>
            <w:proofErr w:type="spellStart"/>
            <w:r>
              <w:rPr>
                <w:rFonts w:eastAsiaTheme="minorEastAsia"/>
                <w:lang w:eastAsia="zh-CN"/>
              </w:rPr>
              <w:t>gNB</w:t>
            </w:r>
            <w:proofErr w:type="spellEnd"/>
            <w:r>
              <w:rPr>
                <w:rFonts w:eastAsiaTheme="minorEastAsia"/>
                <w:lang w:eastAsia="zh-CN"/>
              </w:rPr>
              <w:t xml:space="preserve"> only configure the SSB based threshold, UE may detect SSB#3 to be above the threshold, but after starting LP-WUS monitoring, UE may spend several LP-SS periodicities to find that LP-WUS/LP-SS is not </w:t>
            </w:r>
            <w:r>
              <w:rPr>
                <w:rFonts w:eastAsiaTheme="minorEastAsia"/>
                <w:lang w:eastAsia="zh-CN"/>
              </w:rPr>
              <w:lastRenderedPageBreak/>
              <w:t>transmitted via the beam of SSB#3. Then UE has to go back to MR again. The interruption may cause paging missing.</w:t>
            </w:r>
          </w:p>
          <w:p w14:paraId="182E202D" w14:textId="77777777" w:rsidR="00FD49C2" w:rsidRDefault="00FD49C2" w:rsidP="00FD49C2">
            <w:pPr>
              <w:pStyle w:val="BodyText"/>
              <w:rPr>
                <w:rFonts w:eastAsiaTheme="minorEastAsia"/>
                <w:lang w:eastAsia="zh-CN"/>
              </w:rPr>
            </w:pPr>
          </w:p>
          <w:p w14:paraId="3C950EFA" w14:textId="77777777" w:rsidR="00FD49C2" w:rsidRDefault="00FD49C2" w:rsidP="00FD49C2">
            <w:pPr>
              <w:pStyle w:val="BodyText"/>
              <w:rPr>
                <w:rFonts w:eastAsiaTheme="minorEastAsia"/>
                <w:lang w:eastAsia="zh-CN"/>
              </w:rPr>
            </w:pPr>
            <w:r>
              <w:rPr>
                <w:rFonts w:eastAsiaTheme="minorEastAsia"/>
                <w:lang w:eastAsia="zh-CN"/>
              </w:rPr>
              <w:t>After some offline discussion with companies, most of the companies think the above scenario is reasonable, while the following two comments are provided:</w:t>
            </w:r>
          </w:p>
          <w:p w14:paraId="3D6C623D" w14:textId="77777777" w:rsidR="00FD49C2" w:rsidRPr="00C909DD" w:rsidRDefault="00FD49C2" w:rsidP="00FD49C2">
            <w:pPr>
              <w:pStyle w:val="BodyText"/>
              <w:numPr>
                <w:ilvl w:val="0"/>
                <w:numId w:val="59"/>
              </w:numPr>
              <w:rPr>
                <w:rFonts w:eastAsiaTheme="minorEastAsia"/>
                <w:lang w:val="en-US" w:eastAsia="zh-CN"/>
              </w:rPr>
            </w:pPr>
            <w:r>
              <w:rPr>
                <w:rFonts w:eastAsiaTheme="minorEastAsia"/>
                <w:lang w:eastAsia="zh-CN"/>
              </w:rPr>
              <w:t xml:space="preserve">Company#1 thinks it is OK to let </w:t>
            </w:r>
            <w:proofErr w:type="spellStart"/>
            <w:r>
              <w:rPr>
                <w:rFonts w:eastAsiaTheme="minorEastAsia"/>
                <w:lang w:eastAsia="zh-CN"/>
              </w:rPr>
              <w:t>gNB</w:t>
            </w:r>
            <w:proofErr w:type="spellEnd"/>
            <w:r>
              <w:rPr>
                <w:rFonts w:eastAsiaTheme="minorEastAsia"/>
                <w:lang w:eastAsia="zh-CN"/>
              </w:rPr>
              <w:t xml:space="preserve"> inform UE the above information via SIB configuration. For example, </w:t>
            </w:r>
            <w:proofErr w:type="spellStart"/>
            <w:r>
              <w:rPr>
                <w:rFonts w:eastAsiaTheme="minorEastAsia"/>
                <w:lang w:eastAsia="zh-CN"/>
              </w:rPr>
              <w:t>gNB</w:t>
            </w:r>
            <w:proofErr w:type="spellEnd"/>
            <w:r>
              <w:rPr>
                <w:rFonts w:eastAsiaTheme="minorEastAsia"/>
                <w:lang w:eastAsia="zh-CN"/>
              </w:rPr>
              <w:t xml:space="preserve"> can transmit the LP-WUS related SIB via partial of the beams, and it can be based on the signalling design by RAN2. </w:t>
            </w:r>
          </w:p>
          <w:p w14:paraId="02019AB3"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lang w:val="en-US" w:eastAsia="zh-CN"/>
              </w:rPr>
              <w:t>HW&amp;HiSi</w:t>
            </w:r>
            <w:proofErr w:type="spellEnd"/>
            <w:r>
              <w:rPr>
                <w:rFonts w:eastAsiaTheme="minorEastAsia"/>
                <w:lang w:val="en-US" w:eastAsia="zh-CN"/>
              </w:rPr>
              <w:t xml:space="preserve">: our understanding is that UE may move across beams. For example, </w:t>
            </w:r>
            <w:proofErr w:type="spellStart"/>
            <w:r>
              <w:rPr>
                <w:rFonts w:eastAsiaTheme="minorEastAsia"/>
                <w:lang w:val="en-US" w:eastAsia="zh-CN"/>
              </w:rPr>
              <w:t>gNB</w:t>
            </w:r>
            <w:proofErr w:type="spellEnd"/>
            <w:r>
              <w:rPr>
                <w:rFonts w:eastAsiaTheme="minorEastAsia"/>
                <w:lang w:val="en-US" w:eastAsia="zh-CN"/>
              </w:rPr>
              <w:t xml:space="preserve"> transmit LP-WUS/LP-SS via beam#1 but not beam#2. Even </w:t>
            </w:r>
            <w:proofErr w:type="spellStart"/>
            <w:r>
              <w:rPr>
                <w:rFonts w:eastAsiaTheme="minorEastAsia"/>
                <w:lang w:val="en-US" w:eastAsia="zh-CN"/>
              </w:rPr>
              <w:t>gNB</w:t>
            </w:r>
            <w:proofErr w:type="spellEnd"/>
            <w:r>
              <w:rPr>
                <w:rFonts w:eastAsiaTheme="minorEastAsia"/>
                <w:lang w:val="en-US" w:eastAsia="zh-CN"/>
              </w:rPr>
              <w:t xml:space="preserve"> transmit LP-WUS related SIB only via beam#1, it may happen that UE receive the SIB when it is under beam#1, but later move to be under beam#2. Therefore, </w:t>
            </w:r>
            <w:proofErr w:type="spellStart"/>
            <w:r>
              <w:rPr>
                <w:rFonts w:eastAsiaTheme="minorEastAsia"/>
                <w:lang w:val="en-US" w:eastAsia="zh-CN"/>
              </w:rPr>
              <w:t>gNB</w:t>
            </w:r>
            <w:proofErr w:type="spellEnd"/>
            <w:r>
              <w:rPr>
                <w:rFonts w:eastAsiaTheme="minorEastAsia"/>
                <w:lang w:val="en-US" w:eastAsia="zh-CN"/>
              </w:rPr>
              <w:t xml:space="preserve"> needs to inform UE the whole picture (i.e., by which beams LP-WUS/LP-SS is transmitted) explicitly in SIB.</w:t>
            </w:r>
          </w:p>
          <w:p w14:paraId="12988505" w14:textId="77777777" w:rsidR="00FD49C2" w:rsidRDefault="00FD49C2" w:rsidP="00FD49C2">
            <w:pPr>
              <w:pStyle w:val="BodyText"/>
              <w:numPr>
                <w:ilvl w:val="0"/>
                <w:numId w:val="59"/>
              </w:numPr>
              <w:rPr>
                <w:rFonts w:eastAsiaTheme="minorEastAsia"/>
                <w:lang w:val="en-US" w:eastAsia="zh-CN"/>
              </w:rPr>
            </w:pPr>
            <w:r>
              <w:rPr>
                <w:rFonts w:eastAsiaTheme="minorEastAsia"/>
                <w:lang w:val="en-US" w:eastAsia="zh-CN"/>
              </w:rPr>
              <w:t xml:space="preserve">Company#2 does not want this solution impact the MO locations in a LO. For example, </w:t>
            </w:r>
            <w:proofErr w:type="spellStart"/>
            <w:r>
              <w:rPr>
                <w:rFonts w:eastAsiaTheme="minorEastAsia"/>
                <w:lang w:val="en-US" w:eastAsia="zh-CN"/>
              </w:rPr>
              <w:t>gNB</w:t>
            </w:r>
            <w:proofErr w:type="spellEnd"/>
            <w:r>
              <w:rPr>
                <w:rFonts w:eastAsiaTheme="minorEastAsia"/>
                <w:lang w:val="en-US" w:eastAsia="zh-CN"/>
              </w:rPr>
              <w:t xml:space="preserve"> transmits 8 SSBs via beam#1~#8, and transmits LP-WUS/LP-SS via beam#1, #2, #5, #6. In this case, there are two options for the MO locations. Option#1 is that in each LO there are still 8 MOs, but some of them are not used for LP-WUS/LP-SS transmission (i.e., reserved/muted). Option#2 is that in each LO there are only 4 MOs corresponding to beam#1, #2, #5, #6, respectively. The examples are shown in the following figure, and company#2 prefers Option#1.</w:t>
            </w:r>
          </w:p>
          <w:p w14:paraId="0033C8F2"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7B71C158" wp14:editId="62F45AB7">
                  <wp:extent cx="2243486" cy="71384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7452" cy="718293"/>
                          </a:xfrm>
                          <a:prstGeom prst="rect">
                            <a:avLst/>
                          </a:prstGeom>
                          <a:noFill/>
                        </pic:spPr>
                      </pic:pic>
                    </a:graphicData>
                  </a:graphic>
                </wp:inline>
              </w:drawing>
            </w:r>
          </w:p>
          <w:p w14:paraId="5DB091E7"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hint="eastAsia"/>
                <w:lang w:val="en-US" w:eastAsia="zh-CN"/>
              </w:rPr>
              <w:t>H</w:t>
            </w:r>
            <w:r>
              <w:rPr>
                <w:rFonts w:eastAsiaTheme="minorEastAsia"/>
                <w:lang w:val="en-US" w:eastAsia="zh-CN"/>
              </w:rPr>
              <w:t>W&amp;HiSi</w:t>
            </w:r>
            <w:proofErr w:type="spellEnd"/>
            <w:r>
              <w:rPr>
                <w:rFonts w:eastAsiaTheme="minorEastAsia"/>
                <w:lang w:val="en-US" w:eastAsia="zh-CN"/>
              </w:rPr>
              <w:t xml:space="preserve">: both option#1 and option#2 can reduce the resource overhead, while option#2 can potentially leave a non-fragment resource for </w:t>
            </w:r>
            <w:proofErr w:type="spellStart"/>
            <w:r>
              <w:rPr>
                <w:rFonts w:eastAsiaTheme="minorEastAsia"/>
                <w:lang w:val="en-US" w:eastAsia="zh-CN"/>
              </w:rPr>
              <w:t>gNB</w:t>
            </w:r>
            <w:proofErr w:type="spellEnd"/>
            <w:r>
              <w:rPr>
                <w:rFonts w:eastAsiaTheme="minorEastAsia"/>
                <w:lang w:val="en-US" w:eastAsia="zh-CN"/>
              </w:rPr>
              <w:t>. But we are option to these two options.</w:t>
            </w:r>
          </w:p>
          <w:p w14:paraId="59DA2847" w14:textId="77777777" w:rsidR="00FD49C2" w:rsidRDefault="00FD49C2" w:rsidP="00FD49C2">
            <w:pPr>
              <w:pStyle w:val="BodyText"/>
              <w:ind w:left="360"/>
              <w:rPr>
                <w:rFonts w:eastAsiaTheme="minorEastAsia"/>
                <w:lang w:val="en-US" w:eastAsia="zh-CN"/>
              </w:rPr>
            </w:pPr>
          </w:p>
          <w:p w14:paraId="21482075" w14:textId="77777777" w:rsidR="00FD49C2" w:rsidRDefault="00FD49C2" w:rsidP="00FD49C2">
            <w:pPr>
              <w:pStyle w:val="BodyText"/>
              <w:rPr>
                <w:rFonts w:eastAsiaTheme="minorEastAsia"/>
                <w:lang w:val="en-US" w:eastAsia="zh-CN"/>
              </w:rPr>
            </w:pPr>
            <w:r>
              <w:rPr>
                <w:rFonts w:eastAsiaTheme="minorEastAsia"/>
                <w:lang w:val="en-US" w:eastAsia="zh-CN"/>
              </w:rPr>
              <w:t>Based on the above analyses and the comments received so far, we suggest the following proposal:</w:t>
            </w:r>
          </w:p>
          <w:p w14:paraId="6711FB39" w14:textId="77777777" w:rsidR="00FD49C2" w:rsidRPr="009C4C4B" w:rsidRDefault="00FD49C2" w:rsidP="00FD49C2">
            <w:pPr>
              <w:pStyle w:val="BodyText"/>
              <w:rPr>
                <w:rFonts w:eastAsiaTheme="minorEastAsia"/>
                <w:b/>
                <w:bCs/>
                <w:lang w:val="en-US" w:eastAsia="zh-CN"/>
              </w:rPr>
            </w:pPr>
            <w:r w:rsidRPr="009C4C4B">
              <w:rPr>
                <w:rFonts w:eastAsiaTheme="minorEastAsia"/>
                <w:b/>
                <w:bCs/>
                <w:lang w:val="en-US" w:eastAsia="zh-CN"/>
              </w:rPr>
              <w:t>Proposal</w:t>
            </w:r>
          </w:p>
          <w:p w14:paraId="37DFA7ED" w14:textId="77777777" w:rsidR="00FD49C2" w:rsidRDefault="00FD49C2" w:rsidP="00FD49C2">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via a subset of SSB beams,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which SSB beam(s) are used for LP-WUS/LP-SS transmission.</w:t>
            </w:r>
          </w:p>
          <w:p w14:paraId="1A3A105B"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092440E"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4649B47D" w14:textId="77777777" w:rsidR="00FD49C2" w:rsidRPr="00FC7581" w:rsidRDefault="00FD49C2" w:rsidP="00FD49C2">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4F1F33B9" w14:textId="149DEC5D" w:rsidR="00FD49C2" w:rsidRDefault="00FD49C2" w:rsidP="00FD49C2">
            <w:pPr>
              <w:spacing w:after="0"/>
              <w:rPr>
                <w:rFonts w:eastAsiaTheme="minorEastAsia"/>
              </w:rPr>
            </w:pPr>
            <w:r>
              <w:rPr>
                <w:rFonts w:eastAsiaTheme="minorEastAsia" w:hint="eastAsia"/>
              </w:rPr>
              <w:t>A</w:t>
            </w:r>
            <w:r>
              <w:rPr>
                <w:rFonts w:eastAsiaTheme="minorEastAsia"/>
              </w:rPr>
              <w:t xml:space="preserve">lt2: N is the </w:t>
            </w:r>
            <w:r>
              <w:t>number of SSBs related to LP-WUS/LP-SS, which is determined by the SIB for LP-WUS configuration.</w:t>
            </w:r>
          </w:p>
        </w:tc>
      </w:tr>
      <w:tr w:rsidR="0099253A" w:rsidRPr="00285C55" w14:paraId="2DF6F4FA" w14:textId="77777777" w:rsidTr="0081040D">
        <w:tc>
          <w:tcPr>
            <w:tcW w:w="1274" w:type="dxa"/>
          </w:tcPr>
          <w:p w14:paraId="4B5FF2BE" w14:textId="4CA10B38" w:rsidR="0099253A" w:rsidRDefault="0099253A" w:rsidP="00FD49C2">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076" w:type="dxa"/>
          </w:tcPr>
          <w:p w14:paraId="49709779" w14:textId="69A1B06C" w:rsidR="0099253A" w:rsidRDefault="0099253A" w:rsidP="00FD49C2">
            <w:pPr>
              <w:spacing w:after="0"/>
              <w:rPr>
                <w:rFonts w:eastAsiaTheme="minorEastAsia"/>
              </w:rPr>
            </w:pPr>
            <w:r>
              <w:rPr>
                <w:rFonts w:eastAsiaTheme="minorEastAsia"/>
              </w:rPr>
              <w:t>After further discussion with companies, the proposal is updated as below.</w:t>
            </w:r>
          </w:p>
          <w:p w14:paraId="7AFA20EF" w14:textId="675366BE" w:rsidR="0099253A" w:rsidRPr="0099253A" w:rsidRDefault="0099253A" w:rsidP="0099253A">
            <w:pPr>
              <w:pStyle w:val="BodyText"/>
              <w:rPr>
                <w:rFonts w:eastAsiaTheme="minorEastAsia"/>
                <w:lang w:val="en-US" w:eastAsia="zh-CN"/>
              </w:rPr>
            </w:pPr>
          </w:p>
          <w:p w14:paraId="204A7466" w14:textId="77777777" w:rsidR="0099253A" w:rsidRPr="009C4C4B" w:rsidRDefault="0099253A" w:rsidP="0099253A">
            <w:pPr>
              <w:pStyle w:val="BodyText"/>
              <w:rPr>
                <w:rFonts w:eastAsiaTheme="minorEastAsia"/>
                <w:b/>
                <w:bCs/>
                <w:lang w:val="en-US" w:eastAsia="zh-CN"/>
              </w:rPr>
            </w:pPr>
            <w:r w:rsidRPr="009C4C4B">
              <w:rPr>
                <w:rFonts w:eastAsiaTheme="minorEastAsia"/>
                <w:b/>
                <w:bCs/>
                <w:lang w:val="en-US" w:eastAsia="zh-CN"/>
              </w:rPr>
              <w:t>Proposal</w:t>
            </w:r>
          </w:p>
          <w:p w14:paraId="63604326" w14:textId="77777777" w:rsidR="0099253A" w:rsidRDefault="0099253A" w:rsidP="0099253A">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w:t>
            </w:r>
            <w:r w:rsidRPr="00DE54CD">
              <w:rPr>
                <w:rFonts w:eastAsiaTheme="minorEastAsia"/>
                <w:b/>
                <w:bCs/>
                <w:lang w:val="en-US" w:eastAsia="zh-CN"/>
              </w:rPr>
              <w:t>associated with SSB indexes</w:t>
            </w:r>
            <w:r>
              <w:rPr>
                <w:rFonts w:eastAsiaTheme="minorEastAsia"/>
                <w:lang w:val="en-US" w:eastAsia="zh-CN"/>
              </w:rPr>
              <w:t xml:space="preserve">,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t>
            </w:r>
            <w:r w:rsidRPr="00012B77">
              <w:rPr>
                <w:rFonts w:eastAsiaTheme="minorEastAsia"/>
                <w:b/>
                <w:bCs/>
                <w:lang w:val="en-US" w:eastAsia="zh-CN"/>
              </w:rPr>
              <w:t xml:space="preserve">whether LP-WUS/LP-SS transmission is present or not for each SSB </w:t>
            </w:r>
            <w:r>
              <w:rPr>
                <w:rFonts w:eastAsiaTheme="minorEastAsia"/>
                <w:b/>
                <w:bCs/>
                <w:lang w:val="en-US" w:eastAsia="zh-CN"/>
              </w:rPr>
              <w:t>index</w:t>
            </w:r>
            <w:r>
              <w:rPr>
                <w:rFonts w:eastAsiaTheme="minorEastAsia"/>
                <w:lang w:val="en-US" w:eastAsia="zh-CN"/>
              </w:rPr>
              <w:t>.</w:t>
            </w:r>
          </w:p>
          <w:p w14:paraId="7EFCEE54"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8501170"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25A943FB" w14:textId="77777777" w:rsidR="0099253A" w:rsidRDefault="0099253A" w:rsidP="0099253A">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3AF040E9" w14:textId="5C1B7D78" w:rsidR="0099253A" w:rsidRPr="0099253A" w:rsidRDefault="0099253A" w:rsidP="0099253A">
            <w:pPr>
              <w:pStyle w:val="BodyText"/>
              <w:numPr>
                <w:ilvl w:val="1"/>
                <w:numId w:val="60"/>
              </w:numPr>
              <w:rPr>
                <w:rFonts w:eastAsiaTheme="minorEastAsia"/>
                <w:lang w:val="en-US" w:eastAsia="zh-CN"/>
              </w:rPr>
            </w:pPr>
            <w:r w:rsidRPr="0099253A">
              <w:rPr>
                <w:rFonts w:eastAsiaTheme="minorEastAsia" w:hint="eastAsia"/>
              </w:rPr>
              <w:t>A</w:t>
            </w:r>
            <w:r w:rsidRPr="0099253A">
              <w:rPr>
                <w:rFonts w:eastAsiaTheme="minorEastAsia"/>
              </w:rPr>
              <w:t xml:space="preserve">lt2: N is the </w:t>
            </w:r>
            <w:r>
              <w:t>number of SSBs associated with LP-WUS/LP-SS, which is determined by the SIB for LP-WUS configuration.</w:t>
            </w:r>
          </w:p>
        </w:tc>
      </w:tr>
      <w:tr w:rsidR="00043A5C" w:rsidRPr="00285C55" w14:paraId="6DDB10AD" w14:textId="77777777" w:rsidTr="0081040D">
        <w:tc>
          <w:tcPr>
            <w:tcW w:w="1274" w:type="dxa"/>
          </w:tcPr>
          <w:p w14:paraId="0B10D7B6" w14:textId="77777777" w:rsidR="00043A5C" w:rsidRDefault="00043A5C" w:rsidP="00FD49C2">
            <w:pPr>
              <w:spacing w:after="0"/>
              <w:rPr>
                <w:rFonts w:eastAsiaTheme="minorEastAsia" w:hint="eastAsia"/>
              </w:rPr>
            </w:pPr>
          </w:p>
        </w:tc>
        <w:tc>
          <w:tcPr>
            <w:tcW w:w="8076" w:type="dxa"/>
          </w:tcPr>
          <w:p w14:paraId="20300922" w14:textId="77777777" w:rsidR="00043A5C" w:rsidRDefault="00043A5C" w:rsidP="00FD49C2">
            <w:pPr>
              <w:spacing w:after="0"/>
              <w:rPr>
                <w:rFonts w:eastAsiaTheme="minorEastAsia"/>
              </w:rPr>
            </w:pPr>
          </w:p>
        </w:tc>
      </w:tr>
    </w:tbl>
    <w:p w14:paraId="5C14B960" w14:textId="77777777" w:rsidR="00CA5DEA" w:rsidRDefault="00CA5DEA">
      <w:pPr>
        <w:pStyle w:val="BodyText"/>
        <w:rPr>
          <w:lang w:val="en-US" w:eastAsia="zh-CN"/>
        </w:rPr>
      </w:pPr>
    </w:p>
    <w:p w14:paraId="7CA97530" w14:textId="388F2B3C" w:rsidR="00043A5C" w:rsidRDefault="00043A5C" w:rsidP="00043A5C">
      <w:pPr>
        <w:pStyle w:val="H3Proposal"/>
      </w:pPr>
      <w:r w:rsidRPr="00043A5C">
        <w:rPr>
          <w:highlight w:val="yellow"/>
        </w:rPr>
        <w:t xml:space="preserve">Proposal </w:t>
      </w:r>
      <w:r>
        <w:rPr>
          <w:highlight w:val="yellow"/>
        </w:rPr>
        <w:t>4-1A</w:t>
      </w:r>
    </w:p>
    <w:p w14:paraId="1EA2301A" w14:textId="77777777" w:rsidR="00043A5C" w:rsidRPr="00043A5C" w:rsidRDefault="00043A5C" w:rsidP="00043A5C">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4F1C0A0B" w14:textId="6EB5EB61" w:rsidR="00043A5C" w:rsidRPr="00043A5C" w:rsidRDefault="00043A5C" w:rsidP="00043A5C">
      <w:pPr>
        <w:pStyle w:val="BodyText"/>
        <w:numPr>
          <w:ilvl w:val="0"/>
          <w:numId w:val="63"/>
        </w:numPr>
        <w:spacing w:after="0"/>
        <w:rPr>
          <w:lang w:val="en-US" w:eastAsia="zh-CN"/>
        </w:rPr>
      </w:pPr>
      <w:r w:rsidRPr="00043A5C">
        <w:rPr>
          <w:lang w:val="en-US" w:eastAsia="zh-CN"/>
        </w:rPr>
        <w:t>The detailed signaling design is up to RAN2</w:t>
      </w:r>
    </w:p>
    <w:p w14:paraId="01BA3578" w14:textId="530AEAAE" w:rsidR="00043A5C" w:rsidRPr="00043A5C" w:rsidRDefault="00043A5C" w:rsidP="00043A5C">
      <w:pPr>
        <w:pStyle w:val="BodyText"/>
        <w:numPr>
          <w:ilvl w:val="0"/>
          <w:numId w:val="63"/>
        </w:numPr>
        <w:spacing w:after="0"/>
        <w:rPr>
          <w:lang w:val="en-US" w:eastAsia="zh-CN"/>
        </w:rPr>
      </w:pPr>
      <w:r w:rsidRPr="00043A5C">
        <w:rPr>
          <w:lang w:val="en-US" w:eastAsia="zh-CN"/>
        </w:rPr>
        <w:lastRenderedPageBreak/>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5FA1FE87" w14:textId="17B1B787" w:rsidR="00043A5C" w:rsidRPr="00043A5C" w:rsidRDefault="00043A5C" w:rsidP="00043A5C">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E384FED" w14:textId="319BBEA7" w:rsidR="00043A5C" w:rsidRDefault="00043A5C" w:rsidP="00043A5C">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tbl>
      <w:tblPr>
        <w:tblStyle w:val="TableGrid"/>
        <w:tblW w:w="0" w:type="auto"/>
        <w:tblLook w:val="04A0" w:firstRow="1" w:lastRow="0" w:firstColumn="1" w:lastColumn="0" w:noHBand="0" w:noVBand="1"/>
      </w:tblPr>
      <w:tblGrid>
        <w:gridCol w:w="1348"/>
        <w:gridCol w:w="8002"/>
      </w:tblGrid>
      <w:tr w:rsidR="00043A5C" w14:paraId="72F061BF" w14:textId="77777777" w:rsidTr="00D233D6">
        <w:tc>
          <w:tcPr>
            <w:tcW w:w="1348" w:type="dxa"/>
            <w:shd w:val="clear" w:color="auto" w:fill="8EAADB" w:themeFill="accent1" w:themeFillTint="99"/>
          </w:tcPr>
          <w:p w14:paraId="415F10A3" w14:textId="77777777" w:rsidR="00043A5C" w:rsidRDefault="00043A5C" w:rsidP="00D233D6">
            <w:pPr>
              <w:spacing w:after="0"/>
              <w:rPr>
                <w:b/>
                <w:bCs/>
              </w:rPr>
            </w:pPr>
            <w:r>
              <w:rPr>
                <w:b/>
                <w:bCs/>
              </w:rPr>
              <w:t>Company</w:t>
            </w:r>
          </w:p>
        </w:tc>
        <w:tc>
          <w:tcPr>
            <w:tcW w:w="8002" w:type="dxa"/>
            <w:shd w:val="clear" w:color="auto" w:fill="8EAADB" w:themeFill="accent1" w:themeFillTint="99"/>
          </w:tcPr>
          <w:p w14:paraId="770E1960" w14:textId="77777777" w:rsidR="00043A5C" w:rsidRDefault="00043A5C" w:rsidP="00D233D6">
            <w:pPr>
              <w:spacing w:after="0"/>
              <w:rPr>
                <w:b/>
                <w:bCs/>
              </w:rPr>
            </w:pPr>
            <w:r>
              <w:rPr>
                <w:b/>
                <w:bCs/>
              </w:rPr>
              <w:t>Comments</w:t>
            </w:r>
          </w:p>
        </w:tc>
      </w:tr>
      <w:tr w:rsidR="00043A5C" w14:paraId="1C64D337" w14:textId="77777777" w:rsidTr="00D233D6">
        <w:tc>
          <w:tcPr>
            <w:tcW w:w="1348" w:type="dxa"/>
          </w:tcPr>
          <w:p w14:paraId="0BB5DC78" w14:textId="77777777" w:rsidR="00043A5C" w:rsidRDefault="00043A5C" w:rsidP="00D233D6">
            <w:pPr>
              <w:spacing w:after="0"/>
              <w:rPr>
                <w:rFonts w:eastAsiaTheme="minorEastAsia"/>
              </w:rPr>
            </w:pPr>
          </w:p>
        </w:tc>
        <w:tc>
          <w:tcPr>
            <w:tcW w:w="8002" w:type="dxa"/>
          </w:tcPr>
          <w:p w14:paraId="5AD79B11" w14:textId="77777777" w:rsidR="00043A5C" w:rsidRDefault="00043A5C" w:rsidP="00D233D6">
            <w:pPr>
              <w:spacing w:after="0"/>
              <w:rPr>
                <w:rFonts w:eastAsiaTheme="minorEastAsia"/>
              </w:rPr>
            </w:pPr>
          </w:p>
        </w:tc>
      </w:tr>
      <w:tr w:rsidR="00043A5C" w14:paraId="24FE2665" w14:textId="77777777" w:rsidTr="00D233D6">
        <w:tc>
          <w:tcPr>
            <w:tcW w:w="1348" w:type="dxa"/>
          </w:tcPr>
          <w:p w14:paraId="63079801" w14:textId="77777777" w:rsidR="00043A5C" w:rsidRDefault="00043A5C" w:rsidP="00D233D6">
            <w:pPr>
              <w:spacing w:after="0"/>
              <w:rPr>
                <w:rFonts w:eastAsiaTheme="minorEastAsia"/>
              </w:rPr>
            </w:pPr>
          </w:p>
        </w:tc>
        <w:tc>
          <w:tcPr>
            <w:tcW w:w="8002" w:type="dxa"/>
          </w:tcPr>
          <w:p w14:paraId="355F52F4" w14:textId="77777777" w:rsidR="00043A5C" w:rsidRDefault="00043A5C" w:rsidP="00D233D6">
            <w:pPr>
              <w:spacing w:after="0"/>
              <w:rPr>
                <w:rFonts w:eastAsiaTheme="minorEastAsia"/>
              </w:rPr>
            </w:pPr>
          </w:p>
        </w:tc>
      </w:tr>
      <w:tr w:rsidR="00043A5C" w14:paraId="417A73E2" w14:textId="77777777" w:rsidTr="00D233D6">
        <w:tc>
          <w:tcPr>
            <w:tcW w:w="1348" w:type="dxa"/>
          </w:tcPr>
          <w:p w14:paraId="4513BCAB" w14:textId="77777777" w:rsidR="00043A5C" w:rsidRDefault="00043A5C" w:rsidP="00D233D6">
            <w:pPr>
              <w:spacing w:after="0"/>
              <w:rPr>
                <w:rFonts w:eastAsiaTheme="minorEastAsia"/>
              </w:rPr>
            </w:pPr>
          </w:p>
        </w:tc>
        <w:tc>
          <w:tcPr>
            <w:tcW w:w="8002" w:type="dxa"/>
          </w:tcPr>
          <w:p w14:paraId="2139CD01" w14:textId="77777777" w:rsidR="00043A5C" w:rsidRDefault="00043A5C" w:rsidP="00D233D6">
            <w:pPr>
              <w:spacing w:after="0"/>
              <w:rPr>
                <w:rFonts w:eastAsiaTheme="minorEastAsia"/>
              </w:rPr>
            </w:pPr>
          </w:p>
        </w:tc>
      </w:tr>
    </w:tbl>
    <w:p w14:paraId="4191424E" w14:textId="77777777" w:rsidR="00043A5C" w:rsidRDefault="00043A5C">
      <w:pPr>
        <w:pStyle w:val="BodyText"/>
        <w:rPr>
          <w:lang w:val="en-US" w:eastAsia="zh-CN"/>
        </w:rPr>
      </w:pPr>
    </w:p>
    <w:p w14:paraId="7D96BC2A" w14:textId="77777777" w:rsidR="00043A5C" w:rsidRPr="0081040D" w:rsidRDefault="00043A5C">
      <w:pPr>
        <w:pStyle w:val="BodyText"/>
        <w:rPr>
          <w:lang w:val="en-US" w:eastAsia="zh-CN"/>
        </w:rPr>
      </w:pPr>
    </w:p>
    <w:p w14:paraId="22187084" w14:textId="6631C2CD" w:rsidR="00CA5DEA" w:rsidRDefault="000E18BC">
      <w:pPr>
        <w:pStyle w:val="H3Proposal"/>
      </w:pPr>
      <w:r w:rsidRPr="000E18BC">
        <w:rPr>
          <w:highlight w:val="lightGray"/>
        </w:rPr>
        <w:t xml:space="preserve">[CLOSED] </w:t>
      </w:r>
      <w:r w:rsidR="00057950" w:rsidRPr="000E18BC">
        <w:rPr>
          <w:highlight w:val="lightGray"/>
        </w:rPr>
        <w:t>Proposal 4-2</w:t>
      </w:r>
    </w:p>
    <w:p w14:paraId="1EA14D39" w14:textId="77777777" w:rsidR="00CA5DEA" w:rsidRDefault="00057950">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2D1C524F" w14:textId="77777777" w:rsidR="00CA5DEA" w:rsidRDefault="00057950">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328E68EE" w14:textId="77777777" w:rsidR="00CA5DEA" w:rsidRDefault="00057950">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tbl>
      <w:tblPr>
        <w:tblStyle w:val="TableGrid"/>
        <w:tblW w:w="0" w:type="auto"/>
        <w:tblLook w:val="04A0" w:firstRow="1" w:lastRow="0" w:firstColumn="1" w:lastColumn="0" w:noHBand="0" w:noVBand="1"/>
      </w:tblPr>
      <w:tblGrid>
        <w:gridCol w:w="1274"/>
        <w:gridCol w:w="8076"/>
      </w:tblGrid>
      <w:tr w:rsidR="00CA5DEA" w14:paraId="1361D0A6" w14:textId="77777777">
        <w:tc>
          <w:tcPr>
            <w:tcW w:w="1274" w:type="dxa"/>
            <w:shd w:val="clear" w:color="auto" w:fill="8EAADB" w:themeFill="accent1" w:themeFillTint="99"/>
          </w:tcPr>
          <w:p w14:paraId="1C5C5033" w14:textId="77777777" w:rsidR="00CA5DEA" w:rsidRDefault="00057950">
            <w:pPr>
              <w:spacing w:after="0"/>
              <w:rPr>
                <w:b/>
                <w:bCs/>
              </w:rPr>
            </w:pPr>
            <w:r>
              <w:rPr>
                <w:b/>
                <w:bCs/>
              </w:rPr>
              <w:t>Company</w:t>
            </w:r>
          </w:p>
        </w:tc>
        <w:tc>
          <w:tcPr>
            <w:tcW w:w="8076" w:type="dxa"/>
            <w:shd w:val="clear" w:color="auto" w:fill="8EAADB" w:themeFill="accent1" w:themeFillTint="99"/>
          </w:tcPr>
          <w:p w14:paraId="1C7D70EC" w14:textId="77777777" w:rsidR="00CA5DEA" w:rsidRDefault="00057950">
            <w:pPr>
              <w:spacing w:after="0"/>
              <w:rPr>
                <w:b/>
                <w:bCs/>
              </w:rPr>
            </w:pPr>
            <w:r>
              <w:rPr>
                <w:b/>
                <w:bCs/>
              </w:rPr>
              <w:t>Comments</w:t>
            </w:r>
          </w:p>
        </w:tc>
      </w:tr>
      <w:tr w:rsidR="00CA5DEA" w14:paraId="04F2BB6E" w14:textId="77777777">
        <w:tc>
          <w:tcPr>
            <w:tcW w:w="1274" w:type="dxa"/>
            <w:shd w:val="clear" w:color="auto" w:fill="auto"/>
          </w:tcPr>
          <w:p w14:paraId="2A8E2BA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shd w:val="clear" w:color="auto" w:fill="auto"/>
          </w:tcPr>
          <w:p w14:paraId="2B2D53C0" w14:textId="77777777" w:rsidR="00CA5DEA" w:rsidRDefault="00057950">
            <w:pPr>
              <w:spacing w:after="0"/>
              <w:rPr>
                <w:rFonts w:eastAsiaTheme="minorEastAsia"/>
              </w:rPr>
            </w:pPr>
            <w:r>
              <w:rPr>
                <w:rFonts w:eastAsiaTheme="minorEastAsia" w:hint="eastAsia"/>
              </w:rPr>
              <w:t>Generally OK. Both options can work and slightly refer option2 .</w:t>
            </w:r>
          </w:p>
        </w:tc>
      </w:tr>
      <w:tr w:rsidR="00CA5DEA" w14:paraId="711B6656" w14:textId="77777777">
        <w:tc>
          <w:tcPr>
            <w:tcW w:w="1274" w:type="dxa"/>
          </w:tcPr>
          <w:p w14:paraId="6F0D13CB"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63BD52B9"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464805B8" w14:textId="77777777">
        <w:tc>
          <w:tcPr>
            <w:tcW w:w="1274" w:type="dxa"/>
          </w:tcPr>
          <w:p w14:paraId="4331D6FF" w14:textId="77777777" w:rsidR="00CA5DEA" w:rsidRDefault="00057950">
            <w:pPr>
              <w:spacing w:after="0"/>
              <w:rPr>
                <w:rFonts w:eastAsiaTheme="minorEastAsia"/>
              </w:rPr>
            </w:pPr>
            <w:proofErr w:type="spellStart"/>
            <w:r>
              <w:rPr>
                <w:rFonts w:eastAsiaTheme="minorEastAsia"/>
              </w:rPr>
              <w:t>Spreadtrum</w:t>
            </w:r>
            <w:proofErr w:type="spellEnd"/>
          </w:p>
        </w:tc>
        <w:tc>
          <w:tcPr>
            <w:tcW w:w="8076" w:type="dxa"/>
          </w:tcPr>
          <w:p w14:paraId="6A11C1E3"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05A3A050" w14:textId="77777777">
        <w:tc>
          <w:tcPr>
            <w:tcW w:w="1274" w:type="dxa"/>
          </w:tcPr>
          <w:p w14:paraId="54103F08" w14:textId="77777777" w:rsidR="00CA5DEA" w:rsidRDefault="00057950">
            <w:pPr>
              <w:spacing w:after="0"/>
              <w:rPr>
                <w:rFonts w:eastAsiaTheme="minorEastAsia"/>
              </w:rPr>
            </w:pPr>
            <w:r>
              <w:rPr>
                <w:rFonts w:eastAsiaTheme="minorEastAsia" w:hint="eastAsia"/>
              </w:rPr>
              <w:t>Xiaomi</w:t>
            </w:r>
          </w:p>
        </w:tc>
        <w:tc>
          <w:tcPr>
            <w:tcW w:w="8076" w:type="dxa"/>
          </w:tcPr>
          <w:p w14:paraId="0E4EF1EC" w14:textId="77777777" w:rsidR="00CA5DEA" w:rsidRDefault="00057950">
            <w:pPr>
              <w:pStyle w:val="BodyText"/>
              <w:spacing w:after="0"/>
              <w:rPr>
                <w:rFonts w:eastAsiaTheme="minorEastAsia"/>
              </w:rPr>
            </w:pPr>
            <w:r>
              <w:rPr>
                <w:rFonts w:eastAsia="SimSun" w:hint="eastAsia"/>
                <w:lang w:val="en-US" w:eastAsia="zh-CN"/>
              </w:rPr>
              <w:t>OK with the proposal. And prefer Option 2.</w:t>
            </w:r>
          </w:p>
        </w:tc>
      </w:tr>
      <w:tr w:rsidR="0081040D" w:rsidRPr="00EF0000" w14:paraId="7349C883" w14:textId="77777777" w:rsidTr="0081040D">
        <w:tc>
          <w:tcPr>
            <w:tcW w:w="1274" w:type="dxa"/>
          </w:tcPr>
          <w:p w14:paraId="7306F15D"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C6683BB" w14:textId="77777777" w:rsidR="0081040D" w:rsidRDefault="0081040D" w:rsidP="00AF3B3A">
            <w:pPr>
              <w:spacing w:after="0"/>
              <w:rPr>
                <w:rFonts w:eastAsiaTheme="minorEastAsia"/>
              </w:rPr>
            </w:pPr>
            <w:r>
              <w:rPr>
                <w:rFonts w:eastAsiaTheme="minorEastAsia"/>
              </w:rPr>
              <w:t>With the same comments as we provided for Proposal 4-1, we do not support this proposal.</w:t>
            </w:r>
          </w:p>
          <w:p w14:paraId="33D87C05" w14:textId="77777777" w:rsidR="0081040D" w:rsidRDefault="0081040D" w:rsidP="00AF3B3A">
            <w:pPr>
              <w:pStyle w:val="BodyText"/>
              <w:rPr>
                <w:rFonts w:eastAsiaTheme="minorEastAsia"/>
                <w:lang w:val="en-US" w:eastAsia="zh-CN"/>
              </w:rPr>
            </w:pPr>
            <w:r>
              <w:rPr>
                <w:rFonts w:eastAsiaTheme="minorEastAsia"/>
                <w:lang w:val="en-US" w:eastAsia="zh-CN"/>
              </w:rPr>
              <w:t>Instead, we suggest the following changes:</w:t>
            </w:r>
          </w:p>
          <w:p w14:paraId="131A92A0" w14:textId="77777777" w:rsidR="0081040D" w:rsidRDefault="0081040D" w:rsidP="00AF3B3A">
            <w:pPr>
              <w:pStyle w:val="H3Proposal"/>
            </w:pPr>
            <w:r>
              <w:rPr>
                <w:highlight w:val="yellow"/>
              </w:rPr>
              <w:t>Proposal 4-2</w:t>
            </w:r>
          </w:p>
          <w:p w14:paraId="7D77D08C" w14:textId="77777777" w:rsidR="0081040D" w:rsidRDefault="0081040D" w:rsidP="00AF3B3A">
            <w:pPr>
              <w:spacing w:after="0"/>
            </w:pPr>
            <w:r>
              <w:t xml:space="preserve">For LP-WUS, the N * K LP-WUS MOs in an LO are indexed sequentially in time, from 1 to N*K,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 and K is the number of LP-WUS MOs for each beam.</w:t>
            </w:r>
          </w:p>
          <w:p w14:paraId="7888958C" w14:textId="77777777" w:rsidR="0081040D" w:rsidRDefault="0081040D" w:rsidP="0081040D">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2ADE2475" w14:textId="77777777" w:rsidR="0081040D" w:rsidRPr="00EF0000" w:rsidRDefault="0081040D" w:rsidP="0081040D">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27295514"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7B1990F" w14:textId="77777777" w:rsidR="0081040D" w:rsidRPr="00EF0000" w:rsidRDefault="0081040D" w:rsidP="00AF3B3A">
            <w:pPr>
              <w:pStyle w:val="BodyText"/>
              <w:rPr>
                <w:rFonts w:eastAsiaTheme="minorEastAsia"/>
                <w:lang w:eastAsia="zh-CN"/>
              </w:rPr>
            </w:pPr>
          </w:p>
        </w:tc>
      </w:tr>
      <w:tr w:rsidR="00075EA8" w:rsidRPr="00EF0000" w14:paraId="6B6FB512" w14:textId="77777777" w:rsidTr="0081040D">
        <w:tc>
          <w:tcPr>
            <w:tcW w:w="1274" w:type="dxa"/>
          </w:tcPr>
          <w:p w14:paraId="773E8E51" w14:textId="092AF9A7" w:rsidR="00075EA8" w:rsidRDefault="00075EA8" w:rsidP="00075EA8">
            <w:pPr>
              <w:spacing w:after="0"/>
              <w:rPr>
                <w:rFonts w:eastAsiaTheme="minorEastAsia"/>
              </w:rPr>
            </w:pPr>
            <w:r>
              <w:rPr>
                <w:rFonts w:eastAsiaTheme="minorEastAsia"/>
              </w:rPr>
              <w:t>Nokia1</w:t>
            </w:r>
          </w:p>
        </w:tc>
        <w:tc>
          <w:tcPr>
            <w:tcW w:w="8076" w:type="dxa"/>
          </w:tcPr>
          <w:p w14:paraId="35E69F08" w14:textId="50B83656" w:rsidR="00075EA8" w:rsidRDefault="00075EA8" w:rsidP="00075EA8">
            <w:pPr>
              <w:spacing w:after="0"/>
              <w:rPr>
                <w:rFonts w:eastAsiaTheme="minorEastAsia"/>
              </w:rPr>
            </w:pPr>
            <w:r>
              <w:rPr>
                <w:rFonts w:eastAsiaTheme="minorEastAsia"/>
              </w:rPr>
              <w:t>At least for FR1, option 2 could be considered.</w:t>
            </w:r>
          </w:p>
        </w:tc>
      </w:tr>
      <w:tr w:rsidR="004D3643" w:rsidRPr="00EF0000" w14:paraId="51F79FA0" w14:textId="77777777" w:rsidTr="0081040D">
        <w:tc>
          <w:tcPr>
            <w:tcW w:w="1274" w:type="dxa"/>
          </w:tcPr>
          <w:p w14:paraId="3214C4A0" w14:textId="66AC1B34" w:rsidR="004D3643" w:rsidRDefault="004D3643" w:rsidP="004D3643">
            <w:pPr>
              <w:spacing w:after="0"/>
              <w:rPr>
                <w:rFonts w:eastAsiaTheme="minorEastAsia"/>
              </w:rPr>
            </w:pPr>
            <w:r>
              <w:rPr>
                <w:rFonts w:eastAsia="Malgun Gothic" w:hint="eastAsia"/>
                <w:lang w:eastAsia="ko-KR"/>
              </w:rPr>
              <w:t>LG</w:t>
            </w:r>
          </w:p>
        </w:tc>
        <w:tc>
          <w:tcPr>
            <w:tcW w:w="8076" w:type="dxa"/>
          </w:tcPr>
          <w:p w14:paraId="61C80869" w14:textId="739C918C" w:rsidR="004D3643" w:rsidRDefault="004D3643" w:rsidP="004D3643">
            <w:pPr>
              <w:spacing w:after="0"/>
              <w:rPr>
                <w:rFonts w:eastAsiaTheme="minorEastAsia"/>
              </w:rPr>
            </w:pPr>
            <w:r>
              <w:rPr>
                <w:rFonts w:eastAsia="Malgun Gothic"/>
                <w:lang w:eastAsia="ko-KR"/>
              </w:rPr>
              <w:t>W</w:t>
            </w:r>
            <w:r>
              <w:rPr>
                <w:rFonts w:eastAsia="Malgun Gothic" w:hint="eastAsia"/>
                <w:lang w:eastAsia="ko-KR"/>
              </w:rPr>
              <w:t xml:space="preserve">e prefer to </w:t>
            </w:r>
            <w:r>
              <w:rPr>
                <w:rFonts w:eastAsia="Malgun Gothic"/>
                <w:lang w:eastAsia="ko-KR"/>
              </w:rPr>
              <w:t>discuss</w:t>
            </w:r>
            <w:r>
              <w:rPr>
                <w:rFonts w:eastAsia="Malgun Gothic" w:hint="eastAsia"/>
                <w:lang w:eastAsia="ko-KR"/>
              </w:rPr>
              <w:t xml:space="preserve"> P</w:t>
            </w:r>
            <w:r>
              <w:rPr>
                <w:rFonts w:eastAsia="Malgun Gothic"/>
                <w:lang w:eastAsia="ko-KR"/>
              </w:rPr>
              <w:t>r</w:t>
            </w:r>
            <w:r>
              <w:rPr>
                <w:rFonts w:eastAsia="Malgun Gothic" w:hint="eastAsia"/>
                <w:lang w:eastAsia="ko-KR"/>
              </w:rPr>
              <w:t xml:space="preserve">oposal 4-2 after the decision on proposal 1-1 and 1-3. </w:t>
            </w:r>
          </w:p>
        </w:tc>
      </w:tr>
      <w:tr w:rsidR="007A1698" w:rsidRPr="00EF0000" w14:paraId="32934D43" w14:textId="77777777" w:rsidTr="0081040D">
        <w:tc>
          <w:tcPr>
            <w:tcW w:w="1274" w:type="dxa"/>
          </w:tcPr>
          <w:p w14:paraId="1CBCB21F" w14:textId="2BEAF13E" w:rsidR="007A1698" w:rsidRDefault="007A1698" w:rsidP="007A1698">
            <w:pPr>
              <w:spacing w:after="0"/>
              <w:rPr>
                <w:rFonts w:eastAsia="Malgun Gothic"/>
                <w:lang w:eastAsia="ko-KR"/>
              </w:rPr>
            </w:pPr>
            <w:r>
              <w:rPr>
                <w:rFonts w:eastAsiaTheme="minorEastAsia"/>
              </w:rPr>
              <w:t xml:space="preserve">Samsung </w:t>
            </w:r>
          </w:p>
        </w:tc>
        <w:tc>
          <w:tcPr>
            <w:tcW w:w="8076" w:type="dxa"/>
          </w:tcPr>
          <w:p w14:paraId="0E0A0CA2" w14:textId="6F35A380" w:rsidR="007A1698" w:rsidRDefault="007A1698" w:rsidP="007A1698">
            <w:pPr>
              <w:spacing w:after="0"/>
              <w:rPr>
                <w:rFonts w:eastAsia="Malgun Gothic"/>
                <w:lang w:eastAsia="ko-KR"/>
              </w:rPr>
            </w:pPr>
            <w:r>
              <w:rPr>
                <w:rFonts w:eastAsiaTheme="minorEastAsia"/>
              </w:rPr>
              <w:t>Prefer option 2 and agree with the intention proposed by Huawei.</w:t>
            </w:r>
          </w:p>
        </w:tc>
      </w:tr>
      <w:tr w:rsidR="00695EFB" w:rsidRPr="00EF0000" w14:paraId="03ADBA6C" w14:textId="77777777" w:rsidTr="0081040D">
        <w:tc>
          <w:tcPr>
            <w:tcW w:w="1274" w:type="dxa"/>
          </w:tcPr>
          <w:p w14:paraId="4B79A44E" w14:textId="1AAF0DD9" w:rsidR="00695EFB" w:rsidRDefault="00695EFB" w:rsidP="007A1698">
            <w:pPr>
              <w:spacing w:after="0"/>
              <w:rPr>
                <w:rFonts w:eastAsiaTheme="minorEastAsia"/>
              </w:rPr>
            </w:pPr>
            <w:r>
              <w:rPr>
                <w:rFonts w:eastAsiaTheme="minorEastAsia" w:hint="eastAsia"/>
              </w:rPr>
              <w:t>O</w:t>
            </w:r>
            <w:r>
              <w:rPr>
                <w:rFonts w:eastAsiaTheme="minorEastAsia"/>
              </w:rPr>
              <w:t>PPO</w:t>
            </w:r>
          </w:p>
        </w:tc>
        <w:tc>
          <w:tcPr>
            <w:tcW w:w="8076" w:type="dxa"/>
          </w:tcPr>
          <w:p w14:paraId="14A11BA1" w14:textId="674807CC" w:rsidR="00695EFB" w:rsidRDefault="00695EFB" w:rsidP="007A1698">
            <w:pPr>
              <w:spacing w:after="0"/>
              <w:rPr>
                <w:rFonts w:eastAsiaTheme="minorEastAsia"/>
              </w:rPr>
            </w:pPr>
            <w:r>
              <w:rPr>
                <w:rFonts w:eastAsiaTheme="minorEastAsia"/>
              </w:rPr>
              <w:t>Prefer option2.</w:t>
            </w:r>
          </w:p>
        </w:tc>
      </w:tr>
      <w:tr w:rsidR="00E330A8" w:rsidRPr="00EF0000" w14:paraId="7B6FBE41" w14:textId="77777777" w:rsidTr="0081040D">
        <w:tc>
          <w:tcPr>
            <w:tcW w:w="1274" w:type="dxa"/>
          </w:tcPr>
          <w:p w14:paraId="0B541F9D" w14:textId="7D882E12"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354D8EE5" w14:textId="0DA9159C" w:rsidR="00E330A8" w:rsidRDefault="00E330A8" w:rsidP="00E330A8">
            <w:pPr>
              <w:spacing w:after="0"/>
              <w:rPr>
                <w:rFonts w:eastAsiaTheme="minorEastAsia"/>
              </w:rPr>
            </w:pPr>
            <w:r>
              <w:rPr>
                <w:rFonts w:eastAsiaTheme="minorEastAsia" w:hint="eastAsia"/>
              </w:rPr>
              <w:t>O</w:t>
            </w:r>
            <w:r>
              <w:rPr>
                <w:rFonts w:eastAsiaTheme="minorEastAsia"/>
              </w:rPr>
              <w:t>K to discuss. Option2 is preferred to make MOs located more concentratedly for a certain beam.</w:t>
            </w:r>
          </w:p>
        </w:tc>
      </w:tr>
      <w:tr w:rsidR="00F400BC" w:rsidRPr="00EF0000" w14:paraId="4EBF4A13" w14:textId="77777777" w:rsidTr="00380664">
        <w:tc>
          <w:tcPr>
            <w:tcW w:w="1274" w:type="dxa"/>
            <w:tcBorders>
              <w:bottom w:val="single" w:sz="4" w:space="0" w:color="auto"/>
            </w:tcBorders>
          </w:tcPr>
          <w:p w14:paraId="2C7E421A" w14:textId="7107EDAD" w:rsidR="00F400BC" w:rsidRDefault="00F400BC" w:rsidP="00E330A8">
            <w:pPr>
              <w:spacing w:after="0"/>
              <w:rPr>
                <w:rFonts w:eastAsiaTheme="minorEastAsia"/>
              </w:rPr>
            </w:pPr>
            <w:r>
              <w:rPr>
                <w:rFonts w:eastAsiaTheme="minorEastAsia" w:hint="eastAsia"/>
              </w:rPr>
              <w:t>CATT</w:t>
            </w:r>
          </w:p>
        </w:tc>
        <w:tc>
          <w:tcPr>
            <w:tcW w:w="8076" w:type="dxa"/>
            <w:tcBorders>
              <w:bottom w:val="single" w:sz="4" w:space="0" w:color="auto"/>
            </w:tcBorders>
          </w:tcPr>
          <w:p w14:paraId="02BAAE59" w14:textId="1415FB7E" w:rsidR="00F400BC" w:rsidRDefault="00F400BC" w:rsidP="00E330A8">
            <w:pPr>
              <w:spacing w:after="0"/>
              <w:rPr>
                <w:rFonts w:eastAsiaTheme="minorEastAsia"/>
              </w:rPr>
            </w:pPr>
            <w:r>
              <w:rPr>
                <w:rFonts w:eastAsiaTheme="minorEastAsia" w:hint="eastAsia"/>
              </w:rPr>
              <w:t>OK with this proposal and we are open for this.</w:t>
            </w:r>
          </w:p>
        </w:tc>
      </w:tr>
      <w:tr w:rsidR="00AA7BE3" w:rsidRPr="00EF0000" w14:paraId="7E801769" w14:textId="77777777" w:rsidTr="00380664">
        <w:tc>
          <w:tcPr>
            <w:tcW w:w="1274" w:type="dxa"/>
            <w:shd w:val="clear" w:color="auto" w:fill="BDD6EE" w:themeFill="accent5" w:themeFillTint="66"/>
          </w:tcPr>
          <w:p w14:paraId="605D96F4" w14:textId="14B3D791" w:rsidR="00AA7BE3" w:rsidRDefault="00B66295" w:rsidP="00E330A8">
            <w:pPr>
              <w:spacing w:after="0"/>
              <w:rPr>
                <w:rFonts w:eastAsiaTheme="minorEastAsia"/>
              </w:rPr>
            </w:pPr>
            <w:r>
              <w:rPr>
                <w:rFonts w:eastAsiaTheme="minorEastAsia"/>
              </w:rPr>
              <w:t>Moderator</w:t>
            </w:r>
          </w:p>
        </w:tc>
        <w:tc>
          <w:tcPr>
            <w:tcW w:w="8076" w:type="dxa"/>
            <w:shd w:val="clear" w:color="auto" w:fill="BDD6EE" w:themeFill="accent5" w:themeFillTint="66"/>
          </w:tcPr>
          <w:p w14:paraId="4DC765F1" w14:textId="77777777" w:rsidR="00AA7BE3" w:rsidRDefault="00B66295" w:rsidP="00E330A8">
            <w:pPr>
              <w:spacing w:after="0"/>
              <w:rPr>
                <w:rFonts w:eastAsiaTheme="minorEastAsia"/>
              </w:rPr>
            </w:pPr>
            <w:r>
              <w:rPr>
                <w:rFonts w:eastAsiaTheme="minorEastAsia"/>
              </w:rPr>
              <w:t>Let us decouple of the two issues and discuss the ordering of the MOs first. We will discuss the number of beams later.</w:t>
            </w:r>
          </w:p>
          <w:p w14:paraId="63958674" w14:textId="63BADDB6" w:rsidR="00B66295" w:rsidRDefault="00B66295" w:rsidP="00B66295">
            <w:pPr>
              <w:pStyle w:val="H3Proposal"/>
            </w:pPr>
            <w:r>
              <w:rPr>
                <w:highlight w:val="yellow"/>
              </w:rPr>
              <w:t>Proposal 4-</w:t>
            </w:r>
            <w:r w:rsidR="00653B88">
              <w:rPr>
                <w:highlight w:val="yellow"/>
              </w:rPr>
              <w:t>2r</w:t>
            </w:r>
            <w:r w:rsidR="00380664">
              <w:rPr>
                <w:highlight w:val="yellow"/>
              </w:rPr>
              <w:t>1</w:t>
            </w:r>
          </w:p>
          <w:p w14:paraId="7A53F9DC" w14:textId="7E633AEA" w:rsidR="00B66295" w:rsidRDefault="00B66295" w:rsidP="00B66295">
            <w:pPr>
              <w:spacing w:after="0"/>
            </w:pPr>
            <w:r>
              <w:t xml:space="preserve">For LP-WUS, the N * K LP-WUS MOs in an LO are indexed sequentially in time, from 1 to N*K, where N </w:t>
            </w:r>
            <w:r w:rsidR="0018132D" w:rsidRPr="0018132D">
              <w:t>is the number of beams corresponding to LP-WUS</w:t>
            </w:r>
            <w:r>
              <w:t>, and K is the number of LP-WUS MOs for each beam.</w:t>
            </w:r>
          </w:p>
          <w:p w14:paraId="02A57871" w14:textId="2A7F216D" w:rsidR="00B66295" w:rsidRDefault="00380664" w:rsidP="00B66295">
            <w:pPr>
              <w:pStyle w:val="ListParagraph"/>
              <w:numPr>
                <w:ilvl w:val="0"/>
                <w:numId w:val="27"/>
              </w:numPr>
              <w:rPr>
                <w:lang w:val="en-GB" w:eastAsia="en-US"/>
              </w:rPr>
            </w:pPr>
            <w:r>
              <w:t>Alt</w:t>
            </w:r>
            <w:r w:rsidR="00B66295">
              <w:t xml:space="preserve"> 1: The [k*</w:t>
            </w:r>
            <w:proofErr w:type="spellStart"/>
            <w:r w:rsidR="00B66295">
              <w:t>N+n</w:t>
            </w:r>
            <w:proofErr w:type="spellEnd"/>
            <w:r w:rsidR="00B66295">
              <w:t>]</w:t>
            </w:r>
            <w:proofErr w:type="spellStart"/>
            <w:r w:rsidR="00B66295">
              <w:t>th</w:t>
            </w:r>
            <w:proofErr w:type="spellEnd"/>
            <w:r w:rsidR="00B66295">
              <w:t xml:space="preserve"> LP-WUS MO corresponds to the n-</w:t>
            </w:r>
            <w:proofErr w:type="spellStart"/>
            <w:r w:rsidR="00B66295">
              <w:t>th</w:t>
            </w:r>
            <w:proofErr w:type="spellEnd"/>
            <w:r w:rsidR="00B66295">
              <w:t xml:space="preserve"> </w:t>
            </w:r>
            <w:r w:rsidR="00653B88">
              <w:t>beam</w:t>
            </w:r>
            <w:r w:rsidR="00B66295">
              <w:t>, where k=0,</w:t>
            </w:r>
            <w:proofErr w:type="gramStart"/>
            <w:r w:rsidR="00B66295">
              <w:t>1,…</w:t>
            </w:r>
            <w:proofErr w:type="gramEnd"/>
            <w:r w:rsidR="00B66295">
              <w:t>,K-1, n=1,2,…,N. (beam first, multiple MOs second)</w:t>
            </w:r>
          </w:p>
          <w:p w14:paraId="62B495BD" w14:textId="521AF7B9" w:rsidR="00B66295" w:rsidRPr="00380664" w:rsidRDefault="00380664" w:rsidP="00B66295">
            <w:pPr>
              <w:pStyle w:val="ListParagraph"/>
              <w:numPr>
                <w:ilvl w:val="0"/>
                <w:numId w:val="27"/>
              </w:numPr>
              <w:rPr>
                <w:lang w:val="en-GB" w:eastAsia="en-US"/>
              </w:rPr>
            </w:pPr>
            <w:r>
              <w:rPr>
                <w:lang w:val="en-GB" w:eastAsia="en-US"/>
              </w:rPr>
              <w:t>Alt</w:t>
            </w:r>
            <w:r w:rsidR="00B66295">
              <w:rPr>
                <w:lang w:val="en-GB" w:eastAsia="en-US"/>
              </w:rPr>
              <w:t xml:space="preserve"> 2: </w:t>
            </w:r>
            <w:r w:rsidR="00B66295">
              <w:t>The [n*</w:t>
            </w:r>
            <w:proofErr w:type="spellStart"/>
            <w:r w:rsidR="00B66295">
              <w:t>K+k</w:t>
            </w:r>
            <w:proofErr w:type="spellEnd"/>
            <w:r w:rsidR="00B66295">
              <w:t>]</w:t>
            </w:r>
            <w:proofErr w:type="spellStart"/>
            <w:r w:rsidR="00B66295">
              <w:t>th</w:t>
            </w:r>
            <w:proofErr w:type="spellEnd"/>
            <w:r w:rsidR="00B66295">
              <w:t xml:space="preserve"> LP-WUS MO corresponds to the n-</w:t>
            </w:r>
            <w:proofErr w:type="spellStart"/>
            <w:r w:rsidR="00B66295">
              <w:t>t</w:t>
            </w:r>
            <w:r w:rsidR="00653B88">
              <w:t>h</w:t>
            </w:r>
            <w:proofErr w:type="spellEnd"/>
            <w:r w:rsidR="00653B88">
              <w:t xml:space="preserve"> beam</w:t>
            </w:r>
            <w:r w:rsidR="00B66295">
              <w:t>, where k=</w:t>
            </w:r>
            <w:proofErr w:type="gramStart"/>
            <w:r w:rsidR="00B66295">
              <w:t>0,1,…</w:t>
            </w:r>
            <w:proofErr w:type="gramEnd"/>
            <w:r w:rsidR="00B66295">
              <w:t>,K-1, n=1,2,…,N. (multiple MOs first, beam second)</w:t>
            </w:r>
          </w:p>
          <w:p w14:paraId="0174F24D" w14:textId="49AC068C" w:rsidR="00B66295" w:rsidRPr="00B66295" w:rsidRDefault="00B66295" w:rsidP="00B66295">
            <w:pPr>
              <w:pStyle w:val="BodyText"/>
              <w:rPr>
                <w:lang w:val="en-US" w:eastAsia="zh-CN"/>
              </w:rPr>
            </w:pPr>
          </w:p>
        </w:tc>
      </w:tr>
      <w:tr w:rsidR="00470011" w:rsidRPr="00EF0000" w14:paraId="23477CFA" w14:textId="77777777" w:rsidTr="000E18BC">
        <w:tc>
          <w:tcPr>
            <w:tcW w:w="1274" w:type="dxa"/>
            <w:tcBorders>
              <w:bottom w:val="single" w:sz="4" w:space="0" w:color="auto"/>
            </w:tcBorders>
          </w:tcPr>
          <w:p w14:paraId="19F63F5F" w14:textId="1925E87F" w:rsidR="00470011" w:rsidRDefault="00470011" w:rsidP="00470011">
            <w:pPr>
              <w:spacing w:after="0"/>
              <w:rPr>
                <w:rFonts w:eastAsiaTheme="minorEastAsia"/>
              </w:rPr>
            </w:pPr>
            <w:r>
              <w:rPr>
                <w:rFonts w:eastAsiaTheme="minorEastAsia"/>
              </w:rPr>
              <w:t>FW</w:t>
            </w:r>
          </w:p>
        </w:tc>
        <w:tc>
          <w:tcPr>
            <w:tcW w:w="8076" w:type="dxa"/>
            <w:tcBorders>
              <w:bottom w:val="single" w:sz="4" w:space="0" w:color="auto"/>
            </w:tcBorders>
          </w:tcPr>
          <w:p w14:paraId="16E9D2C5" w14:textId="41E55050" w:rsidR="00470011" w:rsidRDefault="00470011" w:rsidP="00470011">
            <w:pPr>
              <w:spacing w:after="0"/>
              <w:rPr>
                <w:rFonts w:eastAsiaTheme="minorEastAsia"/>
              </w:rPr>
            </w:pPr>
            <w:r>
              <w:rPr>
                <w:rFonts w:eastAsiaTheme="minorEastAsia"/>
              </w:rPr>
              <w:t>OK with preference to Alt 1.</w:t>
            </w:r>
          </w:p>
        </w:tc>
      </w:tr>
      <w:tr w:rsidR="002262EA" w:rsidRPr="00EF0000" w14:paraId="2F1BDB11" w14:textId="77777777" w:rsidTr="000E18BC">
        <w:tc>
          <w:tcPr>
            <w:tcW w:w="1274" w:type="dxa"/>
            <w:shd w:val="clear" w:color="auto" w:fill="BDD6EE" w:themeFill="accent5" w:themeFillTint="66"/>
          </w:tcPr>
          <w:p w14:paraId="0D276E3C" w14:textId="3790ED6C" w:rsidR="002262EA" w:rsidRDefault="000E18BC" w:rsidP="00470011">
            <w:pPr>
              <w:spacing w:after="0"/>
              <w:rPr>
                <w:rFonts w:eastAsiaTheme="minorEastAsia"/>
              </w:rPr>
            </w:pPr>
            <w:r>
              <w:rPr>
                <w:rFonts w:eastAsiaTheme="minorEastAsia"/>
              </w:rPr>
              <w:t>Moderator</w:t>
            </w:r>
          </w:p>
        </w:tc>
        <w:tc>
          <w:tcPr>
            <w:tcW w:w="8076" w:type="dxa"/>
            <w:shd w:val="clear" w:color="auto" w:fill="BDD6EE" w:themeFill="accent5" w:themeFillTint="66"/>
          </w:tcPr>
          <w:p w14:paraId="3CBCB942" w14:textId="0520D599" w:rsidR="002262EA" w:rsidRDefault="000E18BC" w:rsidP="00470011">
            <w:pPr>
              <w:spacing w:after="0"/>
              <w:rPr>
                <w:rFonts w:eastAsiaTheme="minorEastAsia"/>
              </w:rPr>
            </w:pPr>
            <w:r>
              <w:rPr>
                <w:rFonts w:eastAsiaTheme="minorEastAsia"/>
              </w:rPr>
              <w:t>Alt 2 was agreed during online session, with some update on the proposal. Discussion closed. The mapping between LP-WUS beams and SSB beams will be discussed together with LP-SS later.</w:t>
            </w:r>
          </w:p>
        </w:tc>
      </w:tr>
    </w:tbl>
    <w:p w14:paraId="7149CBAA" w14:textId="77777777" w:rsidR="00CA5DEA" w:rsidRPr="0081040D" w:rsidRDefault="00CA5DEA">
      <w:pPr>
        <w:pStyle w:val="BodyText"/>
        <w:rPr>
          <w:lang w:val="en-US" w:eastAsia="zh-CN"/>
        </w:rPr>
      </w:pPr>
    </w:p>
    <w:p w14:paraId="37173836" w14:textId="77777777" w:rsidR="00CA5DEA" w:rsidRDefault="00057950">
      <w:pPr>
        <w:pStyle w:val="Heading3"/>
        <w:rPr>
          <w:lang w:val="en-GB"/>
        </w:rPr>
      </w:pPr>
      <w:r>
        <w:rPr>
          <w:lang w:val="en-GB"/>
        </w:rPr>
        <w:t>Miscellaneous issues</w:t>
      </w:r>
    </w:p>
    <w:p w14:paraId="10D44869" w14:textId="77777777" w:rsidR="00CA5DEA" w:rsidRDefault="00057950">
      <w:pPr>
        <w:pStyle w:val="BodyText"/>
        <w:rPr>
          <w:b/>
          <w:bCs/>
          <w:u w:val="single"/>
        </w:rPr>
      </w:pPr>
      <w:r>
        <w:rPr>
          <w:b/>
          <w:bCs/>
          <w:u w:val="single"/>
        </w:rPr>
        <w:t>EPRE ratio configuration for LP-WUS and LP-SS</w:t>
      </w:r>
    </w:p>
    <w:p w14:paraId="3AEAA0FD" w14:textId="77777777" w:rsidR="00CA5DEA" w:rsidRDefault="00057950">
      <w:pPr>
        <w:pStyle w:val="BodyText"/>
      </w:pPr>
      <w:r>
        <w:t>The following was agreed in RAN1#120:</w:t>
      </w:r>
    </w:p>
    <w:p w14:paraId="562ED044" w14:textId="77777777" w:rsidR="00CA5DEA" w:rsidRDefault="00057950">
      <w:pPr>
        <w:spacing w:after="0"/>
        <w:ind w:left="720"/>
        <w:rPr>
          <w:rFonts w:eastAsia="Batang"/>
          <w:b/>
          <w:bCs/>
          <w:lang w:val="en-GB"/>
        </w:rPr>
      </w:pPr>
      <w:r>
        <w:rPr>
          <w:rFonts w:eastAsia="Batang"/>
          <w:b/>
          <w:bCs/>
          <w:highlight w:val="green"/>
          <w:lang w:val="en-GB"/>
        </w:rPr>
        <w:t>Agreement</w:t>
      </w:r>
    </w:p>
    <w:p w14:paraId="5CF8B00C" w14:textId="77777777" w:rsidR="00CA5DEA" w:rsidRDefault="00057950">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4B86930D" w14:textId="77777777" w:rsidR="00CA5DEA" w:rsidRDefault="00057950">
      <w:pPr>
        <w:numPr>
          <w:ilvl w:val="0"/>
          <w:numId w:val="13"/>
        </w:numPr>
        <w:spacing w:after="0"/>
        <w:ind w:left="1440"/>
        <w:jc w:val="both"/>
        <w:rPr>
          <w:rFonts w:eastAsia="Batang"/>
        </w:rPr>
      </w:pPr>
      <w:r>
        <w:rPr>
          <w:rFonts w:eastAsia="Batang"/>
          <w:lang w:val="en-GB"/>
        </w:rPr>
        <w:t>FFS whether there is a common configuration or separate configuration for LP-WUS and LP-SS</w:t>
      </w:r>
    </w:p>
    <w:p w14:paraId="04C439A3" w14:textId="77777777" w:rsidR="00CA5DEA" w:rsidRDefault="00057950">
      <w:pPr>
        <w:numPr>
          <w:ilvl w:val="0"/>
          <w:numId w:val="13"/>
        </w:numPr>
        <w:spacing w:after="0"/>
        <w:ind w:left="1440"/>
        <w:jc w:val="both"/>
        <w:rPr>
          <w:rFonts w:eastAsia="Batang"/>
        </w:rPr>
      </w:pPr>
      <w:r>
        <w:rPr>
          <w:rFonts w:eastAsia="Batang"/>
          <w:lang w:val="en-GB"/>
        </w:rPr>
        <w:lastRenderedPageBreak/>
        <w:t>Above is not applicable for the case when all the subcarriers for LP-WUS/LP-SS are transmitted with zero power (from baseband perspective)</w:t>
      </w:r>
    </w:p>
    <w:p w14:paraId="76E3C282" w14:textId="77777777" w:rsidR="00CA5DEA" w:rsidRDefault="00057950">
      <w:pPr>
        <w:numPr>
          <w:ilvl w:val="0"/>
          <w:numId w:val="13"/>
        </w:numPr>
        <w:spacing w:after="0"/>
        <w:ind w:left="1440"/>
        <w:jc w:val="both"/>
        <w:rPr>
          <w:rFonts w:eastAsia="Batang"/>
        </w:rPr>
      </w:pPr>
      <w:r>
        <w:rPr>
          <w:rFonts w:eastAsia="Batang"/>
          <w:lang w:val="en-GB"/>
        </w:rPr>
        <w:t>Above does not mandate any UE implementation for different receiver types</w:t>
      </w:r>
    </w:p>
    <w:p w14:paraId="1AA9DA15" w14:textId="77777777" w:rsidR="00CA5DEA" w:rsidRDefault="00057950">
      <w:pPr>
        <w:numPr>
          <w:ilvl w:val="0"/>
          <w:numId w:val="13"/>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01201DFE" w14:textId="77777777" w:rsidR="00CA5DEA" w:rsidRDefault="00CA5DEA">
      <w:pPr>
        <w:pStyle w:val="BodyText"/>
      </w:pPr>
    </w:p>
    <w:p w14:paraId="482B3BE4" w14:textId="77777777" w:rsidR="00CA5DEA" w:rsidRDefault="00057950">
      <w:pPr>
        <w:pStyle w:val="BodyText"/>
        <w:spacing w:after="0"/>
      </w:pPr>
      <w:r>
        <w:t>Common or separate EPRE ratio configuration for LP-WUS and LP-SS</w:t>
      </w:r>
    </w:p>
    <w:p w14:paraId="3DA57086" w14:textId="77777777" w:rsidR="00CA5DEA" w:rsidRDefault="00057950">
      <w:pPr>
        <w:pStyle w:val="BodyText"/>
        <w:numPr>
          <w:ilvl w:val="0"/>
          <w:numId w:val="28"/>
        </w:numPr>
        <w:spacing w:after="0"/>
      </w:pPr>
      <w:r>
        <w:t xml:space="preserve">Common: [2] ZTE, [3] vivo, [7] Nokia, [12] </w:t>
      </w:r>
      <w:proofErr w:type="spellStart"/>
      <w:r>
        <w:t>InterDigital</w:t>
      </w:r>
      <w:proofErr w:type="spellEnd"/>
      <w:r>
        <w:t>, [14] Samsung, [19] Apple, [24] QC</w:t>
      </w:r>
    </w:p>
    <w:p w14:paraId="0EDA89B1" w14:textId="77777777" w:rsidR="00CA5DEA" w:rsidRDefault="00057950">
      <w:pPr>
        <w:pStyle w:val="BodyText"/>
        <w:numPr>
          <w:ilvl w:val="1"/>
          <w:numId w:val="28"/>
        </w:numPr>
        <w:spacing w:after="0"/>
      </w:pPr>
      <w:r>
        <w:t xml:space="preserve">[3] vivo: FFS: whether </w:t>
      </w:r>
      <w:proofErr w:type="spellStart"/>
      <w:r>
        <w:t>gNB</w:t>
      </w:r>
      <w:proofErr w:type="spellEnd"/>
      <w:r>
        <w:t xml:space="preserve"> is restricted to transmit the LP-WUS based on the configured EPRE ratio to SSB.</w:t>
      </w:r>
    </w:p>
    <w:p w14:paraId="70E109F0" w14:textId="77777777" w:rsidR="00CA5DEA" w:rsidRDefault="00057950">
      <w:pPr>
        <w:pStyle w:val="BodyText"/>
        <w:numPr>
          <w:ilvl w:val="1"/>
          <w:numId w:val="28"/>
        </w:numPr>
        <w:spacing w:after="0"/>
      </w:pPr>
      <w:r>
        <w:t>[24] QC: Do not support different number of OOK ON symbols in different OFDM symbols</w:t>
      </w:r>
    </w:p>
    <w:p w14:paraId="044736B3" w14:textId="77777777" w:rsidR="00CA5DEA" w:rsidRDefault="00057950">
      <w:pPr>
        <w:pStyle w:val="BodyText"/>
        <w:numPr>
          <w:ilvl w:val="0"/>
          <w:numId w:val="28"/>
        </w:numPr>
        <w:spacing w:after="0"/>
      </w:pPr>
      <w:r>
        <w:t xml:space="preserve">Separate: [15] </w:t>
      </w:r>
      <w:proofErr w:type="spellStart"/>
      <w:r>
        <w:t>xiaomi</w:t>
      </w:r>
      <w:proofErr w:type="spellEnd"/>
      <w:r>
        <w:t>, [16] LG, [18] Panasonic, [21] MediaTek, [23] Ericsson (the ratio is limited to be within a certain range), [25] Nordic</w:t>
      </w:r>
    </w:p>
    <w:p w14:paraId="3B0A23E7" w14:textId="77777777" w:rsidR="00CA5DEA" w:rsidRDefault="00057950">
      <w:pPr>
        <w:pStyle w:val="ListParagraph"/>
        <w:numPr>
          <w:ilvl w:val="1"/>
          <w:numId w:val="28"/>
        </w:numPr>
        <w:rPr>
          <w:lang w:val="en-GB" w:eastAsia="en-US"/>
        </w:rPr>
      </w:pPr>
      <w:r>
        <w:rPr>
          <w:lang w:val="en-GB" w:eastAsia="en-US"/>
        </w:rPr>
        <w:t xml:space="preserve">[15] </w:t>
      </w:r>
      <w:proofErr w:type="spellStart"/>
      <w:r>
        <w:rPr>
          <w:lang w:val="en-GB" w:eastAsia="en-US"/>
        </w:rPr>
        <w:t>xiaomi</w:t>
      </w:r>
      <w:proofErr w:type="spellEnd"/>
      <w:r>
        <w:rPr>
          <w:lang w:val="en-GB" w:eastAsia="en-US"/>
        </w:rPr>
        <w:t>: Proposal 3: The EPRE ratio between LP-SS/LP-WUS and SSB can be defined as</w:t>
      </w:r>
    </w:p>
    <w:p w14:paraId="0F103B93" w14:textId="77777777" w:rsidR="00CA5DEA" w:rsidRDefault="00C13E6D">
      <w:pPr>
        <w:pStyle w:val="BodyText"/>
        <w:numPr>
          <w:ilvl w:val="2"/>
          <w:numId w:val="28"/>
        </w:numPr>
        <w:spacing w:after="0"/>
      </w:pPr>
      <w:r>
        <w:rPr>
          <w:noProof/>
          <w:position w:val="-26"/>
        </w:rPr>
        <w:object w:dxaOrig="6619" w:dyaOrig="599" w14:anchorId="76695242">
          <v:shape id="_x0000_i1025" type="#_x0000_t75" alt="" style="width:331.3pt;height:30pt;mso-width-percent:0;mso-height-percent:0;mso-width-percent:0;mso-height-percent:0" o:ole="">
            <v:imagedata r:id="rId22" o:title=""/>
          </v:shape>
          <o:OLEObject Type="Embed" ProgID="Equation.DSMT4" ShapeID="_x0000_i1025" DrawAspect="Content" ObjectID="_1805748005" r:id="rId23"/>
        </w:object>
      </w:r>
    </w:p>
    <w:p w14:paraId="7CCA2408" w14:textId="77777777" w:rsidR="00CA5DEA" w:rsidRDefault="00057950">
      <w:pPr>
        <w:pStyle w:val="BodyText"/>
        <w:numPr>
          <w:ilvl w:val="0"/>
          <w:numId w:val="28"/>
        </w:numPr>
        <w:spacing w:after="0"/>
      </w:pPr>
      <w:r>
        <w:t>[16] LG: Proposal #15: Introduce separated parameters of EPRE ratio to SSS between LP-WUS and LP-SS</w:t>
      </w:r>
    </w:p>
    <w:p w14:paraId="71D5387F" w14:textId="77777777" w:rsidR="00CA5DEA" w:rsidRDefault="00057950">
      <w:pPr>
        <w:pStyle w:val="BodyText"/>
        <w:numPr>
          <w:ilvl w:val="1"/>
          <w:numId w:val="28"/>
        </w:numPr>
        <w:spacing w:after="0"/>
      </w:pPr>
      <w:r>
        <w:t xml:space="preserve">For both of parameters, the value range is same as existing parameters: </w:t>
      </w:r>
      <w:proofErr w:type="gramStart"/>
      <w:r>
        <w:t>ENUMERATED{</w:t>
      </w:r>
      <w:proofErr w:type="gramEnd"/>
      <w:r>
        <w:t>db-3, db0, db3, db6}</w:t>
      </w:r>
    </w:p>
    <w:p w14:paraId="1BE54811" w14:textId="77777777" w:rsidR="00CA5DEA" w:rsidRDefault="00057950">
      <w:pPr>
        <w:pStyle w:val="BodyText"/>
        <w:numPr>
          <w:ilvl w:val="1"/>
          <w:numId w:val="28"/>
        </w:numPr>
        <w:spacing w:after="0"/>
      </w:pPr>
      <w:r>
        <w:t xml:space="preserve">For the description of EPRE ratio of LP-WUS RE, </w:t>
      </w:r>
    </w:p>
    <w:p w14:paraId="460A6541" w14:textId="77777777" w:rsidR="00CA5DEA" w:rsidRDefault="00057950">
      <w:pPr>
        <w:pStyle w:val="BodyText"/>
        <w:numPr>
          <w:ilvl w:val="2"/>
          <w:numId w:val="28"/>
        </w:numPr>
        <w:spacing w:after="0"/>
      </w:pPr>
      <w:r>
        <w:t xml:space="preserve">Power offset (dB) of LP-WUS RE to SSS RE. </w:t>
      </w:r>
    </w:p>
    <w:p w14:paraId="17DB477B" w14:textId="77777777" w:rsidR="00CA5DEA" w:rsidRDefault="00057950">
      <w:pPr>
        <w:pStyle w:val="BodyText"/>
        <w:numPr>
          <w:ilvl w:val="1"/>
          <w:numId w:val="28"/>
        </w:numPr>
        <w:spacing w:after="0"/>
      </w:pPr>
      <w:r>
        <w:t xml:space="preserve">For the description of EPRE ratio of LP-SS RE, </w:t>
      </w:r>
    </w:p>
    <w:p w14:paraId="5251FD7E" w14:textId="77777777" w:rsidR="00CA5DEA" w:rsidRDefault="00057950">
      <w:pPr>
        <w:pStyle w:val="BodyText"/>
        <w:numPr>
          <w:ilvl w:val="2"/>
          <w:numId w:val="28"/>
        </w:numPr>
        <w:spacing w:after="0"/>
      </w:pPr>
      <w:r>
        <w:t xml:space="preserve">Power offset (dB) of LP-SS RE to SSS RE. </w:t>
      </w:r>
    </w:p>
    <w:p w14:paraId="2E76B360" w14:textId="77777777" w:rsidR="00CA5DEA" w:rsidRDefault="00057950">
      <w:pPr>
        <w:pStyle w:val="BodyText"/>
        <w:numPr>
          <w:ilvl w:val="0"/>
          <w:numId w:val="28"/>
        </w:numPr>
        <w:spacing w:after="0"/>
      </w:pPr>
      <w:r>
        <w:t>[11] OPPO: Proposal 8: The design of LP-SS and LP-WUS would impact the configuration of EPRE ratio.</w:t>
      </w:r>
    </w:p>
    <w:p w14:paraId="1ACC333B" w14:textId="77777777" w:rsidR="00CA5DEA" w:rsidRDefault="00CA5DEA">
      <w:pPr>
        <w:pStyle w:val="BodyText"/>
      </w:pPr>
    </w:p>
    <w:p w14:paraId="26D6319B" w14:textId="77777777" w:rsidR="00CA5DEA" w:rsidRDefault="00057950">
      <w:pPr>
        <w:pStyle w:val="BodyText"/>
      </w:pPr>
      <w:r>
        <w:t>There is good support for both common and separate configuration.</w:t>
      </w:r>
    </w:p>
    <w:p w14:paraId="0239D29E" w14:textId="77777777" w:rsidR="00CA5DEA" w:rsidRDefault="00057950">
      <w:pPr>
        <w:pStyle w:val="H3Proposal"/>
      </w:pPr>
      <w:r>
        <w:rPr>
          <w:highlight w:val="yellow"/>
        </w:rPr>
        <w:t>Proposal 5-1</w:t>
      </w:r>
    </w:p>
    <w:p w14:paraId="7F519990" w14:textId="77777777" w:rsidR="00CA5DEA" w:rsidRDefault="00057950">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787D22EC" w14:textId="77777777" w:rsidR="00CA5DEA" w:rsidRDefault="00057950">
      <w:pPr>
        <w:pStyle w:val="ListParagraph"/>
        <w:numPr>
          <w:ilvl w:val="0"/>
          <w:numId w:val="29"/>
        </w:numPr>
        <w:rPr>
          <w:lang w:val="en-GB"/>
        </w:rPr>
      </w:pPr>
      <w:r>
        <w:rPr>
          <w:lang w:val="en-GB"/>
        </w:rPr>
        <w:t>Option 1: Common configuration is provided for LP-WUS and LP-SS.</w:t>
      </w:r>
    </w:p>
    <w:p w14:paraId="73B1A101" w14:textId="77777777" w:rsidR="00CA5DEA" w:rsidRDefault="00057950">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tbl>
      <w:tblPr>
        <w:tblStyle w:val="TableGrid"/>
        <w:tblW w:w="0" w:type="auto"/>
        <w:tblLook w:val="04A0" w:firstRow="1" w:lastRow="0" w:firstColumn="1" w:lastColumn="0" w:noHBand="0" w:noVBand="1"/>
      </w:tblPr>
      <w:tblGrid>
        <w:gridCol w:w="1274"/>
        <w:gridCol w:w="8076"/>
      </w:tblGrid>
      <w:tr w:rsidR="00CA5DEA" w14:paraId="483ABF01" w14:textId="77777777">
        <w:tc>
          <w:tcPr>
            <w:tcW w:w="1274" w:type="dxa"/>
            <w:shd w:val="clear" w:color="auto" w:fill="8EAADB" w:themeFill="accent1" w:themeFillTint="99"/>
          </w:tcPr>
          <w:p w14:paraId="007AAB83" w14:textId="77777777" w:rsidR="00CA5DEA" w:rsidRDefault="00057950">
            <w:pPr>
              <w:spacing w:after="0"/>
              <w:rPr>
                <w:b/>
                <w:bCs/>
              </w:rPr>
            </w:pPr>
            <w:r>
              <w:rPr>
                <w:b/>
                <w:bCs/>
              </w:rPr>
              <w:t>Company</w:t>
            </w:r>
          </w:p>
        </w:tc>
        <w:tc>
          <w:tcPr>
            <w:tcW w:w="8076" w:type="dxa"/>
            <w:shd w:val="clear" w:color="auto" w:fill="8EAADB" w:themeFill="accent1" w:themeFillTint="99"/>
          </w:tcPr>
          <w:p w14:paraId="7D1275B6" w14:textId="77777777" w:rsidR="00CA5DEA" w:rsidRDefault="00057950">
            <w:pPr>
              <w:spacing w:after="0"/>
              <w:rPr>
                <w:b/>
                <w:bCs/>
              </w:rPr>
            </w:pPr>
            <w:r>
              <w:rPr>
                <w:b/>
                <w:bCs/>
              </w:rPr>
              <w:t>Comments</w:t>
            </w:r>
          </w:p>
        </w:tc>
      </w:tr>
      <w:tr w:rsidR="00CA5DEA" w14:paraId="33E61CDC" w14:textId="77777777">
        <w:tc>
          <w:tcPr>
            <w:tcW w:w="1274" w:type="dxa"/>
          </w:tcPr>
          <w:p w14:paraId="10BE605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2835879" w14:textId="77777777" w:rsidR="00CA5DEA" w:rsidRDefault="00057950">
            <w:pPr>
              <w:spacing w:after="0"/>
              <w:rPr>
                <w:rFonts w:eastAsiaTheme="minorEastAsia"/>
              </w:rPr>
            </w:pPr>
            <w:r>
              <w:rPr>
                <w:rFonts w:eastAsiaTheme="minorEastAsia" w:hint="eastAsia"/>
              </w:rPr>
              <w:t>If we go with option2, the ratio could be within 6dB considering M=1 and M=4 differently. We are also OK with option1t to save some indication overhead in SIB</w:t>
            </w:r>
          </w:p>
        </w:tc>
      </w:tr>
      <w:tr w:rsidR="00CA5DEA" w14:paraId="7EE87796" w14:textId="77777777">
        <w:tc>
          <w:tcPr>
            <w:tcW w:w="1274" w:type="dxa"/>
          </w:tcPr>
          <w:p w14:paraId="1DEDE3FD"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4A502000" w14:textId="77777777" w:rsidR="00CA5DEA" w:rsidRDefault="00057950">
            <w:pPr>
              <w:spacing w:after="0"/>
              <w:rPr>
                <w:rFonts w:eastAsiaTheme="minorEastAsia"/>
              </w:rPr>
            </w:pPr>
            <w:r>
              <w:rPr>
                <w:rFonts w:eastAsiaTheme="minorEastAsia" w:hint="eastAsia"/>
              </w:rPr>
              <w:t>W</w:t>
            </w:r>
            <w:r>
              <w:rPr>
                <w:rFonts w:eastAsiaTheme="minorEastAsia"/>
              </w:rPr>
              <w:t>e prefer Option 1.</w:t>
            </w:r>
          </w:p>
        </w:tc>
      </w:tr>
      <w:tr w:rsidR="00CA5DEA" w14:paraId="0D2B2EB8" w14:textId="77777777">
        <w:tc>
          <w:tcPr>
            <w:tcW w:w="1274" w:type="dxa"/>
          </w:tcPr>
          <w:p w14:paraId="3740C2A8" w14:textId="77777777" w:rsidR="00CA5DEA" w:rsidRDefault="00057950">
            <w:pPr>
              <w:spacing w:after="0"/>
              <w:rPr>
                <w:rFonts w:eastAsiaTheme="minorEastAsia"/>
              </w:rPr>
            </w:pPr>
            <w:r>
              <w:rPr>
                <w:rFonts w:eastAsiaTheme="minorEastAsia" w:hint="eastAsia"/>
              </w:rPr>
              <w:t>Xiaomi</w:t>
            </w:r>
          </w:p>
        </w:tc>
        <w:tc>
          <w:tcPr>
            <w:tcW w:w="8076" w:type="dxa"/>
          </w:tcPr>
          <w:p w14:paraId="4A7888F6" w14:textId="77777777" w:rsidR="00CA5DEA" w:rsidRDefault="00057950">
            <w:pPr>
              <w:spacing w:after="0"/>
              <w:rPr>
                <w:rFonts w:eastAsiaTheme="minorEastAsia"/>
              </w:rPr>
            </w:pPr>
            <w:r>
              <w:rPr>
                <w:rFonts w:eastAsiaTheme="minorEastAsia" w:hint="eastAsia"/>
              </w:rPr>
              <w:t xml:space="preserve">Prefer Option 2, since LP-WUS is with balanced </w:t>
            </w:r>
            <w:r>
              <w:rPr>
                <w:rFonts w:eastAsiaTheme="minorEastAsia"/>
              </w:rPr>
              <w:t>‘</w:t>
            </w:r>
            <w:r>
              <w:rPr>
                <w:rFonts w:eastAsiaTheme="minorEastAsia" w:hint="eastAsia"/>
              </w:rPr>
              <w:t>0/1</w:t>
            </w:r>
            <w:r>
              <w:rPr>
                <w:rFonts w:eastAsiaTheme="minorEastAsia"/>
              </w:rPr>
              <w:t>’</w:t>
            </w:r>
            <w:r>
              <w:rPr>
                <w:rFonts w:eastAsiaTheme="minorEastAsia" w:hint="eastAsia"/>
              </w:rPr>
              <w:t xml:space="preserve"> but LP-SS can be with unbalanced </w:t>
            </w:r>
            <w:r>
              <w:rPr>
                <w:rFonts w:eastAsiaTheme="minorEastAsia"/>
              </w:rPr>
              <w:t>‘</w:t>
            </w:r>
            <w:r>
              <w:rPr>
                <w:rFonts w:eastAsiaTheme="minorEastAsia" w:hint="eastAsia"/>
              </w:rPr>
              <w:t>0/1</w:t>
            </w:r>
            <w:r>
              <w:rPr>
                <w:rFonts w:eastAsiaTheme="minorEastAsia"/>
              </w:rPr>
              <w:t>’</w:t>
            </w:r>
          </w:p>
        </w:tc>
      </w:tr>
      <w:tr w:rsidR="0081040D" w14:paraId="0C57858F" w14:textId="77777777" w:rsidTr="0081040D">
        <w:tc>
          <w:tcPr>
            <w:tcW w:w="1274" w:type="dxa"/>
          </w:tcPr>
          <w:p w14:paraId="570BB7E6"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779AE531" w14:textId="77777777" w:rsidR="0081040D" w:rsidRDefault="0081040D" w:rsidP="00AF3B3A">
            <w:pPr>
              <w:spacing w:after="0"/>
              <w:rPr>
                <w:rFonts w:eastAsiaTheme="minorEastAsia"/>
              </w:rPr>
            </w:pPr>
            <w:r>
              <w:rPr>
                <w:rFonts w:eastAsiaTheme="minorEastAsia"/>
              </w:rPr>
              <w:t xml:space="preserve">We suggest that we first discuss </w:t>
            </w:r>
            <w:r>
              <w:rPr>
                <w:rFonts w:eastAsiaTheme="minorEastAsia"/>
                <w:lang w:bidi="ar"/>
              </w:rPr>
              <w:t>the candidate values of the power offset, then discuss whether separate configuration is needed.</w:t>
            </w:r>
          </w:p>
        </w:tc>
      </w:tr>
      <w:tr w:rsidR="004D3643" w14:paraId="1C812E17" w14:textId="77777777" w:rsidTr="0081040D">
        <w:tc>
          <w:tcPr>
            <w:tcW w:w="1274" w:type="dxa"/>
          </w:tcPr>
          <w:p w14:paraId="205B3838" w14:textId="57A627A0" w:rsidR="004D3643" w:rsidRPr="004D3643" w:rsidRDefault="004D3643" w:rsidP="004D3643">
            <w:pPr>
              <w:spacing w:after="0"/>
              <w:rPr>
                <w:rFonts w:eastAsia="Malgun Gothic"/>
                <w:lang w:eastAsia="ko-KR"/>
              </w:rPr>
            </w:pPr>
            <w:r>
              <w:rPr>
                <w:rFonts w:eastAsia="Malgun Gothic" w:hint="eastAsia"/>
                <w:lang w:eastAsia="ko-KR"/>
              </w:rPr>
              <w:t>LG</w:t>
            </w:r>
          </w:p>
        </w:tc>
        <w:tc>
          <w:tcPr>
            <w:tcW w:w="8076" w:type="dxa"/>
          </w:tcPr>
          <w:p w14:paraId="6688786F" w14:textId="1C4AFF7E" w:rsidR="004D3643" w:rsidRDefault="004D3643" w:rsidP="004D3643">
            <w:pPr>
              <w:spacing w:after="0"/>
              <w:rPr>
                <w:rFonts w:eastAsiaTheme="minorEastAsia"/>
              </w:rPr>
            </w:pPr>
            <w:r>
              <w:rPr>
                <w:rFonts w:eastAsia="Malgun Gothic"/>
                <w:lang w:eastAsia="ko-KR"/>
              </w:rPr>
              <w:t>F</w:t>
            </w:r>
            <w:r>
              <w:rPr>
                <w:rFonts w:eastAsia="Malgun Gothic" w:hint="eastAsia"/>
                <w:lang w:eastAsia="ko-KR"/>
              </w:rPr>
              <w:t xml:space="preserve">ine with the proposal in general. For now, we think the bracket need to cover whole sentence of not only the range but also </w:t>
            </w:r>
            <w:r>
              <w:rPr>
                <w:rFonts w:eastAsia="Malgun Gothic"/>
                <w:lang w:eastAsia="ko-KR"/>
              </w:rPr>
              <w:t>“</w:t>
            </w:r>
            <w:r>
              <w:rPr>
                <w:rFonts w:eastAsia="Malgun Gothic" w:hint="eastAsia"/>
                <w:lang w:eastAsia="ko-KR"/>
              </w:rPr>
              <w:t xml:space="preserve">limitation </w:t>
            </w:r>
            <w:r w:rsidRPr="00B10CB3">
              <w:rPr>
                <w:rFonts w:eastAsia="Malgun Gothic"/>
                <w:lang w:eastAsia="ko-KR"/>
              </w:rPr>
              <w:t>to be within a certain range</w:t>
            </w:r>
            <w:r>
              <w:rPr>
                <w:rFonts w:eastAsia="Malgun Gothic"/>
                <w:lang w:eastAsia="ko-KR"/>
              </w:rPr>
              <w:t>”</w:t>
            </w:r>
            <w:r>
              <w:rPr>
                <w:rFonts w:eastAsia="Malgun Gothic" w:hint="eastAsia"/>
                <w:lang w:eastAsia="ko-KR"/>
              </w:rPr>
              <w:t>.</w:t>
            </w:r>
          </w:p>
        </w:tc>
      </w:tr>
      <w:tr w:rsidR="003F43D5" w14:paraId="1FB817E4" w14:textId="77777777" w:rsidTr="0081040D">
        <w:tc>
          <w:tcPr>
            <w:tcW w:w="1274" w:type="dxa"/>
          </w:tcPr>
          <w:p w14:paraId="4B805FD8" w14:textId="6B4A0074" w:rsidR="003F43D5" w:rsidRDefault="003F43D5" w:rsidP="003F43D5">
            <w:pPr>
              <w:spacing w:after="0"/>
              <w:rPr>
                <w:rFonts w:eastAsia="Malgun Gothic"/>
                <w:lang w:eastAsia="ko-KR"/>
              </w:rPr>
            </w:pPr>
            <w:r>
              <w:rPr>
                <w:rFonts w:eastAsia="Yu Mincho" w:hint="eastAsia"/>
                <w:lang w:eastAsia="ja-JP"/>
              </w:rPr>
              <w:t>DCM</w:t>
            </w:r>
          </w:p>
        </w:tc>
        <w:tc>
          <w:tcPr>
            <w:tcW w:w="8076" w:type="dxa"/>
          </w:tcPr>
          <w:p w14:paraId="16E9BB03" w14:textId="11005BE7" w:rsidR="003F43D5" w:rsidRDefault="003F43D5" w:rsidP="003F43D5">
            <w:pPr>
              <w:spacing w:after="0"/>
              <w:rPr>
                <w:rFonts w:eastAsia="Malgun Gothic"/>
                <w:lang w:eastAsia="ko-KR"/>
              </w:rPr>
            </w:pPr>
            <w:r>
              <w:rPr>
                <w:rFonts w:eastAsia="Yu Mincho" w:hint="eastAsia"/>
                <w:lang w:eastAsia="ja-JP"/>
              </w:rPr>
              <w:t xml:space="preserve">Support the </w:t>
            </w:r>
            <w:r>
              <w:rPr>
                <w:rFonts w:eastAsia="Yu Mincho"/>
                <w:lang w:eastAsia="ja-JP"/>
              </w:rPr>
              <w:t>proposal</w:t>
            </w:r>
            <w:r>
              <w:rPr>
                <w:rFonts w:eastAsia="Yu Mincho" w:hint="eastAsia"/>
                <w:lang w:eastAsia="ja-JP"/>
              </w:rPr>
              <w:t>. And support option 1. UE</w:t>
            </w:r>
            <w:r w:rsidRPr="008034F0">
              <w:rPr>
                <w:rFonts w:eastAsia="Yu Mincho"/>
                <w:lang w:eastAsia="ja-JP"/>
              </w:rPr>
              <w:t xml:space="preserve"> can do the AGC adjustment for LP-WUS based on the reception of LP-SS</w:t>
            </w:r>
            <w:r>
              <w:rPr>
                <w:rFonts w:eastAsia="Yu Mincho" w:hint="eastAsia"/>
                <w:lang w:eastAsia="ja-JP"/>
              </w:rPr>
              <w:t xml:space="preserve">. </w:t>
            </w:r>
            <w:r>
              <w:rPr>
                <w:rFonts w:eastAsia="Yu Mincho"/>
                <w:lang w:eastAsia="ja-JP"/>
              </w:rPr>
              <w:t>S</w:t>
            </w:r>
            <w:r>
              <w:rPr>
                <w:rFonts w:eastAsia="Yu Mincho" w:hint="eastAsia"/>
                <w:lang w:eastAsia="ja-JP"/>
              </w:rPr>
              <w:t xml:space="preserve">eparate EPRE configuration would cause complexity for </w:t>
            </w:r>
            <w:proofErr w:type="spellStart"/>
            <w:r>
              <w:rPr>
                <w:rFonts w:eastAsia="Yu Mincho" w:hint="eastAsia"/>
                <w:lang w:eastAsia="ja-JP"/>
              </w:rPr>
              <w:t>gNB</w:t>
            </w:r>
            <w:proofErr w:type="spellEnd"/>
            <w:r>
              <w:rPr>
                <w:rFonts w:eastAsia="Yu Mincho" w:hint="eastAsia"/>
                <w:lang w:eastAsia="ja-JP"/>
              </w:rPr>
              <w:t xml:space="preserve"> and UEs.</w:t>
            </w:r>
          </w:p>
        </w:tc>
      </w:tr>
      <w:tr w:rsidR="00C20D4A" w14:paraId="2BA64D9E" w14:textId="77777777" w:rsidTr="0081040D">
        <w:tc>
          <w:tcPr>
            <w:tcW w:w="1274" w:type="dxa"/>
          </w:tcPr>
          <w:p w14:paraId="69C9FEB8" w14:textId="3B947EBD" w:rsidR="00C20D4A" w:rsidRDefault="00C20D4A" w:rsidP="00C20D4A">
            <w:pPr>
              <w:spacing w:after="0"/>
              <w:rPr>
                <w:rFonts w:eastAsia="Yu Mincho"/>
                <w:lang w:eastAsia="ja-JP"/>
              </w:rPr>
            </w:pPr>
            <w:r>
              <w:rPr>
                <w:rFonts w:eastAsiaTheme="minorEastAsia" w:hint="eastAsia"/>
              </w:rPr>
              <w:t>O</w:t>
            </w:r>
            <w:r>
              <w:rPr>
                <w:rFonts w:eastAsiaTheme="minorEastAsia"/>
              </w:rPr>
              <w:t>PPO</w:t>
            </w:r>
          </w:p>
        </w:tc>
        <w:tc>
          <w:tcPr>
            <w:tcW w:w="8076" w:type="dxa"/>
          </w:tcPr>
          <w:p w14:paraId="053DB71C" w14:textId="4ACEEB75" w:rsidR="00C20D4A" w:rsidRDefault="00C20D4A" w:rsidP="00C20D4A">
            <w:pPr>
              <w:spacing w:after="0"/>
              <w:rPr>
                <w:rFonts w:eastAsia="Yu Mincho"/>
                <w:lang w:eastAsia="ja-JP"/>
              </w:rPr>
            </w:pPr>
            <w:r>
              <w:rPr>
                <w:rFonts w:eastAsiaTheme="minorEastAsia"/>
              </w:rPr>
              <w:t>If LP-SS is with unbalanced ‘0/1’, we can support option 2.</w:t>
            </w:r>
          </w:p>
        </w:tc>
      </w:tr>
      <w:tr w:rsidR="00E330A8" w14:paraId="013505AE" w14:textId="77777777" w:rsidTr="0081040D">
        <w:tc>
          <w:tcPr>
            <w:tcW w:w="1274" w:type="dxa"/>
          </w:tcPr>
          <w:p w14:paraId="0C0E4DFE" w14:textId="293D63CB"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1BD2CDFC" w14:textId="332A347E" w:rsidR="00E330A8" w:rsidRDefault="00E330A8" w:rsidP="00E330A8">
            <w:pPr>
              <w:spacing w:after="0"/>
              <w:rPr>
                <w:rFonts w:eastAsiaTheme="minorEastAsia"/>
              </w:rPr>
            </w:pPr>
            <w:r>
              <w:rPr>
                <w:rFonts w:eastAsiaTheme="minorEastAsia"/>
              </w:rPr>
              <w:t>Option 2 seems give more flexibility configuration on the transmission power of LP-WUS and L</w:t>
            </w:r>
            <w:r>
              <w:rPr>
                <w:rFonts w:eastAsiaTheme="minorEastAsia" w:hint="eastAsia"/>
              </w:rPr>
              <w:t>P-</w:t>
            </w:r>
            <w:r>
              <w:rPr>
                <w:rFonts w:eastAsiaTheme="minorEastAsia"/>
              </w:rPr>
              <w:t xml:space="preserve">SS separately, then we prefer option 2, which can also avoid the LP-WUS transmission blocking issue (mentioned in our </w:t>
            </w:r>
            <w:proofErr w:type="spellStart"/>
            <w:r>
              <w:rPr>
                <w:rFonts w:eastAsiaTheme="minorEastAsia"/>
              </w:rPr>
              <w:t>TDoc</w:t>
            </w:r>
            <w:proofErr w:type="spellEnd"/>
            <w:r>
              <w:rPr>
                <w:rFonts w:eastAsiaTheme="minorEastAsia"/>
              </w:rPr>
              <w:t xml:space="preserve"> [3]) to some extent.</w:t>
            </w:r>
          </w:p>
        </w:tc>
      </w:tr>
      <w:tr w:rsidR="00F400BC" w14:paraId="2AD930AD" w14:textId="77777777" w:rsidTr="0081040D">
        <w:tc>
          <w:tcPr>
            <w:tcW w:w="1274" w:type="dxa"/>
          </w:tcPr>
          <w:p w14:paraId="73AF327E" w14:textId="437908B1" w:rsidR="00F400BC" w:rsidRDefault="00F400BC" w:rsidP="00E330A8">
            <w:pPr>
              <w:spacing w:after="0"/>
              <w:rPr>
                <w:rFonts w:eastAsiaTheme="minorEastAsia"/>
              </w:rPr>
            </w:pPr>
            <w:r>
              <w:rPr>
                <w:rFonts w:eastAsiaTheme="minorEastAsia" w:hint="eastAsia"/>
              </w:rPr>
              <w:t>CATT</w:t>
            </w:r>
          </w:p>
        </w:tc>
        <w:tc>
          <w:tcPr>
            <w:tcW w:w="8076" w:type="dxa"/>
          </w:tcPr>
          <w:p w14:paraId="233106A8" w14:textId="154F5961" w:rsidR="00F400BC" w:rsidRDefault="00F400BC" w:rsidP="00E330A8">
            <w:pPr>
              <w:spacing w:after="0"/>
              <w:rPr>
                <w:rFonts w:eastAsiaTheme="minorEastAsia"/>
              </w:rPr>
            </w:pPr>
            <w:r>
              <w:rPr>
                <w:rFonts w:eastAsiaTheme="minorEastAsia"/>
              </w:rPr>
              <w:t>Prefer</w:t>
            </w:r>
            <w:r>
              <w:rPr>
                <w:rFonts w:eastAsiaTheme="minorEastAsia" w:hint="eastAsia"/>
              </w:rPr>
              <w:t xml:space="preserve"> </w:t>
            </w:r>
            <w:r>
              <w:rPr>
                <w:rFonts w:eastAsiaTheme="minorEastAsia"/>
              </w:rPr>
              <w:t>Option</w:t>
            </w:r>
            <w:r>
              <w:rPr>
                <w:rFonts w:eastAsiaTheme="minorEastAsia" w:hint="eastAsia"/>
              </w:rPr>
              <w:t xml:space="preserve">1. </w:t>
            </w:r>
          </w:p>
        </w:tc>
      </w:tr>
      <w:tr w:rsidR="00524791" w14:paraId="328B52DD" w14:textId="77777777" w:rsidTr="0081040D">
        <w:tc>
          <w:tcPr>
            <w:tcW w:w="1274" w:type="dxa"/>
          </w:tcPr>
          <w:p w14:paraId="2FFE5E0B" w14:textId="44854C6C" w:rsidR="00524791" w:rsidRDefault="00524791" w:rsidP="00E330A8">
            <w:pPr>
              <w:spacing w:after="0"/>
              <w:rPr>
                <w:rFonts w:eastAsiaTheme="minorEastAsia"/>
              </w:rPr>
            </w:pPr>
            <w:r>
              <w:rPr>
                <w:rFonts w:eastAsiaTheme="minorEastAsia"/>
              </w:rPr>
              <w:t>Panasonic</w:t>
            </w:r>
          </w:p>
        </w:tc>
        <w:tc>
          <w:tcPr>
            <w:tcW w:w="8076" w:type="dxa"/>
          </w:tcPr>
          <w:p w14:paraId="4C6AA6BC" w14:textId="7717DD7D" w:rsidR="00524791" w:rsidRDefault="0006383D" w:rsidP="00E330A8">
            <w:pPr>
              <w:spacing w:after="0"/>
              <w:rPr>
                <w:rFonts w:eastAsiaTheme="minorEastAsia"/>
              </w:rPr>
            </w:pPr>
            <w:r>
              <w:rPr>
                <w:rFonts w:eastAsiaTheme="minorEastAsia"/>
              </w:rPr>
              <w:t>We prefer Option 2 considering the M value for LP-WUS and LP-SS is not agreed yet to have any constrain.</w:t>
            </w:r>
          </w:p>
        </w:tc>
      </w:tr>
      <w:tr w:rsidR="004873A5" w14:paraId="3C7E61DD" w14:textId="77777777" w:rsidTr="004873A5">
        <w:tc>
          <w:tcPr>
            <w:tcW w:w="1274" w:type="dxa"/>
          </w:tcPr>
          <w:p w14:paraId="38183940" w14:textId="77777777" w:rsidR="004873A5" w:rsidRDefault="004873A5" w:rsidP="00431112">
            <w:pPr>
              <w:spacing w:after="0"/>
              <w:rPr>
                <w:rFonts w:eastAsiaTheme="minorEastAsia"/>
              </w:rPr>
            </w:pPr>
            <w:r>
              <w:rPr>
                <w:rFonts w:eastAsiaTheme="minorEastAsia"/>
              </w:rPr>
              <w:t>Qualcomm</w:t>
            </w:r>
          </w:p>
        </w:tc>
        <w:tc>
          <w:tcPr>
            <w:tcW w:w="8076" w:type="dxa"/>
          </w:tcPr>
          <w:p w14:paraId="14592F75" w14:textId="77777777" w:rsidR="004873A5" w:rsidRDefault="004873A5" w:rsidP="00431112">
            <w:pPr>
              <w:spacing w:after="0"/>
              <w:rPr>
                <w:rFonts w:eastAsiaTheme="minorEastAsia"/>
              </w:rPr>
            </w:pPr>
            <w:r>
              <w:rPr>
                <w:rFonts w:eastAsiaTheme="minorEastAsia"/>
              </w:rPr>
              <w:t xml:space="preserve">The bottom line is relationship between the actual EPREs for LP-SS and LP-WUS is fixed and known to the UE. Otherwise, the UE </w:t>
            </w:r>
            <w:proofErr w:type="spellStart"/>
            <w:r>
              <w:rPr>
                <w:rFonts w:eastAsiaTheme="minorEastAsia"/>
              </w:rPr>
              <w:t>can not</w:t>
            </w:r>
            <w:proofErr w:type="spellEnd"/>
            <w:r>
              <w:rPr>
                <w:rFonts w:eastAsiaTheme="minorEastAsia"/>
              </w:rPr>
              <w:t xml:space="preserve"> use LP-SS RSRP measurement to properly set the OOK detection threshold for LP-WUS.</w:t>
            </w:r>
          </w:p>
        </w:tc>
      </w:tr>
    </w:tbl>
    <w:p w14:paraId="4CAC0B28" w14:textId="77777777" w:rsidR="00CA5DEA" w:rsidRPr="004873A5" w:rsidRDefault="00CA5DEA">
      <w:pPr>
        <w:pStyle w:val="BodyText"/>
        <w:rPr>
          <w:lang w:val="en-US"/>
        </w:rPr>
      </w:pPr>
    </w:p>
    <w:p w14:paraId="7F34CDDA" w14:textId="77777777" w:rsidR="00CA5DEA" w:rsidRDefault="00057950">
      <w:pPr>
        <w:pStyle w:val="Heading2"/>
        <w:rPr>
          <w:lang w:val="en-GB"/>
        </w:rPr>
      </w:pPr>
      <w:r>
        <w:rPr>
          <w:lang w:val="en-GB"/>
        </w:rPr>
        <w:t>LP-SS</w:t>
      </w:r>
    </w:p>
    <w:p w14:paraId="27CA199C" w14:textId="77777777" w:rsidR="00CA5DEA" w:rsidRDefault="00057950">
      <w:pPr>
        <w:rPr>
          <w:lang w:val="en-GB"/>
        </w:rPr>
      </w:pPr>
      <w:r>
        <w:rPr>
          <w:lang w:val="en-GB"/>
        </w:rPr>
        <w:t>For LP-SS configuration, a few RRC parameters have already been put on the consideration list in RAN1#120, including [LP-</w:t>
      </w:r>
      <w:proofErr w:type="spellStart"/>
      <w:r>
        <w:rPr>
          <w:lang w:val="en-GB"/>
        </w:rPr>
        <w:t>SS_Mvalue</w:t>
      </w:r>
      <w:proofErr w:type="spellEnd"/>
      <w:r>
        <w:rPr>
          <w:lang w:val="en-GB"/>
        </w:rPr>
        <w:t>], [LP-WUS/LP-</w:t>
      </w:r>
      <w:proofErr w:type="spellStart"/>
      <w:r>
        <w:rPr>
          <w:lang w:val="en-GB"/>
        </w:rPr>
        <w:t>SS_startRB_IDLE</w:t>
      </w:r>
      <w:proofErr w:type="spellEnd"/>
      <w:r>
        <w:rPr>
          <w:lang w:val="en-GB"/>
        </w:rPr>
        <w:t>/INACTIVE], LP-</w:t>
      </w:r>
      <w:proofErr w:type="spellStart"/>
      <w:r>
        <w:rPr>
          <w:lang w:val="en-GB"/>
        </w:rPr>
        <w:t>SS_Binary_Seq</w:t>
      </w:r>
      <w:proofErr w:type="spellEnd"/>
      <w:r>
        <w:rPr>
          <w:lang w:val="en-GB"/>
        </w:rPr>
        <w:t>, LP-</w:t>
      </w:r>
      <w:proofErr w:type="spellStart"/>
      <w:r>
        <w:rPr>
          <w:lang w:val="en-GB"/>
        </w:rPr>
        <w:t>SS_periodicityoffset</w:t>
      </w:r>
      <w:proofErr w:type="spellEnd"/>
      <w:r>
        <w:rPr>
          <w:lang w:val="en-GB"/>
        </w:rPr>
        <w:t>, LP-</w:t>
      </w:r>
      <w:proofErr w:type="spellStart"/>
      <w:r>
        <w:rPr>
          <w:lang w:val="en-GB"/>
        </w:rPr>
        <w:t>SS_overlaidSeq</w:t>
      </w:r>
      <w:proofErr w:type="spellEnd"/>
      <w:r>
        <w:rPr>
          <w:lang w:val="en-GB"/>
        </w:rPr>
        <w:t>.</w:t>
      </w:r>
    </w:p>
    <w:p w14:paraId="0F45416D" w14:textId="77777777" w:rsidR="00CA5DEA" w:rsidRDefault="00057950">
      <w:pPr>
        <w:pStyle w:val="BodyText"/>
      </w:pPr>
      <w:r>
        <w:rPr>
          <w:lang w:eastAsia="zh-CN"/>
        </w:rPr>
        <w:t xml:space="preserve">For </w:t>
      </w:r>
      <w:r>
        <w:t>LP-</w:t>
      </w:r>
      <w:proofErr w:type="spellStart"/>
      <w:r>
        <w:t>SS_periodicityoffset</w:t>
      </w:r>
      <w:proofErr w:type="spellEnd"/>
      <w:r>
        <w:t xml:space="preserve">, we agreed to support a periodicity of 320ms, with 160ms, 80ms etc still FFS. For the offset, one question is whether we prefer </w:t>
      </w:r>
      <w:proofErr w:type="spellStart"/>
      <w:r>
        <w:t>ms</w:t>
      </w:r>
      <w:proofErr w:type="spellEnd"/>
      <w:r>
        <w:t>-level offset or slot-level offset. The proposal below is to use slot-level offset, which seems to align with most of the existing RRC parameters.</w:t>
      </w:r>
    </w:p>
    <w:p w14:paraId="6EEBBE93" w14:textId="77777777" w:rsidR="00CA5DEA" w:rsidRDefault="00CA5DEA">
      <w:pPr>
        <w:pStyle w:val="BodyText"/>
      </w:pPr>
    </w:p>
    <w:p w14:paraId="64FAEE48" w14:textId="77777777" w:rsidR="00CA5DEA" w:rsidRDefault="00057950">
      <w:pPr>
        <w:pStyle w:val="H3Proposal"/>
      </w:pPr>
      <w:r>
        <w:rPr>
          <w:highlight w:val="yellow"/>
        </w:rPr>
        <w:t>Proposal 6-1</w:t>
      </w:r>
    </w:p>
    <w:p w14:paraId="09943B1E" w14:textId="77777777" w:rsidR="00CA5DEA" w:rsidRDefault="00057950">
      <w:pPr>
        <w:rPr>
          <w:rFonts w:eastAsia="SimSun"/>
          <w:szCs w:val="18"/>
        </w:rPr>
      </w:pPr>
      <w:r>
        <w:rPr>
          <w:i/>
          <w:iCs/>
          <w:lang w:val="en-GB"/>
        </w:rPr>
        <w:t>LP-</w:t>
      </w:r>
      <w:proofErr w:type="spellStart"/>
      <w:r>
        <w:rPr>
          <w:i/>
          <w:iCs/>
          <w:lang w:val="en-GB"/>
        </w:rPr>
        <w:t>SS_periodicityoffset</w:t>
      </w:r>
      <w:proofErr w:type="spellEnd"/>
      <w:r>
        <w:rPr>
          <w:rFonts w:eastAsia="SimSun"/>
          <w:szCs w:val="18"/>
        </w:rPr>
        <w:t xml:space="preserve"> provides a slot-level offset at least for SCS of 15kHz and 30kHz.</w:t>
      </w:r>
    </w:p>
    <w:tbl>
      <w:tblPr>
        <w:tblStyle w:val="TableGrid"/>
        <w:tblW w:w="0" w:type="auto"/>
        <w:tblLook w:val="04A0" w:firstRow="1" w:lastRow="0" w:firstColumn="1" w:lastColumn="0" w:noHBand="0" w:noVBand="1"/>
      </w:tblPr>
      <w:tblGrid>
        <w:gridCol w:w="1305"/>
        <w:gridCol w:w="8045"/>
      </w:tblGrid>
      <w:tr w:rsidR="00CA5DEA" w14:paraId="4D506F34" w14:textId="77777777">
        <w:tc>
          <w:tcPr>
            <w:tcW w:w="1305" w:type="dxa"/>
            <w:tcBorders>
              <w:bottom w:val="single" w:sz="4" w:space="0" w:color="auto"/>
            </w:tcBorders>
            <w:shd w:val="clear" w:color="auto" w:fill="8EAADB" w:themeFill="accent1" w:themeFillTint="99"/>
          </w:tcPr>
          <w:p w14:paraId="16ACA4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8220CC2" w14:textId="77777777" w:rsidR="00CA5DEA" w:rsidRDefault="00057950">
            <w:pPr>
              <w:spacing w:after="0"/>
              <w:rPr>
                <w:b/>
                <w:bCs/>
              </w:rPr>
            </w:pPr>
            <w:r>
              <w:rPr>
                <w:b/>
                <w:bCs/>
              </w:rPr>
              <w:t>Comments</w:t>
            </w:r>
          </w:p>
        </w:tc>
      </w:tr>
      <w:tr w:rsidR="00CA5DEA" w14:paraId="04445A34" w14:textId="77777777">
        <w:tc>
          <w:tcPr>
            <w:tcW w:w="1305" w:type="dxa"/>
            <w:shd w:val="clear" w:color="auto" w:fill="auto"/>
          </w:tcPr>
          <w:p w14:paraId="21C6FA21"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69768E77" w14:textId="77777777" w:rsidR="00CA5DEA" w:rsidRDefault="00057950">
            <w:pPr>
              <w:pStyle w:val="BodyText"/>
              <w:spacing w:after="0"/>
              <w:rPr>
                <w:rFonts w:eastAsia="SimSun"/>
                <w:lang w:val="en-US" w:eastAsia="zh-CN"/>
              </w:rPr>
            </w:pPr>
            <w:r>
              <w:rPr>
                <w:rFonts w:eastAsia="SimSun" w:hint="eastAsia"/>
                <w:lang w:val="en-US" w:eastAsia="zh-CN"/>
              </w:rPr>
              <w:t>LP-WUS and LP-SS is better to be aligned, i.e., using same level offset.</w:t>
            </w:r>
          </w:p>
        </w:tc>
      </w:tr>
      <w:tr w:rsidR="00CA5DEA" w14:paraId="295EFE22" w14:textId="77777777">
        <w:tc>
          <w:tcPr>
            <w:tcW w:w="1305" w:type="dxa"/>
            <w:shd w:val="clear" w:color="auto" w:fill="auto"/>
          </w:tcPr>
          <w:p w14:paraId="4D4530BE" w14:textId="77777777" w:rsidR="00CA5DEA" w:rsidRDefault="00057950">
            <w:pPr>
              <w:spacing w:after="0"/>
              <w:rPr>
                <w:rFonts w:eastAsia="SimSun"/>
              </w:rPr>
            </w:pPr>
            <w:r>
              <w:rPr>
                <w:rFonts w:eastAsia="SimSun"/>
              </w:rPr>
              <w:lastRenderedPageBreak/>
              <w:t>CMCC</w:t>
            </w:r>
          </w:p>
        </w:tc>
        <w:tc>
          <w:tcPr>
            <w:tcW w:w="8045" w:type="dxa"/>
            <w:shd w:val="clear" w:color="auto" w:fill="auto"/>
          </w:tcPr>
          <w:p w14:paraId="726BB72C"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CA5DEA" w14:paraId="3A5EE658" w14:textId="77777777">
        <w:tc>
          <w:tcPr>
            <w:tcW w:w="1305" w:type="dxa"/>
            <w:shd w:val="clear" w:color="auto" w:fill="auto"/>
          </w:tcPr>
          <w:p w14:paraId="3C482E9A"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38309207" w14:textId="77777777" w:rsidR="00CA5DEA" w:rsidRDefault="00057950">
            <w:pPr>
              <w:spacing w:after="0"/>
              <w:rPr>
                <w:rFonts w:eastAsia="SimSun"/>
              </w:rPr>
            </w:pPr>
            <w:r>
              <w:rPr>
                <w:rFonts w:eastAsiaTheme="minorEastAsia" w:hint="eastAsia"/>
              </w:rPr>
              <w:t>OK</w:t>
            </w:r>
          </w:p>
        </w:tc>
      </w:tr>
      <w:tr w:rsidR="0081040D" w14:paraId="35BD6503" w14:textId="77777777" w:rsidTr="0081040D">
        <w:tc>
          <w:tcPr>
            <w:tcW w:w="1305" w:type="dxa"/>
          </w:tcPr>
          <w:p w14:paraId="082C4721"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25B1720A" w14:textId="77777777" w:rsidR="0081040D" w:rsidRDefault="0081040D" w:rsidP="00AF3B3A">
            <w:pPr>
              <w:pStyle w:val="BodyText"/>
              <w:spacing w:after="0"/>
              <w:rPr>
                <w:rFonts w:eastAsia="SimSun"/>
                <w:lang w:val="en-US" w:eastAsia="zh-CN"/>
              </w:rPr>
            </w:pPr>
            <w:r>
              <w:rPr>
                <w:rFonts w:eastAsia="SimSun"/>
                <w:lang w:val="en-US" w:eastAsia="zh-CN"/>
              </w:rPr>
              <w:t>If slot-level offset is used for LP-SS, from which symbol the LP-SS will be transmitted? From the first OFDM symbol of a slot? If so, how to handle the case where the first OFDM symbol(s) is occupied by CORESET?</w:t>
            </w:r>
          </w:p>
          <w:p w14:paraId="2370B430" w14:textId="77777777" w:rsidR="0081040D" w:rsidRDefault="0081040D" w:rsidP="00AF3B3A">
            <w:pPr>
              <w:pStyle w:val="BodyText"/>
              <w:spacing w:after="0"/>
              <w:rPr>
                <w:rFonts w:eastAsia="SimSun"/>
                <w:lang w:val="en-US" w:eastAsia="zh-CN"/>
              </w:rPr>
            </w:pPr>
            <w:r>
              <w:rPr>
                <w:rFonts w:eastAsia="SimSun" w:hint="eastAsia"/>
                <w:lang w:val="en-US" w:eastAsia="zh-CN"/>
              </w:rPr>
              <w:t>T</w:t>
            </w:r>
            <w:r>
              <w:rPr>
                <w:rFonts w:eastAsia="SimSun"/>
                <w:lang w:val="en-US" w:eastAsia="zh-CN"/>
              </w:rPr>
              <w:t>herefore, we tend to agree with ZTE that we first discuss the offset issue of LP-WUS, then use the same mechanism to LP-SS.</w:t>
            </w:r>
          </w:p>
        </w:tc>
      </w:tr>
      <w:tr w:rsidR="0087686A" w14:paraId="2ECA4875" w14:textId="77777777" w:rsidTr="0081040D">
        <w:tc>
          <w:tcPr>
            <w:tcW w:w="1305" w:type="dxa"/>
          </w:tcPr>
          <w:p w14:paraId="1B89B1F6" w14:textId="3EF10644" w:rsidR="0087686A" w:rsidRDefault="0087686A" w:rsidP="0087686A">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0C7CE783" w14:textId="3F8A2B35" w:rsidR="0087686A" w:rsidRDefault="0087686A" w:rsidP="0087686A">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7A1698" w14:paraId="18F5CB96" w14:textId="77777777" w:rsidTr="0081040D">
        <w:tc>
          <w:tcPr>
            <w:tcW w:w="1305" w:type="dxa"/>
          </w:tcPr>
          <w:p w14:paraId="4A82B74C" w14:textId="64CBD44D" w:rsidR="007A1698" w:rsidRPr="007A1698" w:rsidRDefault="007A1698" w:rsidP="0087686A">
            <w:pPr>
              <w:spacing w:after="0"/>
              <w:rPr>
                <w:rFonts w:eastAsia="Malgun Gothic"/>
                <w:lang w:eastAsia="ko-KR"/>
              </w:rPr>
            </w:pPr>
            <w:r>
              <w:rPr>
                <w:rFonts w:eastAsiaTheme="minorEastAsia"/>
              </w:rPr>
              <w:t>Samsung</w:t>
            </w:r>
          </w:p>
        </w:tc>
        <w:tc>
          <w:tcPr>
            <w:tcW w:w="8045" w:type="dxa"/>
          </w:tcPr>
          <w:p w14:paraId="13BEC770" w14:textId="76EE7FCF" w:rsidR="007A1698" w:rsidRDefault="007A1698" w:rsidP="0087686A">
            <w:pPr>
              <w:pStyle w:val="BodyText"/>
              <w:spacing w:after="0"/>
              <w:rPr>
                <w:rFonts w:eastAsia="Malgun Gothic"/>
                <w:lang w:val="en-US" w:eastAsia="ko-KR"/>
              </w:rPr>
            </w:pPr>
            <w:r>
              <w:rPr>
                <w:rFonts w:eastAsiaTheme="minorEastAsia" w:hint="eastAsia"/>
                <w:lang w:val="en-US" w:eastAsia="zh-CN"/>
              </w:rPr>
              <w:t>A</w:t>
            </w:r>
            <w:r>
              <w:rPr>
                <w:rFonts w:eastAsiaTheme="minorEastAsia"/>
                <w:lang w:val="en-US" w:eastAsia="zh-CN"/>
              </w:rPr>
              <w:t>gree with ZTE and HW’s intention.</w:t>
            </w:r>
          </w:p>
        </w:tc>
      </w:tr>
      <w:tr w:rsidR="00004E11" w14:paraId="41D3E84A" w14:textId="77777777" w:rsidTr="0081040D">
        <w:tc>
          <w:tcPr>
            <w:tcW w:w="1305" w:type="dxa"/>
          </w:tcPr>
          <w:p w14:paraId="43ACC7BD" w14:textId="290F7E97" w:rsidR="00004E11" w:rsidRDefault="00004E11" w:rsidP="0087686A">
            <w:pPr>
              <w:spacing w:after="0"/>
              <w:rPr>
                <w:rFonts w:eastAsiaTheme="minorEastAsia"/>
              </w:rPr>
            </w:pPr>
            <w:r>
              <w:rPr>
                <w:rFonts w:eastAsiaTheme="minorEastAsia" w:hint="eastAsia"/>
              </w:rPr>
              <w:t>O</w:t>
            </w:r>
            <w:r>
              <w:rPr>
                <w:rFonts w:eastAsiaTheme="minorEastAsia"/>
              </w:rPr>
              <w:t>PPO</w:t>
            </w:r>
          </w:p>
        </w:tc>
        <w:tc>
          <w:tcPr>
            <w:tcW w:w="8045" w:type="dxa"/>
          </w:tcPr>
          <w:p w14:paraId="56778270" w14:textId="6526BA15" w:rsidR="00004E11" w:rsidRDefault="00004E11"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E330A8" w14:paraId="670A63DD" w14:textId="77777777" w:rsidTr="0081040D">
        <w:tc>
          <w:tcPr>
            <w:tcW w:w="1305" w:type="dxa"/>
          </w:tcPr>
          <w:p w14:paraId="68C5C4B4" w14:textId="090376BB" w:rsidR="00E330A8" w:rsidRDefault="00E330A8" w:rsidP="0087686A">
            <w:pPr>
              <w:spacing w:after="0"/>
              <w:rPr>
                <w:rFonts w:eastAsiaTheme="minorEastAsia"/>
              </w:rPr>
            </w:pPr>
            <w:r>
              <w:rPr>
                <w:rFonts w:eastAsiaTheme="minorEastAsia" w:hint="eastAsia"/>
              </w:rPr>
              <w:t>v</w:t>
            </w:r>
            <w:r>
              <w:rPr>
                <w:rFonts w:eastAsiaTheme="minorEastAsia"/>
              </w:rPr>
              <w:t>ivo</w:t>
            </w:r>
          </w:p>
        </w:tc>
        <w:tc>
          <w:tcPr>
            <w:tcW w:w="8045" w:type="dxa"/>
          </w:tcPr>
          <w:p w14:paraId="0618232F" w14:textId="327DCE6F" w:rsidR="00E330A8" w:rsidRDefault="00E330A8"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01B5D1AB" w14:textId="77777777" w:rsidTr="0081040D">
        <w:tc>
          <w:tcPr>
            <w:tcW w:w="1305" w:type="dxa"/>
          </w:tcPr>
          <w:p w14:paraId="02213DF3" w14:textId="20F1C197" w:rsidR="00F400BC" w:rsidRDefault="00F400BC" w:rsidP="0087686A">
            <w:pPr>
              <w:spacing w:after="0"/>
              <w:rPr>
                <w:rFonts w:eastAsiaTheme="minorEastAsia"/>
              </w:rPr>
            </w:pPr>
            <w:r>
              <w:rPr>
                <w:rFonts w:eastAsiaTheme="minorEastAsia" w:hint="eastAsia"/>
              </w:rPr>
              <w:t>CATT</w:t>
            </w:r>
          </w:p>
        </w:tc>
        <w:tc>
          <w:tcPr>
            <w:tcW w:w="8045" w:type="dxa"/>
          </w:tcPr>
          <w:p w14:paraId="505255E3" w14:textId="759C8FC0" w:rsidR="00F400BC" w:rsidRDefault="00F400BC" w:rsidP="0087686A">
            <w:pPr>
              <w:pStyle w:val="BodyText"/>
              <w:spacing w:after="0"/>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views with ZTE and HW, </w:t>
            </w:r>
            <w:r>
              <w:rPr>
                <w:rFonts w:eastAsia="SimSun" w:hint="eastAsia"/>
                <w:lang w:val="en-US" w:eastAsia="zh-CN"/>
              </w:rPr>
              <w:t xml:space="preserve">LP-WUS and LP-SS is better to be aligned, i.e., using same level offset. </w:t>
            </w:r>
          </w:p>
        </w:tc>
      </w:tr>
    </w:tbl>
    <w:p w14:paraId="65B7829A" w14:textId="77777777" w:rsidR="00CA5DEA" w:rsidRPr="0081040D" w:rsidRDefault="00CA5DEA">
      <w:pPr>
        <w:pStyle w:val="BodyText"/>
        <w:rPr>
          <w:lang w:val="en-US" w:eastAsia="zh-CN"/>
        </w:rPr>
      </w:pPr>
    </w:p>
    <w:p w14:paraId="4C1A3678" w14:textId="77777777" w:rsidR="00CA5DEA" w:rsidRDefault="00057950">
      <w:pPr>
        <w:pStyle w:val="BodyText"/>
        <w:rPr>
          <w:lang w:eastAsia="zh-CN"/>
        </w:rPr>
      </w:pPr>
      <w:r>
        <w:rPr>
          <w:lang w:eastAsia="zh-CN"/>
        </w:rPr>
        <w:t xml:space="preserve">To support multi-beam operation, multiple LP-SS occasions corresponding to multiple beams need to be configured. The starting point of each LP-SS occasion should be configured by </w:t>
      </w:r>
      <w:proofErr w:type="spellStart"/>
      <w:r>
        <w:rPr>
          <w:lang w:eastAsia="zh-CN"/>
        </w:rPr>
        <w:t>gNB</w:t>
      </w:r>
      <w:proofErr w:type="spellEnd"/>
      <w:r>
        <w:rPr>
          <w:lang w:eastAsia="zh-CN"/>
        </w:rPr>
        <w:t xml:space="preserve">, which can be defined and configured </w:t>
      </w:r>
      <w:proofErr w:type="spellStart"/>
      <w:r>
        <w:rPr>
          <w:lang w:eastAsia="zh-CN"/>
        </w:rPr>
        <w:t>w.r.t.</w:t>
      </w:r>
      <w:proofErr w:type="spellEnd"/>
      <w:r>
        <w:rPr>
          <w:lang w:eastAsia="zh-CN"/>
        </w:rPr>
        <w:t xml:space="preserve"> the reference point provided by </w:t>
      </w:r>
      <w:r>
        <w:rPr>
          <w:i/>
          <w:iCs/>
        </w:rPr>
        <w:t>LP-</w:t>
      </w:r>
      <w:proofErr w:type="spellStart"/>
      <w:r>
        <w:rPr>
          <w:i/>
          <w:iCs/>
        </w:rPr>
        <w:t>SS_periodicityoffset</w:t>
      </w:r>
      <w:proofErr w:type="spellEnd"/>
      <w:r>
        <w:rPr>
          <w:lang w:eastAsia="zh-CN"/>
        </w:rPr>
        <w:t>.</w:t>
      </w:r>
    </w:p>
    <w:p w14:paraId="24A88258" w14:textId="77777777" w:rsidR="00CA5DEA" w:rsidRDefault="00057950">
      <w:pPr>
        <w:pStyle w:val="H3Proposal"/>
      </w:pPr>
      <w:r>
        <w:rPr>
          <w:highlight w:val="yellow"/>
        </w:rPr>
        <w:t>Proposal 6-2</w:t>
      </w:r>
    </w:p>
    <w:p w14:paraId="6F9D4142" w14:textId="77777777" w:rsidR="00CA5DEA" w:rsidRDefault="00057950">
      <w:pPr>
        <w:spacing w:after="0"/>
        <w:rPr>
          <w:rFonts w:eastAsia="SimSun"/>
          <w:szCs w:val="18"/>
        </w:rPr>
      </w:pPr>
      <w:r>
        <w:rPr>
          <w:rFonts w:eastAsia="SimSun"/>
          <w:szCs w:val="18"/>
        </w:rPr>
        <w:t xml:space="preserve">The starting time location of the first LP-SS occasion is configured </w:t>
      </w:r>
      <w:proofErr w:type="spellStart"/>
      <w:r>
        <w:rPr>
          <w:rFonts w:eastAsia="SimSun"/>
          <w:szCs w:val="18"/>
        </w:rPr>
        <w:t>w.r.t.</w:t>
      </w:r>
      <w:proofErr w:type="spellEnd"/>
      <w:r>
        <w:rPr>
          <w:rFonts w:eastAsia="SimSun"/>
          <w:szCs w:val="18"/>
        </w:rPr>
        <w:t xml:space="preserve"> the reference point provided by as</w:t>
      </w:r>
      <w:r>
        <w:t xml:space="preserve"> </w:t>
      </w:r>
      <w:r>
        <w:rPr>
          <w:i/>
          <w:iCs/>
          <w:lang w:val="en-GB"/>
        </w:rPr>
        <w:t>LP-</w:t>
      </w:r>
      <w:proofErr w:type="spellStart"/>
      <w:r>
        <w:rPr>
          <w:i/>
          <w:iCs/>
          <w:lang w:val="en-GB"/>
        </w:rPr>
        <w:t>SS_periodicityoffset</w:t>
      </w:r>
      <w:proofErr w:type="spellEnd"/>
      <w:r>
        <w:rPr>
          <w:rFonts w:eastAsia="SimSun"/>
          <w:szCs w:val="18"/>
        </w:rPr>
        <w:t>, using:</w:t>
      </w:r>
    </w:p>
    <w:p w14:paraId="7EDD7244" w14:textId="77777777" w:rsidR="00CA5DEA" w:rsidRDefault="00057950">
      <w:pPr>
        <w:pStyle w:val="ListParagraph"/>
        <w:numPr>
          <w:ilvl w:val="0"/>
          <w:numId w:val="14"/>
        </w:numPr>
        <w:rPr>
          <w:rFonts w:eastAsia="SimSun"/>
          <w:szCs w:val="18"/>
        </w:rPr>
      </w:pPr>
      <w:r>
        <w:rPr>
          <w:rFonts w:eastAsia="SimSun"/>
          <w:szCs w:val="18"/>
        </w:rPr>
        <w:t>Option 1: a slot-level offset</w:t>
      </w:r>
    </w:p>
    <w:p w14:paraId="10758D1F"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05"/>
        <w:gridCol w:w="8045"/>
      </w:tblGrid>
      <w:tr w:rsidR="00CA5DEA" w14:paraId="262346B7" w14:textId="77777777">
        <w:tc>
          <w:tcPr>
            <w:tcW w:w="1305" w:type="dxa"/>
            <w:tcBorders>
              <w:bottom w:val="single" w:sz="4" w:space="0" w:color="auto"/>
            </w:tcBorders>
            <w:shd w:val="clear" w:color="auto" w:fill="8EAADB" w:themeFill="accent1" w:themeFillTint="99"/>
          </w:tcPr>
          <w:p w14:paraId="08B39FD4"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6E073904" w14:textId="77777777" w:rsidR="00CA5DEA" w:rsidRDefault="00057950">
            <w:pPr>
              <w:spacing w:after="0"/>
              <w:rPr>
                <w:b/>
                <w:bCs/>
              </w:rPr>
            </w:pPr>
            <w:r>
              <w:rPr>
                <w:b/>
                <w:bCs/>
              </w:rPr>
              <w:t>Comments</w:t>
            </w:r>
          </w:p>
        </w:tc>
      </w:tr>
      <w:tr w:rsidR="00CA5DEA" w14:paraId="6F763947" w14:textId="77777777">
        <w:tc>
          <w:tcPr>
            <w:tcW w:w="1305" w:type="dxa"/>
            <w:shd w:val="clear" w:color="auto" w:fill="auto"/>
          </w:tcPr>
          <w:p w14:paraId="325CA27D"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26D25E3E" w14:textId="77777777" w:rsidR="00CA5DEA" w:rsidRDefault="00057950">
            <w:pPr>
              <w:pStyle w:val="BodyText"/>
              <w:spacing w:after="0"/>
              <w:rPr>
                <w:rFonts w:eastAsia="SimSun"/>
                <w:lang w:val="en-US" w:eastAsia="zh-CN"/>
              </w:rPr>
            </w:pPr>
            <w:r>
              <w:rPr>
                <w:rFonts w:eastAsia="SimSun" w:hint="eastAsia"/>
                <w:lang w:val="en-US" w:eastAsia="zh-CN"/>
              </w:rPr>
              <w:t>Proposal 6-2 seems can be combined with proposal 6-1?</w:t>
            </w:r>
          </w:p>
        </w:tc>
      </w:tr>
      <w:tr w:rsidR="00CA5DEA" w14:paraId="244AA8EE" w14:textId="77777777">
        <w:tc>
          <w:tcPr>
            <w:tcW w:w="1305" w:type="dxa"/>
            <w:shd w:val="clear" w:color="auto" w:fill="auto"/>
          </w:tcPr>
          <w:p w14:paraId="258040F2" w14:textId="77777777" w:rsidR="00CA5DEA" w:rsidRDefault="00057950">
            <w:pPr>
              <w:spacing w:after="0"/>
              <w:rPr>
                <w:rFonts w:eastAsia="SimSun"/>
              </w:rPr>
            </w:pPr>
            <w:r>
              <w:rPr>
                <w:rFonts w:eastAsia="SimSun" w:hint="eastAsia"/>
              </w:rPr>
              <w:t>Xiaomi</w:t>
            </w:r>
          </w:p>
        </w:tc>
        <w:tc>
          <w:tcPr>
            <w:tcW w:w="8045" w:type="dxa"/>
            <w:shd w:val="clear" w:color="auto" w:fill="auto"/>
          </w:tcPr>
          <w:p w14:paraId="444849F9" w14:textId="77777777" w:rsidR="00CA5DEA" w:rsidRDefault="00057950">
            <w:pPr>
              <w:pStyle w:val="BodyText"/>
              <w:spacing w:after="0"/>
              <w:rPr>
                <w:rFonts w:eastAsia="SimSun"/>
                <w:lang w:val="en-US" w:eastAsia="zh-CN"/>
              </w:rPr>
            </w:pPr>
            <w:r>
              <w:rPr>
                <w:rFonts w:eastAsia="SimSun" w:hint="eastAsia"/>
                <w:lang w:val="en-US" w:eastAsia="zh-CN"/>
              </w:rPr>
              <w:t>Similar view as ZTE</w:t>
            </w:r>
          </w:p>
        </w:tc>
      </w:tr>
      <w:tr w:rsidR="0081040D" w14:paraId="57E366D9" w14:textId="77777777">
        <w:tc>
          <w:tcPr>
            <w:tcW w:w="1305" w:type="dxa"/>
            <w:shd w:val="clear" w:color="auto" w:fill="auto"/>
          </w:tcPr>
          <w:p w14:paraId="5F3F7346" w14:textId="10A3B21F"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203622D7" w14:textId="72F4F925" w:rsidR="0081040D" w:rsidRDefault="0081040D" w:rsidP="0081040D">
            <w:pPr>
              <w:pStyle w:val="BodyText"/>
              <w:spacing w:after="0"/>
              <w:rPr>
                <w:rFonts w:eastAsia="SimSun"/>
                <w:lang w:val="en-US" w:eastAsia="zh-CN"/>
              </w:rPr>
            </w:pPr>
            <w:r>
              <w:rPr>
                <w:rFonts w:eastAsia="SimSun"/>
                <w:lang w:val="en-US" w:eastAsia="zh-CN"/>
              </w:rPr>
              <w:t>Same question as ZTE.</w:t>
            </w:r>
          </w:p>
        </w:tc>
      </w:tr>
      <w:tr w:rsidR="00075EA8" w14:paraId="74156945" w14:textId="77777777">
        <w:tc>
          <w:tcPr>
            <w:tcW w:w="1305" w:type="dxa"/>
            <w:shd w:val="clear" w:color="auto" w:fill="auto"/>
          </w:tcPr>
          <w:p w14:paraId="74F94F22" w14:textId="7FD16EE0" w:rsidR="00075EA8" w:rsidRDefault="00075EA8" w:rsidP="00075EA8">
            <w:pPr>
              <w:spacing w:after="0"/>
              <w:rPr>
                <w:rFonts w:eastAsia="SimSun"/>
              </w:rPr>
            </w:pPr>
            <w:r>
              <w:rPr>
                <w:rFonts w:eastAsia="SimSun"/>
              </w:rPr>
              <w:t>Nokia1</w:t>
            </w:r>
          </w:p>
        </w:tc>
        <w:tc>
          <w:tcPr>
            <w:tcW w:w="8045" w:type="dxa"/>
            <w:shd w:val="clear" w:color="auto" w:fill="auto"/>
          </w:tcPr>
          <w:p w14:paraId="1B5DAF29" w14:textId="20979451" w:rsidR="00075EA8" w:rsidRDefault="00075EA8" w:rsidP="00075EA8">
            <w:pPr>
              <w:pStyle w:val="BodyText"/>
              <w:spacing w:after="0"/>
              <w:rPr>
                <w:rFonts w:eastAsia="SimSun"/>
                <w:lang w:val="en-US" w:eastAsia="zh-CN"/>
              </w:rPr>
            </w:pPr>
            <w:r>
              <w:rPr>
                <w:rFonts w:eastAsia="SimSun"/>
                <w:lang w:val="en-US" w:eastAsia="zh-CN"/>
              </w:rPr>
              <w:t xml:space="preserve">If the LP-SS design results only one LP-SS in a slot, and fixed starting symbol in a slot is defined the use of slot level offset (same as in 6-1?) could be considered. </w:t>
            </w:r>
            <w:proofErr w:type="gramStart"/>
            <w:r>
              <w:rPr>
                <w:rFonts w:eastAsia="SimSun"/>
                <w:lang w:val="en-US" w:eastAsia="zh-CN"/>
              </w:rPr>
              <w:t>Otherwise</w:t>
            </w:r>
            <w:proofErr w:type="gramEnd"/>
            <w:r>
              <w:rPr>
                <w:rFonts w:eastAsia="SimSun"/>
                <w:lang w:val="en-US" w:eastAsia="zh-CN"/>
              </w:rPr>
              <w:t xml:space="preserve"> option 2 is preferred.</w:t>
            </w:r>
          </w:p>
        </w:tc>
      </w:tr>
      <w:tr w:rsidR="008A17B1" w14:paraId="016C5A46" w14:textId="77777777">
        <w:tc>
          <w:tcPr>
            <w:tcW w:w="1305" w:type="dxa"/>
            <w:shd w:val="clear" w:color="auto" w:fill="auto"/>
          </w:tcPr>
          <w:p w14:paraId="5E69B1DC" w14:textId="09A9AC75" w:rsidR="008A17B1" w:rsidRDefault="008A17B1" w:rsidP="008A17B1">
            <w:pPr>
              <w:spacing w:after="0"/>
              <w:rPr>
                <w:rFonts w:eastAsia="SimSun"/>
              </w:rPr>
            </w:pPr>
            <w:r>
              <w:rPr>
                <w:rFonts w:eastAsia="SimSun" w:hint="eastAsia"/>
              </w:rPr>
              <w:t>O</w:t>
            </w:r>
            <w:r>
              <w:rPr>
                <w:rFonts w:eastAsia="SimSun"/>
              </w:rPr>
              <w:t>PPO</w:t>
            </w:r>
          </w:p>
        </w:tc>
        <w:tc>
          <w:tcPr>
            <w:tcW w:w="8045" w:type="dxa"/>
            <w:shd w:val="clear" w:color="auto" w:fill="auto"/>
          </w:tcPr>
          <w:p w14:paraId="17D92BA7" w14:textId="4D49CC23" w:rsidR="008A17B1" w:rsidRDefault="008A17B1" w:rsidP="008A17B1">
            <w:pPr>
              <w:pStyle w:val="BodyText"/>
              <w:spacing w:after="0"/>
              <w:rPr>
                <w:rFonts w:eastAsia="SimSun"/>
                <w:lang w:val="en-US" w:eastAsia="zh-CN"/>
              </w:rPr>
            </w:pPr>
            <w:r>
              <w:rPr>
                <w:rFonts w:eastAsia="SimSun" w:hint="eastAsia"/>
                <w:lang w:val="en-US" w:eastAsia="zh-CN"/>
              </w:rPr>
              <w:t>I</w:t>
            </w:r>
            <w:r>
              <w:rPr>
                <w:rFonts w:eastAsia="SimSun"/>
                <w:lang w:val="en-US" w:eastAsia="zh-CN"/>
              </w:rPr>
              <w:t>f the location of LP-SS within one slot is fixed, we support option 1.</w:t>
            </w:r>
          </w:p>
        </w:tc>
      </w:tr>
      <w:tr w:rsidR="004D3643" w14:paraId="670C3263" w14:textId="77777777">
        <w:tc>
          <w:tcPr>
            <w:tcW w:w="1305" w:type="dxa"/>
            <w:shd w:val="clear" w:color="auto" w:fill="auto"/>
          </w:tcPr>
          <w:p w14:paraId="22A0EE16" w14:textId="494A8E20" w:rsidR="004D3643" w:rsidRPr="00E330A8" w:rsidRDefault="00E330A8" w:rsidP="004D3643">
            <w:pPr>
              <w:spacing w:after="0"/>
              <w:rPr>
                <w:rFonts w:eastAsiaTheme="minorEastAsia"/>
              </w:rPr>
            </w:pPr>
            <w:r>
              <w:rPr>
                <w:rFonts w:eastAsiaTheme="minorEastAsia" w:hint="eastAsia"/>
              </w:rPr>
              <w:t>v</w:t>
            </w:r>
            <w:r>
              <w:rPr>
                <w:rFonts w:eastAsiaTheme="minorEastAsia"/>
              </w:rPr>
              <w:t>ivo</w:t>
            </w:r>
          </w:p>
        </w:tc>
        <w:tc>
          <w:tcPr>
            <w:tcW w:w="8045" w:type="dxa"/>
            <w:shd w:val="clear" w:color="auto" w:fill="auto"/>
          </w:tcPr>
          <w:p w14:paraId="12DA982A" w14:textId="30FB2E93" w:rsidR="004D3643" w:rsidRPr="00E330A8" w:rsidRDefault="00E330A8" w:rsidP="004D3643">
            <w:pPr>
              <w:pStyle w:val="BodyText"/>
              <w:spacing w:after="0"/>
              <w:rPr>
                <w:rFonts w:eastAsiaTheme="minorEastAsia"/>
                <w:lang w:val="en-US" w:eastAsia="zh-CN"/>
              </w:rPr>
            </w:pPr>
            <w:r>
              <w:rPr>
                <w:rFonts w:eastAsiaTheme="minorEastAsia"/>
                <w:lang w:val="en-US" w:eastAsia="zh-CN"/>
              </w:rPr>
              <w:t>Option 2 is preferred which is similar as the symbol-level offsets for a LO.</w:t>
            </w:r>
          </w:p>
        </w:tc>
      </w:tr>
      <w:tr w:rsidR="00F400BC" w14:paraId="115F68CA" w14:textId="77777777" w:rsidTr="00BD0A5E">
        <w:tc>
          <w:tcPr>
            <w:tcW w:w="1305" w:type="dxa"/>
            <w:tcBorders>
              <w:bottom w:val="single" w:sz="4" w:space="0" w:color="auto"/>
            </w:tcBorders>
            <w:shd w:val="clear" w:color="auto" w:fill="auto"/>
          </w:tcPr>
          <w:p w14:paraId="7ADC0C95" w14:textId="430FC12C" w:rsidR="00F400BC" w:rsidRDefault="00F400BC" w:rsidP="004D3643">
            <w:pPr>
              <w:spacing w:after="0"/>
              <w:rPr>
                <w:rFonts w:eastAsiaTheme="minorEastAsia"/>
              </w:rPr>
            </w:pPr>
            <w:r>
              <w:rPr>
                <w:rFonts w:eastAsia="SimSun" w:hint="eastAsia"/>
              </w:rPr>
              <w:t>CATT</w:t>
            </w:r>
          </w:p>
        </w:tc>
        <w:tc>
          <w:tcPr>
            <w:tcW w:w="8045" w:type="dxa"/>
            <w:tcBorders>
              <w:bottom w:val="single" w:sz="4" w:space="0" w:color="auto"/>
            </w:tcBorders>
            <w:shd w:val="clear" w:color="auto" w:fill="auto"/>
          </w:tcPr>
          <w:p w14:paraId="66DB97E7" w14:textId="4E729A36" w:rsidR="00F400BC" w:rsidRDefault="00F400BC" w:rsidP="004D3643">
            <w:pPr>
              <w:pStyle w:val="BodyText"/>
              <w:spacing w:after="0"/>
              <w:rPr>
                <w:rFonts w:eastAsiaTheme="minorEastAsia"/>
                <w:lang w:val="en-US" w:eastAsia="zh-CN"/>
              </w:rPr>
            </w:pPr>
            <w:r>
              <w:rPr>
                <w:rFonts w:eastAsia="SimSun" w:hint="eastAsia"/>
                <w:lang w:val="en-US" w:eastAsia="zh-CN"/>
              </w:rPr>
              <w:t>Similar view as ZTE.</w:t>
            </w:r>
          </w:p>
        </w:tc>
      </w:tr>
      <w:tr w:rsidR="00F832C0" w14:paraId="76B1CE56" w14:textId="77777777" w:rsidTr="00BD0A5E">
        <w:tc>
          <w:tcPr>
            <w:tcW w:w="1305" w:type="dxa"/>
            <w:shd w:val="clear" w:color="auto" w:fill="BDD6EE" w:themeFill="accent5" w:themeFillTint="66"/>
          </w:tcPr>
          <w:p w14:paraId="671114A3" w14:textId="55F8FFCE" w:rsidR="00F832C0" w:rsidRDefault="00F832C0" w:rsidP="004D3643">
            <w:pPr>
              <w:spacing w:after="0"/>
              <w:rPr>
                <w:rFonts w:eastAsia="SimSun"/>
              </w:rPr>
            </w:pPr>
            <w:r>
              <w:rPr>
                <w:rFonts w:eastAsia="SimSun"/>
              </w:rPr>
              <w:t>Moderator</w:t>
            </w:r>
          </w:p>
        </w:tc>
        <w:tc>
          <w:tcPr>
            <w:tcW w:w="8045" w:type="dxa"/>
            <w:shd w:val="clear" w:color="auto" w:fill="BDD6EE" w:themeFill="accent5" w:themeFillTint="66"/>
          </w:tcPr>
          <w:p w14:paraId="317A811E" w14:textId="6340E56B" w:rsidR="00F832C0" w:rsidRDefault="00F832C0" w:rsidP="004D3643">
            <w:pPr>
              <w:pStyle w:val="BodyText"/>
              <w:spacing w:after="0"/>
              <w:rPr>
                <w:rFonts w:eastAsia="SimSun"/>
                <w:lang w:val="en-US" w:eastAsia="zh-CN"/>
              </w:rPr>
            </w:pPr>
            <w:r>
              <w:rPr>
                <w:rFonts w:eastAsia="SimSun"/>
                <w:lang w:val="en-US" w:eastAsia="zh-CN"/>
              </w:rPr>
              <w:t>As suggested by ZTE, P6-1 and P6-2 are combined into a single proposal for discussion. The exact RRC parameter can be discussed later.</w:t>
            </w:r>
          </w:p>
          <w:p w14:paraId="49379D21" w14:textId="20154E45" w:rsidR="00F832C0" w:rsidRDefault="00F832C0" w:rsidP="00F832C0">
            <w:pPr>
              <w:pStyle w:val="H3Proposal"/>
            </w:pPr>
            <w:r>
              <w:rPr>
                <w:highlight w:val="yellow"/>
              </w:rPr>
              <w:t>Proposal 6-2r1</w:t>
            </w:r>
          </w:p>
          <w:p w14:paraId="7593C756" w14:textId="36853F29" w:rsidR="00F832C0" w:rsidRDefault="002930A6" w:rsidP="00F832C0">
            <w:pPr>
              <w:spacing w:after="0"/>
              <w:rPr>
                <w:rFonts w:eastAsia="SimSun"/>
                <w:szCs w:val="18"/>
              </w:rPr>
            </w:pPr>
            <w:r>
              <w:rPr>
                <w:rFonts w:eastAsia="SimSun"/>
                <w:szCs w:val="18"/>
              </w:rPr>
              <w:t xml:space="preserve">For LP-SS, a periodicity is configured. </w:t>
            </w:r>
            <w:r w:rsidR="00F832C0">
              <w:rPr>
                <w:rFonts w:eastAsia="SimSun"/>
                <w:szCs w:val="18"/>
              </w:rPr>
              <w:t>The starting time location of the first LP-SS occasion is configured using:</w:t>
            </w:r>
          </w:p>
          <w:p w14:paraId="415331F7" w14:textId="77777777" w:rsidR="00F832C0" w:rsidRDefault="00F832C0" w:rsidP="00F832C0">
            <w:pPr>
              <w:pStyle w:val="ListParagraph"/>
              <w:numPr>
                <w:ilvl w:val="0"/>
                <w:numId w:val="14"/>
              </w:numPr>
              <w:rPr>
                <w:rFonts w:eastAsia="SimSun"/>
                <w:szCs w:val="18"/>
              </w:rPr>
            </w:pPr>
            <w:r>
              <w:rPr>
                <w:rFonts w:eastAsia="SimSun"/>
                <w:szCs w:val="18"/>
              </w:rPr>
              <w:t>Option 1: a slot-level offset</w:t>
            </w:r>
          </w:p>
          <w:p w14:paraId="0BB2FEC8" w14:textId="7705C3C2" w:rsidR="00F832C0" w:rsidRPr="00BD0A5E" w:rsidRDefault="00F832C0" w:rsidP="004D3643">
            <w:pPr>
              <w:pStyle w:val="BodyText"/>
              <w:numPr>
                <w:ilvl w:val="0"/>
                <w:numId w:val="14"/>
              </w:numPr>
              <w:spacing w:after="0"/>
              <w:rPr>
                <w:lang w:val="en-US" w:eastAsia="zh-CN"/>
              </w:rPr>
            </w:pPr>
            <w:r>
              <w:rPr>
                <w:lang w:val="en-US" w:eastAsia="zh-CN"/>
              </w:rPr>
              <w:t>Option 2: a symbol-level offset</w:t>
            </w:r>
          </w:p>
          <w:p w14:paraId="15519AF1" w14:textId="46D81C39" w:rsidR="00F832C0" w:rsidRDefault="00F832C0" w:rsidP="004D3643">
            <w:pPr>
              <w:pStyle w:val="BodyText"/>
              <w:spacing w:after="0"/>
              <w:rPr>
                <w:rFonts w:eastAsia="SimSun"/>
                <w:lang w:val="en-US" w:eastAsia="zh-CN"/>
              </w:rPr>
            </w:pPr>
          </w:p>
        </w:tc>
      </w:tr>
      <w:tr w:rsidR="00F832C0" w14:paraId="761F3758" w14:textId="77777777">
        <w:tc>
          <w:tcPr>
            <w:tcW w:w="1305" w:type="dxa"/>
            <w:shd w:val="clear" w:color="auto" w:fill="auto"/>
          </w:tcPr>
          <w:p w14:paraId="1C66C0BC" w14:textId="77777777" w:rsidR="00F832C0" w:rsidRDefault="00F832C0" w:rsidP="004D3643">
            <w:pPr>
              <w:spacing w:after="0"/>
              <w:rPr>
                <w:rFonts w:eastAsia="SimSun"/>
              </w:rPr>
            </w:pPr>
          </w:p>
        </w:tc>
        <w:tc>
          <w:tcPr>
            <w:tcW w:w="8045" w:type="dxa"/>
            <w:shd w:val="clear" w:color="auto" w:fill="auto"/>
          </w:tcPr>
          <w:p w14:paraId="2CFCB7AD" w14:textId="77777777" w:rsidR="00F832C0" w:rsidRDefault="00F832C0" w:rsidP="004D3643">
            <w:pPr>
              <w:pStyle w:val="BodyText"/>
              <w:spacing w:after="0"/>
              <w:rPr>
                <w:rFonts w:eastAsia="SimSun"/>
                <w:lang w:val="en-US" w:eastAsia="zh-CN"/>
              </w:rPr>
            </w:pPr>
          </w:p>
        </w:tc>
      </w:tr>
    </w:tbl>
    <w:p w14:paraId="49ED7D61" w14:textId="77777777" w:rsidR="00CA5DEA" w:rsidRDefault="00CA5DEA">
      <w:pPr>
        <w:pStyle w:val="BodyText"/>
        <w:rPr>
          <w:lang w:eastAsia="zh-CN"/>
        </w:rPr>
      </w:pPr>
    </w:p>
    <w:p w14:paraId="36EFD751" w14:textId="77777777" w:rsidR="00CA5DEA" w:rsidRDefault="00057950">
      <w:pPr>
        <w:pStyle w:val="H3Proposal"/>
      </w:pPr>
      <w:r>
        <w:rPr>
          <w:highlight w:val="yellow"/>
        </w:rPr>
        <w:t>Proposal 6-3</w:t>
      </w:r>
    </w:p>
    <w:p w14:paraId="2A24198A" w14:textId="77777777" w:rsidR="00CA5DEA" w:rsidRDefault="00057950">
      <w:pPr>
        <w:spacing w:after="0"/>
        <w:rPr>
          <w:rFonts w:eastAsia="SimSun"/>
          <w:szCs w:val="18"/>
        </w:rPr>
      </w:pPr>
      <w:r>
        <w:rPr>
          <w:rFonts w:eastAsia="SimSun"/>
          <w:szCs w:val="18"/>
        </w:rPr>
        <w:t xml:space="preserve">For the starting time location of the subsequent LP-SS occasion(s),  </w:t>
      </w:r>
    </w:p>
    <w:p w14:paraId="45F4982D" w14:textId="77777777" w:rsidR="00CA5DEA" w:rsidRDefault="00057950">
      <w:pPr>
        <w:pStyle w:val="ListParagraph"/>
        <w:numPr>
          <w:ilvl w:val="0"/>
          <w:numId w:val="14"/>
        </w:numPr>
        <w:rPr>
          <w:rFonts w:eastAsia="SimSun"/>
          <w:szCs w:val="18"/>
        </w:rPr>
      </w:pPr>
      <w:r>
        <w:rPr>
          <w:rFonts w:eastAsia="SimSun"/>
          <w:szCs w:val="18"/>
        </w:rPr>
        <w:t>Option 1: implicitly derived based on the time location of the first LP-SS occasion</w:t>
      </w:r>
    </w:p>
    <w:p w14:paraId="537ED668" w14:textId="77777777" w:rsidR="00CA5DEA" w:rsidRDefault="00057950">
      <w:pPr>
        <w:pStyle w:val="BodyText"/>
        <w:numPr>
          <w:ilvl w:val="0"/>
          <w:numId w:val="14"/>
        </w:numPr>
        <w:spacing w:after="0"/>
        <w:rPr>
          <w:lang w:val="en-US" w:eastAsia="zh-CN"/>
        </w:rPr>
      </w:pPr>
      <w:r>
        <w:rPr>
          <w:lang w:val="en-US" w:eastAsia="zh-CN"/>
        </w:rPr>
        <w:t>Option 2: explicitly configured using a slot-level offset or a symbol-level offset</w:t>
      </w:r>
    </w:p>
    <w:tbl>
      <w:tblPr>
        <w:tblStyle w:val="TableGrid"/>
        <w:tblW w:w="0" w:type="auto"/>
        <w:tblLook w:val="04A0" w:firstRow="1" w:lastRow="0" w:firstColumn="1" w:lastColumn="0" w:noHBand="0" w:noVBand="1"/>
      </w:tblPr>
      <w:tblGrid>
        <w:gridCol w:w="1305"/>
        <w:gridCol w:w="8045"/>
      </w:tblGrid>
      <w:tr w:rsidR="00CA5DEA" w14:paraId="739ACD5D" w14:textId="77777777">
        <w:tc>
          <w:tcPr>
            <w:tcW w:w="1305" w:type="dxa"/>
            <w:tcBorders>
              <w:bottom w:val="single" w:sz="4" w:space="0" w:color="auto"/>
            </w:tcBorders>
            <w:shd w:val="clear" w:color="auto" w:fill="8EAADB" w:themeFill="accent1" w:themeFillTint="99"/>
          </w:tcPr>
          <w:p w14:paraId="43F42860"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8BDC77D" w14:textId="77777777" w:rsidR="00CA5DEA" w:rsidRDefault="00057950">
            <w:pPr>
              <w:spacing w:after="0"/>
              <w:rPr>
                <w:b/>
                <w:bCs/>
              </w:rPr>
            </w:pPr>
            <w:r>
              <w:rPr>
                <w:b/>
                <w:bCs/>
              </w:rPr>
              <w:t>Comments</w:t>
            </w:r>
          </w:p>
        </w:tc>
      </w:tr>
      <w:tr w:rsidR="00CA5DEA" w14:paraId="2D0C697F" w14:textId="77777777">
        <w:tc>
          <w:tcPr>
            <w:tcW w:w="1305" w:type="dxa"/>
            <w:shd w:val="clear" w:color="auto" w:fill="auto"/>
          </w:tcPr>
          <w:p w14:paraId="14C56984"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746DA2D3" w14:textId="77777777" w:rsidR="00CA5DEA" w:rsidRDefault="00057950">
            <w:pPr>
              <w:pStyle w:val="BodyText"/>
              <w:spacing w:after="0"/>
              <w:rPr>
                <w:rFonts w:eastAsia="SimSun"/>
                <w:lang w:val="en-US" w:eastAsia="zh-CN"/>
              </w:rPr>
            </w:pPr>
            <w:r>
              <w:rPr>
                <w:rFonts w:eastAsia="SimSun" w:hint="eastAsia"/>
                <w:lang w:val="en-US" w:eastAsia="zh-CN"/>
              </w:rPr>
              <w:t>Option1 to save NW indication overhead in SIB</w:t>
            </w:r>
          </w:p>
        </w:tc>
      </w:tr>
      <w:tr w:rsidR="00CA5DEA" w14:paraId="0EC84A18" w14:textId="77777777">
        <w:tc>
          <w:tcPr>
            <w:tcW w:w="1305" w:type="dxa"/>
            <w:shd w:val="clear" w:color="auto" w:fill="auto"/>
          </w:tcPr>
          <w:p w14:paraId="5037F5E4"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0DE113FB" w14:textId="77777777" w:rsidR="00CA5DEA" w:rsidRDefault="00057950">
            <w:pPr>
              <w:pStyle w:val="BodyText"/>
              <w:spacing w:after="0"/>
              <w:rPr>
                <w:rFonts w:eastAsia="SimSun"/>
                <w:lang w:val="en-US" w:eastAsia="zh-CN"/>
              </w:rPr>
            </w:pPr>
            <w:r>
              <w:rPr>
                <w:rFonts w:eastAsia="SimSun" w:hint="eastAsia"/>
                <w:lang w:val="en-US" w:eastAsia="zh-CN"/>
              </w:rPr>
              <w:t>P</w:t>
            </w:r>
            <w:r>
              <w:rPr>
                <w:rFonts w:eastAsia="SimSun"/>
                <w:lang w:val="en-US" w:eastAsia="zh-CN"/>
              </w:rPr>
              <w:t>refer Option 1 which is similar as current SSB structure</w:t>
            </w:r>
          </w:p>
        </w:tc>
      </w:tr>
      <w:tr w:rsidR="00CA5DEA" w14:paraId="03326BC9" w14:textId="77777777">
        <w:tc>
          <w:tcPr>
            <w:tcW w:w="1305" w:type="dxa"/>
            <w:shd w:val="clear" w:color="auto" w:fill="auto"/>
          </w:tcPr>
          <w:p w14:paraId="34CF4041"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0DE0C6AC" w14:textId="77777777" w:rsidR="00CA5DEA" w:rsidRDefault="00057950">
            <w:pPr>
              <w:pStyle w:val="BodyText"/>
              <w:spacing w:after="0"/>
              <w:rPr>
                <w:rFonts w:eastAsia="SimSun"/>
                <w:lang w:val="en-US" w:eastAsia="zh-CN"/>
              </w:rPr>
            </w:pPr>
            <w:r>
              <w:rPr>
                <w:rFonts w:eastAsia="SimSun" w:hint="eastAsia"/>
                <w:lang w:val="en-US" w:eastAsia="zh-CN"/>
              </w:rPr>
              <w:t>Share similar view as CMCC</w:t>
            </w:r>
          </w:p>
        </w:tc>
      </w:tr>
      <w:tr w:rsidR="0081040D" w14:paraId="03B4FD1A" w14:textId="77777777" w:rsidTr="0081040D">
        <w:tc>
          <w:tcPr>
            <w:tcW w:w="1305" w:type="dxa"/>
          </w:tcPr>
          <w:p w14:paraId="65612F64"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5C640231" w14:textId="77777777" w:rsidR="0081040D" w:rsidRDefault="0081040D" w:rsidP="00AF3B3A">
            <w:pPr>
              <w:pStyle w:val="BodyText"/>
              <w:spacing w:after="0"/>
              <w:rPr>
                <w:rFonts w:eastAsia="SimSun"/>
                <w:lang w:val="en-US" w:eastAsia="zh-CN"/>
              </w:rPr>
            </w:pPr>
            <w:r>
              <w:rPr>
                <w:rFonts w:eastAsia="SimSun"/>
                <w:lang w:val="en-US" w:eastAsia="zh-CN"/>
              </w:rPr>
              <w:t>Similar like our comments to Proposal 6-1, we suggest to discuss LP-WUS first.</w:t>
            </w:r>
          </w:p>
        </w:tc>
      </w:tr>
      <w:tr w:rsidR="00075EA8" w14:paraId="26566E7C" w14:textId="77777777" w:rsidTr="0081040D">
        <w:tc>
          <w:tcPr>
            <w:tcW w:w="1305" w:type="dxa"/>
          </w:tcPr>
          <w:p w14:paraId="28FE2DDA" w14:textId="5AFDCEAE" w:rsidR="00075EA8" w:rsidRDefault="00075EA8" w:rsidP="00075EA8">
            <w:pPr>
              <w:spacing w:after="0"/>
              <w:rPr>
                <w:rFonts w:eastAsia="SimSun"/>
              </w:rPr>
            </w:pPr>
            <w:r>
              <w:rPr>
                <w:rFonts w:eastAsia="SimSun"/>
              </w:rPr>
              <w:t>Nokia1</w:t>
            </w:r>
          </w:p>
        </w:tc>
        <w:tc>
          <w:tcPr>
            <w:tcW w:w="8045" w:type="dxa"/>
          </w:tcPr>
          <w:p w14:paraId="3A31DF75" w14:textId="55EEC1C6" w:rsidR="00075EA8" w:rsidRDefault="00075EA8" w:rsidP="00075EA8">
            <w:pPr>
              <w:pStyle w:val="BodyText"/>
              <w:spacing w:after="0"/>
              <w:rPr>
                <w:rFonts w:eastAsia="SimSun"/>
                <w:lang w:val="en-US" w:eastAsia="zh-CN"/>
              </w:rPr>
            </w:pPr>
            <w:r>
              <w:rPr>
                <w:rFonts w:eastAsia="SimSun"/>
                <w:lang w:val="en-US" w:eastAsia="zh-CN"/>
              </w:rPr>
              <w:t>I think this would depend bit on the LP-SS length etc. Having fixed pattern can have some drawbacks in TDD operation if LP-SS is long, thus option 2 would be preferred.</w:t>
            </w:r>
          </w:p>
        </w:tc>
      </w:tr>
      <w:tr w:rsidR="004D3643" w14:paraId="6E098AF7" w14:textId="77777777" w:rsidTr="0081040D">
        <w:tc>
          <w:tcPr>
            <w:tcW w:w="1305" w:type="dxa"/>
          </w:tcPr>
          <w:p w14:paraId="17ABC5E9" w14:textId="5CACDAA1" w:rsidR="004D3643" w:rsidRDefault="004D3643" w:rsidP="004D3643">
            <w:pPr>
              <w:spacing w:after="0"/>
              <w:rPr>
                <w:rFonts w:eastAsia="SimSun"/>
              </w:rPr>
            </w:pPr>
            <w:r>
              <w:rPr>
                <w:rFonts w:eastAsia="Malgun Gothic" w:hint="eastAsia"/>
                <w:lang w:eastAsia="ko-KR"/>
              </w:rPr>
              <w:t>LG</w:t>
            </w:r>
          </w:p>
        </w:tc>
        <w:tc>
          <w:tcPr>
            <w:tcW w:w="8045" w:type="dxa"/>
          </w:tcPr>
          <w:p w14:paraId="33D42E86" w14:textId="7BC61EC1"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and prefer Option 2. </w:t>
            </w:r>
          </w:p>
        </w:tc>
      </w:tr>
      <w:tr w:rsidR="00BF2C6C" w14:paraId="7D84EFAC" w14:textId="77777777" w:rsidTr="0081040D">
        <w:tc>
          <w:tcPr>
            <w:tcW w:w="1305" w:type="dxa"/>
          </w:tcPr>
          <w:p w14:paraId="02383F81" w14:textId="78B140A0" w:rsidR="00BF2C6C" w:rsidRPr="00BF2C6C" w:rsidRDefault="00BF2C6C" w:rsidP="004D3643">
            <w:pPr>
              <w:spacing w:after="0"/>
              <w:rPr>
                <w:rFonts w:eastAsiaTheme="minorEastAsia"/>
              </w:rPr>
            </w:pPr>
            <w:r>
              <w:rPr>
                <w:rFonts w:eastAsiaTheme="minorEastAsia"/>
              </w:rPr>
              <w:t>OPPO</w:t>
            </w:r>
          </w:p>
        </w:tc>
        <w:tc>
          <w:tcPr>
            <w:tcW w:w="8045" w:type="dxa"/>
          </w:tcPr>
          <w:p w14:paraId="42E8F17C" w14:textId="4E60DC39" w:rsidR="00BF2C6C" w:rsidRPr="00BF2C6C" w:rsidRDefault="00BF2C6C" w:rsidP="004D3643">
            <w:pPr>
              <w:pStyle w:val="BodyText"/>
              <w:spacing w:after="0"/>
              <w:rPr>
                <w:rFonts w:eastAsiaTheme="minorEastAsia"/>
                <w:lang w:val="en-US" w:eastAsia="zh-CN"/>
              </w:rPr>
            </w:pPr>
            <w:r>
              <w:rPr>
                <w:rFonts w:eastAsiaTheme="minorEastAsia" w:hint="eastAsia"/>
                <w:lang w:val="en-US" w:eastAsia="zh-CN"/>
              </w:rPr>
              <w:t>P</w:t>
            </w:r>
            <w:r>
              <w:rPr>
                <w:rFonts w:eastAsiaTheme="minorEastAsia"/>
                <w:lang w:val="en-US" w:eastAsia="zh-CN"/>
              </w:rPr>
              <w:t>refer option1.</w:t>
            </w:r>
          </w:p>
        </w:tc>
      </w:tr>
      <w:tr w:rsidR="00E330A8" w14:paraId="4013BAA7" w14:textId="77777777" w:rsidTr="0081040D">
        <w:tc>
          <w:tcPr>
            <w:tcW w:w="1305" w:type="dxa"/>
          </w:tcPr>
          <w:p w14:paraId="435378C4" w14:textId="141BC811" w:rsidR="00E330A8" w:rsidRDefault="00E330A8" w:rsidP="00E330A8">
            <w:pPr>
              <w:spacing w:after="0"/>
              <w:rPr>
                <w:rFonts w:eastAsiaTheme="minorEastAsia"/>
              </w:rPr>
            </w:pPr>
            <w:r>
              <w:rPr>
                <w:rFonts w:eastAsia="SimSun" w:hint="eastAsia"/>
              </w:rPr>
              <w:t>v</w:t>
            </w:r>
            <w:r>
              <w:rPr>
                <w:rFonts w:eastAsia="SimSun"/>
              </w:rPr>
              <w:t>ivo</w:t>
            </w:r>
          </w:p>
        </w:tc>
        <w:tc>
          <w:tcPr>
            <w:tcW w:w="8045" w:type="dxa"/>
          </w:tcPr>
          <w:p w14:paraId="744CC44D" w14:textId="08D6E362" w:rsidR="00E330A8" w:rsidRDefault="00E330A8" w:rsidP="00E330A8">
            <w:pPr>
              <w:pStyle w:val="BodyText"/>
              <w:spacing w:after="0"/>
              <w:rPr>
                <w:rFonts w:eastAsiaTheme="minorEastAsia"/>
                <w:lang w:val="en-US" w:eastAsia="zh-CN"/>
              </w:rPr>
            </w:pPr>
            <w:r>
              <w:rPr>
                <w:rFonts w:eastAsia="SimSun"/>
                <w:lang w:val="en-US" w:eastAsia="zh-CN"/>
              </w:rPr>
              <w:t xml:space="preserve">Option 1 is preferred. </w:t>
            </w:r>
          </w:p>
        </w:tc>
      </w:tr>
      <w:tr w:rsidR="00F400BC" w14:paraId="416EDC33" w14:textId="77777777" w:rsidTr="0081040D">
        <w:tc>
          <w:tcPr>
            <w:tcW w:w="1305" w:type="dxa"/>
          </w:tcPr>
          <w:p w14:paraId="6F377C8A" w14:textId="59B58B78" w:rsidR="00F400BC" w:rsidRDefault="00F400BC" w:rsidP="00E330A8">
            <w:pPr>
              <w:spacing w:after="0"/>
              <w:rPr>
                <w:rFonts w:eastAsia="SimSun"/>
              </w:rPr>
            </w:pPr>
            <w:r>
              <w:rPr>
                <w:rFonts w:eastAsiaTheme="minorEastAsia" w:hint="eastAsia"/>
              </w:rPr>
              <w:t>CATT</w:t>
            </w:r>
          </w:p>
        </w:tc>
        <w:tc>
          <w:tcPr>
            <w:tcW w:w="8045" w:type="dxa"/>
          </w:tcPr>
          <w:p w14:paraId="3EB1AE0C" w14:textId="24B454F6" w:rsidR="00F400BC" w:rsidRDefault="00F400BC" w:rsidP="00E330A8">
            <w:pPr>
              <w:pStyle w:val="BodyText"/>
              <w:spacing w:after="0"/>
              <w:rPr>
                <w:rFonts w:eastAsia="SimSun"/>
                <w:lang w:val="en-US" w:eastAsia="zh-CN"/>
              </w:rPr>
            </w:pPr>
            <w:r>
              <w:rPr>
                <w:rFonts w:eastAsia="SimSun" w:hint="eastAsia"/>
                <w:lang w:val="en-US" w:eastAsia="zh-CN"/>
              </w:rPr>
              <w:t>Share similar view as CMCC.</w:t>
            </w:r>
          </w:p>
        </w:tc>
      </w:tr>
      <w:tr w:rsidR="007F2F52" w14:paraId="241236B7" w14:textId="77777777" w:rsidTr="007F2F52">
        <w:tc>
          <w:tcPr>
            <w:tcW w:w="1305" w:type="dxa"/>
          </w:tcPr>
          <w:p w14:paraId="53D44A44" w14:textId="77777777" w:rsidR="007F2F52" w:rsidRDefault="007F2F52" w:rsidP="00431112">
            <w:pPr>
              <w:spacing w:after="0"/>
              <w:rPr>
                <w:rFonts w:eastAsiaTheme="minorEastAsia"/>
              </w:rPr>
            </w:pPr>
            <w:r>
              <w:rPr>
                <w:rFonts w:eastAsiaTheme="minorEastAsia"/>
              </w:rPr>
              <w:t>Qualcomm</w:t>
            </w:r>
          </w:p>
        </w:tc>
        <w:tc>
          <w:tcPr>
            <w:tcW w:w="8045" w:type="dxa"/>
          </w:tcPr>
          <w:p w14:paraId="123205B9" w14:textId="77777777" w:rsidR="007F2F52" w:rsidRDefault="007F2F52" w:rsidP="00431112">
            <w:pPr>
              <w:pStyle w:val="BodyText"/>
              <w:spacing w:after="0"/>
              <w:rPr>
                <w:rFonts w:eastAsia="SimSun"/>
                <w:lang w:val="en-US" w:eastAsia="zh-CN"/>
              </w:rPr>
            </w:pPr>
            <w:r>
              <w:rPr>
                <w:rFonts w:eastAsia="SimSun"/>
                <w:lang w:val="en-US" w:eastAsia="zh-CN"/>
              </w:rPr>
              <w:t>Option 1</w:t>
            </w:r>
          </w:p>
        </w:tc>
      </w:tr>
    </w:tbl>
    <w:p w14:paraId="405DB372" w14:textId="77777777" w:rsidR="00CA5DEA" w:rsidRPr="0081040D" w:rsidRDefault="00CA5DEA">
      <w:pPr>
        <w:pStyle w:val="BodyText"/>
        <w:rPr>
          <w:lang w:val="en-US" w:eastAsia="zh-CN"/>
        </w:rPr>
      </w:pPr>
    </w:p>
    <w:p w14:paraId="65B9E372" w14:textId="77777777" w:rsidR="00CA5DEA" w:rsidRDefault="00057950">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CA5DEA" w14:paraId="17532917" w14:textId="77777777">
        <w:tc>
          <w:tcPr>
            <w:tcW w:w="2245" w:type="dxa"/>
          </w:tcPr>
          <w:p w14:paraId="275784C0" w14:textId="77777777" w:rsidR="00CA5DEA" w:rsidRDefault="00057950">
            <w:pPr>
              <w:pStyle w:val="BodyText"/>
              <w:spacing w:after="0"/>
            </w:pPr>
            <w:r>
              <w:t>[3] vivo</w:t>
            </w:r>
          </w:p>
        </w:tc>
        <w:tc>
          <w:tcPr>
            <w:tcW w:w="7105" w:type="dxa"/>
          </w:tcPr>
          <w:p w14:paraId="638C88A6" w14:textId="77777777" w:rsidR="00CA5DEA" w:rsidRDefault="00057950">
            <w:pPr>
              <w:adjustRightInd w:val="0"/>
              <w:snapToGrid w:val="0"/>
              <w:spacing w:after="0"/>
            </w:pPr>
            <w:r>
              <w:fldChar w:fldCharType="begin"/>
            </w:r>
            <w:r>
              <w:instrText xml:space="preserve"> REF _Ref194081249 \h  \* MERGEFORMAT </w:instrText>
            </w:r>
            <w:r>
              <w:fldChar w:fldCharType="separate"/>
            </w:r>
            <w:r>
              <w:rPr>
                <w:szCs w:val="20"/>
                <w:lang w:val="en-GB" w:eastAsia="en-GB"/>
              </w:rPr>
              <w:t>Proposal 16</w:t>
            </w:r>
            <w:r>
              <w:rPr>
                <w:rFonts w:eastAsia="DengXian"/>
                <w:szCs w:val="20"/>
                <w:lang w:val="en-GB"/>
              </w:rPr>
              <w:t xml:space="preserve">: </w:t>
            </w:r>
            <w:r>
              <w:rPr>
                <w:rFonts w:eastAsia="Microsoft YaHei"/>
                <w:iCs/>
                <w:szCs w:val="20"/>
                <w:lang w:val="fr-FR"/>
              </w:rPr>
              <w:t>For LP-SS occasion,</w:t>
            </w:r>
            <w:r>
              <w:fldChar w:fldCharType="end"/>
            </w:r>
          </w:p>
          <w:p w14:paraId="21632C69" w14:textId="77777777" w:rsidR="00CA5DEA" w:rsidRDefault="00057950">
            <w:pPr>
              <w:pStyle w:val="ListParagraph"/>
              <w:numPr>
                <w:ilvl w:val="0"/>
                <w:numId w:val="30"/>
              </w:numPr>
              <w:overflowPunct w:val="0"/>
              <w:autoSpaceDE w:val="0"/>
              <w:autoSpaceDN w:val="0"/>
              <w:adjustRightInd w:val="0"/>
              <w:snapToGrid w:val="0"/>
              <w:jc w:val="both"/>
              <w:rPr>
                <w:rFonts w:eastAsia="DengXian"/>
                <w:szCs w:val="20"/>
                <w:lang w:val="en-GB"/>
              </w:rPr>
            </w:pPr>
            <w:proofErr w:type="spellStart"/>
            <w:r>
              <w:rPr>
                <w:rFonts w:eastAsia="DengXian"/>
                <w:szCs w:val="20"/>
                <w:lang w:val="en-GB"/>
              </w:rPr>
              <w:t>gNB</w:t>
            </w:r>
            <w:proofErr w:type="spellEnd"/>
            <w:r>
              <w:rPr>
                <w:rFonts w:eastAsia="DengXian"/>
                <w:szCs w:val="20"/>
                <w:lang w:val="en-GB"/>
              </w:rPr>
              <w:t xml:space="preserve"> configures a number of nominal occasions for LP-SS, wherein the number is no smaller than number of beams for LP-SS/LP-WUS. UE assumes LP-SS transmission with beam sweeping in valid occasions within the configured nominal LP-SS occasions, wherein the valid occasion does not collide with UL symbols. </w:t>
            </w:r>
          </w:p>
          <w:p w14:paraId="74AB8565"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periodicty and slot-level offset for the first LP-SS occasion, e.g.,  </w:t>
            </w:r>
          </w:p>
          <w:p w14:paraId="732957F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slot80, INTEGER {0..79}</w:t>
            </w:r>
          </w:p>
          <w:p w14:paraId="141FBA4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lastRenderedPageBreak/>
              <w:t>slot160, INTEGER {0..159}</w:t>
            </w:r>
          </w:p>
          <w:p w14:paraId="20391347"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8A53F1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slot640, INTEGER {0..639}</w:t>
            </w:r>
          </w:p>
          <w:p w14:paraId="06724D52"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symbol-level offset for the first LP-SS occasion, or the symbol-level offset is pre-defined. </w:t>
            </w:r>
          </w:p>
          <w:p w14:paraId="6A0CEED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 xml:space="preserve">Remaining LP-SS occasions within a period is in consecutive slots with same symbol-level offset as the first LP-SS occasion. </w:t>
            </w:r>
          </w:p>
          <w:p w14:paraId="0D33CD2F" w14:textId="77777777" w:rsidR="00CA5DEA" w:rsidRDefault="00057950">
            <w:pPr>
              <w:adjustRightInd w:val="0"/>
              <w:snapToGrid w:val="0"/>
              <w:spacing w:after="0"/>
            </w:pPr>
            <w:r>
              <w:fldChar w:fldCharType="begin"/>
            </w:r>
            <w:r>
              <w:instrText xml:space="preserve"> REF _Ref178598348 \h  \* MERGEFORMAT </w:instrText>
            </w:r>
            <w:r>
              <w:fldChar w:fldCharType="separate"/>
            </w:r>
            <w:r>
              <w:rPr>
                <w:rFonts w:eastAsia="DengXian"/>
              </w:rPr>
              <w:t xml:space="preserve">Proposal </w:t>
            </w:r>
            <w:r>
              <w:rPr>
                <w:rFonts w:eastAsia="DengXian"/>
                <w:szCs w:val="20"/>
              </w:rPr>
              <w:t>18</w:t>
            </w:r>
            <w:r>
              <w:rPr>
                <w:rFonts w:eastAsia="DengXian"/>
              </w:rPr>
              <w:t xml:space="preserve">: </w:t>
            </w:r>
            <w:r>
              <w:rPr>
                <w:rFonts w:eastAsia="DengXian" w:hint="eastAsia"/>
              </w:rPr>
              <w:t>It is up to</w:t>
            </w:r>
            <w:r>
              <w:rPr>
                <w:rFonts w:eastAsia="DengXian"/>
              </w:rPr>
              <w:t xml:space="preserve"> network </w:t>
            </w:r>
            <w:r>
              <w:rPr>
                <w:rFonts w:eastAsia="DengXian" w:hint="eastAsia"/>
              </w:rPr>
              <w:t>implementation to transmit smaller number of</w:t>
            </w:r>
            <w:r>
              <w:rPr>
                <w:rFonts w:eastAsia="DengXian"/>
              </w:rPr>
              <w:t xml:space="preserve"> LP-SS beams </w:t>
            </w:r>
            <w:r>
              <w:rPr>
                <w:rFonts w:eastAsia="DengXian" w:hint="eastAsia"/>
              </w:rPr>
              <w:t xml:space="preserve">compared to </w:t>
            </w:r>
            <w:r>
              <w:rPr>
                <w:rFonts w:eastAsia="DengXian"/>
              </w:rPr>
              <w:t>SSB beams.</w:t>
            </w:r>
            <w:r>
              <w:fldChar w:fldCharType="end"/>
            </w:r>
          </w:p>
        </w:tc>
      </w:tr>
      <w:tr w:rsidR="00CA5DEA" w14:paraId="0BEF7D9A" w14:textId="77777777">
        <w:tc>
          <w:tcPr>
            <w:tcW w:w="2245" w:type="dxa"/>
          </w:tcPr>
          <w:p w14:paraId="6C5C26DA" w14:textId="77777777" w:rsidR="00CA5DEA" w:rsidRDefault="00057950">
            <w:pPr>
              <w:pStyle w:val="BodyText"/>
              <w:spacing w:after="0"/>
            </w:pPr>
            <w:r>
              <w:lastRenderedPageBreak/>
              <w:t>[7] Nokia</w:t>
            </w:r>
          </w:p>
        </w:tc>
        <w:tc>
          <w:tcPr>
            <w:tcW w:w="7105" w:type="dxa"/>
          </w:tcPr>
          <w:p w14:paraId="264B6EAF" w14:textId="77777777" w:rsidR="00CA5DEA" w:rsidRDefault="00057950">
            <w:pPr>
              <w:adjustRightInd w:val="0"/>
              <w:snapToGrid w:val="0"/>
              <w:spacing w:after="0"/>
            </w:pPr>
            <w:r>
              <w:t xml:space="preserve">Proposal: For LP-SS a reference time can be configured through (sub-frame or radio frame level) offset and periodicity. If only one periodicity is supported, it can be fixed in specification.  </w:t>
            </w:r>
          </w:p>
          <w:p w14:paraId="36E20239" w14:textId="77777777" w:rsidR="00CA5DEA" w:rsidRDefault="00057950">
            <w:pPr>
              <w:adjustRightInd w:val="0"/>
              <w:snapToGrid w:val="0"/>
              <w:spacing w:after="0"/>
            </w:pPr>
            <w:r>
              <w:t>Proposal: Support configuration of the start time for each LP-SS (corresponding to each SSB) at symbol level granularity. The reference time for the symbol level offset could be directly the LP-SS reference time.</w:t>
            </w:r>
          </w:p>
          <w:p w14:paraId="177C0599" w14:textId="77777777" w:rsidR="00CA5DEA" w:rsidRDefault="00057950">
            <w:pPr>
              <w:pStyle w:val="BodyText"/>
              <w:spacing w:after="0"/>
              <w:rPr>
                <w:lang w:val="en-US" w:eastAsia="zh-CN"/>
              </w:rPr>
            </w:pPr>
            <w:r>
              <w:rPr>
                <w:lang w:val="en-US" w:eastAsia="zh-CN"/>
              </w:rPr>
              <w:t>Proposal: Supporting configuration of starting PRB on common resource block grid for LP-SS and LP-WUS.</w:t>
            </w:r>
          </w:p>
        </w:tc>
      </w:tr>
    </w:tbl>
    <w:p w14:paraId="7DB22734" w14:textId="77777777" w:rsidR="00CA5DEA" w:rsidRDefault="00CA5DEA">
      <w:pPr>
        <w:pStyle w:val="BodyText"/>
        <w:rPr>
          <w:lang w:eastAsia="zh-CN"/>
        </w:rPr>
      </w:pPr>
    </w:p>
    <w:p w14:paraId="3696E0D0" w14:textId="77777777" w:rsidR="00CA5DEA" w:rsidRDefault="00057950">
      <w:pPr>
        <w:pStyle w:val="Heading2"/>
        <w:rPr>
          <w:lang w:val="en-GB"/>
        </w:rPr>
      </w:pPr>
      <w:r>
        <w:rPr>
          <w:lang w:val="en-GB"/>
        </w:rPr>
        <w:t>RRM measurement</w:t>
      </w:r>
    </w:p>
    <w:p w14:paraId="553B6D31" w14:textId="77777777" w:rsidR="00CA5DEA" w:rsidRDefault="00057950">
      <w:pPr>
        <w:pStyle w:val="BodyText"/>
        <w:rPr>
          <w:lang w:eastAsia="zh-CN"/>
        </w:rPr>
      </w:pPr>
      <w:r>
        <w:rPr>
          <w:lang w:eastAsia="zh-CN"/>
        </w:rPr>
        <w:t>LP-SS-based LP-RSRP/LP-RSRQ for OOK-based LR has been defined as follows:</w:t>
      </w:r>
    </w:p>
    <w:p w14:paraId="63D8E4A3" w14:textId="77777777" w:rsidR="00CA5DEA" w:rsidRDefault="00057950">
      <w:pPr>
        <w:spacing w:after="0"/>
        <w:ind w:left="720"/>
        <w:rPr>
          <w:rFonts w:eastAsia="DengXian"/>
          <w:b/>
          <w:bCs/>
          <w:sz w:val="18"/>
          <w:szCs w:val="22"/>
          <w:highlight w:val="green"/>
          <w:lang w:bidi="ar"/>
        </w:rPr>
      </w:pPr>
      <w:r>
        <w:rPr>
          <w:rFonts w:eastAsia="DengXian"/>
          <w:b/>
          <w:bCs/>
          <w:sz w:val="18"/>
          <w:szCs w:val="22"/>
          <w:highlight w:val="green"/>
          <w:lang w:bidi="ar"/>
        </w:rPr>
        <w:t>Agreement</w:t>
      </w:r>
    </w:p>
    <w:p w14:paraId="12C83A61" w14:textId="77777777" w:rsidR="00CA5DEA" w:rsidRDefault="00057950">
      <w:pPr>
        <w:spacing w:after="0"/>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267443B4"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LP-RSRP</w:t>
      </w:r>
    </w:p>
    <w:p w14:paraId="5556072A"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LP-RSRP is the linear average of received power of LP-SS in OOK ON symbols.</w:t>
      </w:r>
    </w:p>
    <w:p w14:paraId="605DA7A1"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FFS: How to determine the received power of LP-SS in OOK ON symbols</w:t>
      </w:r>
    </w:p>
    <w:p w14:paraId="03F4AF5F"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LP-RSRQ</w:t>
      </w:r>
    </w:p>
    <w:p w14:paraId="5CF887DB"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LP-RSRQ = LP-RSRP/LP-RSSI</w:t>
      </w:r>
    </w:p>
    <w:p w14:paraId="4580CD2D"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94C1169"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7644CFB8"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48E1B94F"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168EE218"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28476C2" w14:textId="77777777" w:rsidR="00CA5DEA" w:rsidRDefault="00057950">
      <w:pPr>
        <w:spacing w:after="0"/>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2ECCA142" w14:textId="77777777" w:rsidR="00CA5DEA" w:rsidRDefault="00057950">
      <w:pPr>
        <w:tabs>
          <w:tab w:val="left" w:pos="1440"/>
        </w:tabs>
        <w:spacing w:after="0"/>
        <w:ind w:left="720"/>
        <w:rPr>
          <w:rFonts w:eastAsia="Batang"/>
          <w:b/>
          <w:bCs/>
          <w:sz w:val="18"/>
          <w:szCs w:val="22"/>
          <w:highlight w:val="green"/>
          <w:lang w:val="en-GB"/>
        </w:rPr>
      </w:pPr>
      <w:r>
        <w:rPr>
          <w:rFonts w:eastAsia="Batang"/>
          <w:b/>
          <w:bCs/>
          <w:sz w:val="18"/>
          <w:szCs w:val="22"/>
          <w:highlight w:val="green"/>
          <w:lang w:val="en-GB"/>
        </w:rPr>
        <w:t>Agreement</w:t>
      </w:r>
    </w:p>
    <w:p w14:paraId="7B531DF8" w14:textId="77777777" w:rsidR="00CA5DEA" w:rsidRDefault="00057950">
      <w:pPr>
        <w:tabs>
          <w:tab w:val="left" w:pos="1440"/>
        </w:tabs>
        <w:spacing w:after="0"/>
        <w:ind w:left="720"/>
        <w:rPr>
          <w:rFonts w:eastAsia="Batang"/>
          <w:sz w:val="18"/>
          <w:szCs w:val="18"/>
          <w:lang w:val="en-GB" w:eastAsia="en-US"/>
        </w:rPr>
      </w:pPr>
      <w:r>
        <w:rPr>
          <w:rFonts w:eastAsia="Batang"/>
          <w:sz w:val="18"/>
          <w:szCs w:val="18"/>
          <w:lang w:val="en-GB" w:eastAsia="en-US"/>
        </w:rPr>
        <w:t>The definitions of LP-RSRP and LP-RSSI for LP-RSRQ are updated as follows:</w:t>
      </w:r>
    </w:p>
    <w:p w14:paraId="3EB19E64" w14:textId="77777777" w:rsidR="00CA5DEA" w:rsidRDefault="00057950">
      <w:pPr>
        <w:tabs>
          <w:tab w:val="left" w:pos="1440"/>
        </w:tabs>
        <w:spacing w:after="0"/>
        <w:ind w:left="1440" w:hanging="360"/>
        <w:rPr>
          <w:rFonts w:eastAsia="Batang"/>
          <w:sz w:val="18"/>
          <w:szCs w:val="18"/>
          <w:lang w:val="en-GB"/>
        </w:rPr>
      </w:pPr>
      <w:r>
        <w:rPr>
          <w:rFonts w:eastAsia="Batang"/>
          <w:sz w:val="18"/>
          <w:szCs w:val="18"/>
          <w:lang w:val="en-GB"/>
        </w:rPr>
        <w:t xml:space="preserve">LP-RSRP is the linear average of received power of LP-SS in OOK ON symbols </w:t>
      </w:r>
      <w:r>
        <w:rPr>
          <w:rFonts w:eastAsia="Batang"/>
          <w:color w:val="FF0000"/>
          <w:sz w:val="18"/>
          <w:szCs w:val="18"/>
          <w:lang w:val="en-GB"/>
        </w:rPr>
        <w:t>over the frequency resources defined by the number of REs that carry LP-SS</w:t>
      </w:r>
      <w:r>
        <w:rPr>
          <w:rFonts w:eastAsia="Batang"/>
          <w:sz w:val="18"/>
          <w:szCs w:val="18"/>
          <w:lang w:val="en-GB"/>
        </w:rPr>
        <w:t>.</w:t>
      </w:r>
    </w:p>
    <w:p w14:paraId="3F16405D" w14:textId="77777777" w:rsidR="00CA5DEA" w:rsidRDefault="00057950">
      <w:pPr>
        <w:tabs>
          <w:tab w:val="left" w:pos="1440"/>
        </w:tabs>
        <w:spacing w:after="0"/>
        <w:ind w:left="1440" w:hanging="360"/>
        <w:rPr>
          <w:rFonts w:eastAsia="Batang"/>
          <w:szCs w:val="20"/>
          <w:lang w:val="en-GB"/>
        </w:rPr>
      </w:pPr>
      <w:r>
        <w:rPr>
          <w:rFonts w:eastAsia="Batang"/>
          <w:sz w:val="18"/>
          <w:szCs w:val="18"/>
          <w:lang w:val="en-GB"/>
        </w:rPr>
        <w:t>LP-RSSI is the linear average of total received power in ON and OFF LP-SS OOK symbols</w:t>
      </w:r>
      <w:r>
        <w:rPr>
          <w:rFonts w:eastAsia="Batang"/>
          <w:color w:val="FF0000"/>
          <w:sz w:val="18"/>
          <w:szCs w:val="18"/>
          <w:lang w:val="en-GB"/>
        </w:rPr>
        <w:t xml:space="preserve"> over the frequency resources defined by the number of REs that carry LP-SS</w:t>
      </w:r>
      <w:r>
        <w:rPr>
          <w:rFonts w:eastAsia="Batang"/>
          <w:sz w:val="18"/>
          <w:szCs w:val="18"/>
          <w:lang w:val="en-GB"/>
        </w:rPr>
        <w:t>.</w:t>
      </w:r>
    </w:p>
    <w:p w14:paraId="53B0080D" w14:textId="77777777" w:rsidR="00CA5DEA" w:rsidRDefault="00CA5DEA">
      <w:pPr>
        <w:pStyle w:val="BodyText"/>
        <w:rPr>
          <w:lang w:eastAsia="zh-CN"/>
        </w:rPr>
      </w:pPr>
    </w:p>
    <w:p w14:paraId="2331B384" w14:textId="77777777" w:rsidR="00CA5DEA" w:rsidRDefault="00057950">
      <w:pPr>
        <w:spacing w:after="0"/>
        <w:rPr>
          <w:szCs w:val="10"/>
        </w:rPr>
      </w:pPr>
      <w:r>
        <w:rPr>
          <w:szCs w:val="10"/>
        </w:rPr>
        <w:t xml:space="preserve">RAN4 made the following agreement for OFDM-based LR: </w:t>
      </w:r>
    </w:p>
    <w:p w14:paraId="44C08BCC" w14:textId="77777777" w:rsidR="00CA5DEA" w:rsidRDefault="00057950">
      <w:pPr>
        <w:spacing w:after="0"/>
        <w:ind w:left="720"/>
        <w:rPr>
          <w:sz w:val="18"/>
          <w:szCs w:val="18"/>
          <w:lang w:val="en-GB"/>
        </w:rPr>
      </w:pPr>
      <w:r>
        <w:rPr>
          <w:sz w:val="18"/>
          <w:szCs w:val="18"/>
          <w:highlight w:val="green"/>
          <w:lang w:val="en-GB"/>
        </w:rPr>
        <w:t>Agreement</w:t>
      </w:r>
      <w:r>
        <w:rPr>
          <w:sz w:val="18"/>
          <w:szCs w:val="18"/>
          <w:lang w:val="en-GB"/>
        </w:rPr>
        <w:t>:</w:t>
      </w:r>
    </w:p>
    <w:p w14:paraId="29BFD778" w14:textId="77777777" w:rsidR="00CA5DEA" w:rsidRDefault="00057950">
      <w:pPr>
        <w:spacing w:after="0"/>
        <w:ind w:left="720"/>
        <w:rPr>
          <w:sz w:val="18"/>
          <w:szCs w:val="18"/>
        </w:rPr>
      </w:pPr>
      <w:r>
        <w:rPr>
          <w:sz w:val="18"/>
          <w:szCs w:val="18"/>
        </w:rPr>
        <w:t>Define the requirements for OFDM-based LP-WUR serving cell measurement based only on LP-SS</w:t>
      </w:r>
    </w:p>
    <w:p w14:paraId="3FB9DF93" w14:textId="77777777" w:rsidR="00CA5DEA" w:rsidRDefault="00057950">
      <w:pPr>
        <w:pStyle w:val="ListParagraph"/>
        <w:numPr>
          <w:ilvl w:val="0"/>
          <w:numId w:val="33"/>
        </w:numPr>
        <w:rPr>
          <w:sz w:val="18"/>
          <w:szCs w:val="18"/>
        </w:rPr>
      </w:pPr>
      <w:r>
        <w:rPr>
          <w:sz w:val="18"/>
          <w:szCs w:val="18"/>
        </w:rPr>
        <w:t>Reuse the same requirement for LP-SS OOK based</w:t>
      </w:r>
    </w:p>
    <w:p w14:paraId="58C2E118" w14:textId="77777777" w:rsidR="00CA5DEA" w:rsidRDefault="00057950">
      <w:pPr>
        <w:pStyle w:val="BodyText"/>
        <w:spacing w:before="120" w:after="0"/>
        <w:rPr>
          <w:lang w:val="en-US" w:eastAsia="zh-CN"/>
        </w:rPr>
      </w:pPr>
      <w:r>
        <w:rPr>
          <w:lang w:val="en-US" w:eastAsia="zh-CN"/>
        </w:rPr>
        <w:t>This means that LP-SS based measurement metrics need to be defined for OFDM-based LR as well.</w:t>
      </w:r>
    </w:p>
    <w:p w14:paraId="474235A0" w14:textId="77777777" w:rsidR="00CA5DEA" w:rsidRDefault="00057950">
      <w:pPr>
        <w:pStyle w:val="BodyText"/>
        <w:rPr>
          <w:lang w:val="en-US" w:eastAsia="zh-CN"/>
        </w:rPr>
      </w:pPr>
      <w:r>
        <w:rPr>
          <w:lang w:val="en-US" w:eastAsia="zh-CN"/>
        </w:rPr>
        <w:t>Some companies proposed to reuse the same definition of OOK-based LR.</w:t>
      </w:r>
    </w:p>
    <w:p w14:paraId="52102825" w14:textId="77777777" w:rsidR="00CA5DEA" w:rsidRDefault="00CA5DEA">
      <w:pPr>
        <w:pStyle w:val="BodyText"/>
        <w:rPr>
          <w:lang w:eastAsia="zh-CN"/>
        </w:rPr>
      </w:pPr>
    </w:p>
    <w:p w14:paraId="50E0F84B" w14:textId="5144AEA9" w:rsidR="00CA5DEA" w:rsidRDefault="00910CDB">
      <w:pPr>
        <w:pStyle w:val="H3Proposal"/>
      </w:pPr>
      <w:r w:rsidRPr="00910CDB">
        <w:rPr>
          <w:highlight w:val="lightGray"/>
        </w:rPr>
        <w:t xml:space="preserve">[CLOSED] </w:t>
      </w:r>
      <w:r w:rsidR="00057950" w:rsidRPr="00910CDB">
        <w:rPr>
          <w:highlight w:val="lightGray"/>
        </w:rPr>
        <w:t>Proposal 7-1</w:t>
      </w:r>
    </w:p>
    <w:p w14:paraId="61A241D1" w14:textId="77777777" w:rsidR="00CA5DEA" w:rsidRDefault="00057950">
      <w:pPr>
        <w:pStyle w:val="BodyText"/>
        <w:spacing w:after="0"/>
        <w:rPr>
          <w:rFonts w:eastAsia="SimSun"/>
          <w:szCs w:val="18"/>
        </w:rPr>
      </w:pPr>
      <w:r>
        <w:rPr>
          <w:rFonts w:eastAsia="SimSun"/>
          <w:szCs w:val="18"/>
        </w:rPr>
        <w:t>For OFDM-based LP-WUR, reuse the LP-SS based LP-RSRP/LP-RSRQ definition of OOK-based LP-WUR.</w:t>
      </w:r>
    </w:p>
    <w:p w14:paraId="28C3D056" w14:textId="77777777" w:rsidR="00CA5DEA" w:rsidRDefault="00057950">
      <w:pPr>
        <w:pStyle w:val="ListParagraph"/>
        <w:numPr>
          <w:ilvl w:val="0"/>
          <w:numId w:val="34"/>
        </w:numPr>
        <w:rPr>
          <w:lang w:val="en-GB"/>
        </w:rPr>
      </w:pPr>
      <w:r>
        <w:rPr>
          <w:lang w:val="en-GB"/>
        </w:rPr>
        <w:t>[This is applicable only if LP-SS is configured to use one of the specified overlaid OFDM sequences.]</w:t>
      </w:r>
    </w:p>
    <w:tbl>
      <w:tblPr>
        <w:tblStyle w:val="TableGrid"/>
        <w:tblW w:w="0" w:type="auto"/>
        <w:tblLook w:val="04A0" w:firstRow="1" w:lastRow="0" w:firstColumn="1" w:lastColumn="0" w:noHBand="0" w:noVBand="1"/>
      </w:tblPr>
      <w:tblGrid>
        <w:gridCol w:w="1305"/>
        <w:gridCol w:w="8045"/>
      </w:tblGrid>
      <w:tr w:rsidR="00CA5DEA" w14:paraId="0D80EC10" w14:textId="77777777">
        <w:tc>
          <w:tcPr>
            <w:tcW w:w="1305" w:type="dxa"/>
            <w:tcBorders>
              <w:bottom w:val="single" w:sz="4" w:space="0" w:color="auto"/>
            </w:tcBorders>
            <w:shd w:val="clear" w:color="auto" w:fill="8EAADB" w:themeFill="accent1" w:themeFillTint="99"/>
          </w:tcPr>
          <w:p w14:paraId="7B1C2BCF"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2C9A9BA" w14:textId="77777777" w:rsidR="00CA5DEA" w:rsidRDefault="00057950">
            <w:pPr>
              <w:spacing w:after="0"/>
              <w:rPr>
                <w:b/>
                <w:bCs/>
              </w:rPr>
            </w:pPr>
            <w:r>
              <w:rPr>
                <w:b/>
                <w:bCs/>
              </w:rPr>
              <w:t>Comments</w:t>
            </w:r>
          </w:p>
        </w:tc>
      </w:tr>
      <w:tr w:rsidR="00CA5DEA" w14:paraId="6CACC555" w14:textId="77777777">
        <w:tc>
          <w:tcPr>
            <w:tcW w:w="1305" w:type="dxa"/>
            <w:shd w:val="clear" w:color="auto" w:fill="auto"/>
          </w:tcPr>
          <w:p w14:paraId="25ECCABA"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082A12CC" w14:textId="77777777" w:rsidR="00CA5DEA" w:rsidRDefault="00057950">
            <w:pPr>
              <w:pStyle w:val="BodyText"/>
              <w:spacing w:after="0"/>
              <w:rPr>
                <w:rFonts w:eastAsia="SimSun"/>
                <w:lang w:val="en-US" w:eastAsia="zh-CN"/>
              </w:rPr>
            </w:pPr>
            <w:r>
              <w:rPr>
                <w:rFonts w:eastAsia="SimSun" w:hint="eastAsia"/>
                <w:lang w:val="en-US" w:eastAsia="zh-CN"/>
              </w:rPr>
              <w:t>We need more details for OFDM WUR using LP-SS. For example, there are some issues needs to be clarified.</w:t>
            </w:r>
          </w:p>
          <w:p w14:paraId="511FCBB0"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How to switching using SSB to using LP-SS for OFDM WUR?</w:t>
            </w:r>
          </w:p>
          <w:p w14:paraId="4BD605E3"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Whether there are some RAN1 spec impacts or RAN2 spec impacts?</w:t>
            </w:r>
          </w:p>
        </w:tc>
      </w:tr>
      <w:tr w:rsidR="00CA5DEA" w14:paraId="4D6FB3BD" w14:textId="77777777">
        <w:tc>
          <w:tcPr>
            <w:tcW w:w="1305" w:type="dxa"/>
            <w:shd w:val="clear" w:color="auto" w:fill="auto"/>
          </w:tcPr>
          <w:p w14:paraId="3B1B2EFD"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1CE662F9"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2C7A3446" w14:textId="77777777">
        <w:tc>
          <w:tcPr>
            <w:tcW w:w="1305" w:type="dxa"/>
            <w:shd w:val="clear" w:color="auto" w:fill="auto"/>
          </w:tcPr>
          <w:p w14:paraId="514F25DD" w14:textId="6458CBA8"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3D89C7D2" w14:textId="77777777" w:rsidR="0081040D" w:rsidRDefault="0081040D" w:rsidP="0081040D">
            <w:pPr>
              <w:pStyle w:val="BodyText"/>
              <w:spacing w:after="0"/>
              <w:rPr>
                <w:rFonts w:eastAsia="SimSun"/>
                <w:lang w:val="en-US" w:eastAsia="zh-CN"/>
              </w:rPr>
            </w:pPr>
            <w:r>
              <w:rPr>
                <w:rFonts w:eastAsia="SimSun"/>
                <w:lang w:val="en-US" w:eastAsia="zh-CN"/>
              </w:rPr>
              <w:t xml:space="preserve">Support. </w:t>
            </w:r>
          </w:p>
          <w:p w14:paraId="69C38A52" w14:textId="77777777" w:rsidR="0081040D" w:rsidRDefault="0081040D" w:rsidP="0081040D">
            <w:pPr>
              <w:pStyle w:val="BodyText"/>
              <w:spacing w:after="0"/>
              <w:rPr>
                <w:rFonts w:eastAsia="SimSun"/>
                <w:lang w:val="en-US" w:eastAsia="zh-CN"/>
              </w:rPr>
            </w:pPr>
            <w:r>
              <w:rPr>
                <w:rFonts w:eastAsia="SimSun"/>
                <w:lang w:val="en-US" w:eastAsia="zh-CN"/>
              </w:rPr>
              <w:t>To answer ZTE’s question:</w:t>
            </w:r>
          </w:p>
          <w:p w14:paraId="64612377" w14:textId="77777777" w:rsidR="0081040D" w:rsidRDefault="0081040D" w:rsidP="0081040D">
            <w:pPr>
              <w:pStyle w:val="BodyText"/>
              <w:numPr>
                <w:ilvl w:val="0"/>
                <w:numId w:val="54"/>
              </w:numPr>
              <w:spacing w:after="0"/>
              <w:rPr>
                <w:rFonts w:eastAsia="SimSun"/>
                <w:lang w:val="en-US" w:eastAsia="zh-CN"/>
              </w:rPr>
            </w:pPr>
            <w:r>
              <w:rPr>
                <w:rFonts w:eastAsia="SimSun"/>
                <w:lang w:val="en-US" w:eastAsia="zh-CN"/>
              </w:rPr>
              <w:t xml:space="preserve">It can be UE implementation. </w:t>
            </w:r>
            <w:proofErr w:type="spellStart"/>
            <w:r>
              <w:rPr>
                <w:rFonts w:eastAsia="SimSun"/>
                <w:lang w:val="en-US" w:eastAsia="zh-CN"/>
              </w:rPr>
              <w:t>gNB</w:t>
            </w:r>
            <w:proofErr w:type="spellEnd"/>
            <w:r>
              <w:rPr>
                <w:rFonts w:eastAsia="SimSun"/>
                <w:lang w:val="en-US" w:eastAsia="zh-CN"/>
              </w:rPr>
              <w:t xml:space="preserve"> will configure the threshold(s) for both cases, and UE can determine to use one of them, since it is in IDLE mode.</w:t>
            </w:r>
          </w:p>
          <w:p w14:paraId="646C5EB5" w14:textId="37D7944D" w:rsidR="0081040D" w:rsidRPr="0081040D" w:rsidRDefault="0081040D" w:rsidP="0081040D">
            <w:pPr>
              <w:pStyle w:val="BodyText"/>
              <w:numPr>
                <w:ilvl w:val="0"/>
                <w:numId w:val="54"/>
              </w:numPr>
              <w:spacing w:after="0"/>
              <w:rPr>
                <w:rFonts w:eastAsia="SimSun"/>
                <w:lang w:val="en-US" w:eastAsia="zh-CN"/>
              </w:rPr>
            </w:pPr>
            <w:r w:rsidRPr="0081040D">
              <w:rPr>
                <w:rFonts w:eastAsia="SimSun"/>
                <w:lang w:val="en-US" w:eastAsia="zh-CN"/>
              </w:rPr>
              <w:t>Per our understanding, RAN1 just need to define the definition in 38.215. RAN2 impacts can be discussed in RAN2.</w:t>
            </w:r>
          </w:p>
        </w:tc>
      </w:tr>
      <w:tr w:rsidR="004D3643" w14:paraId="6434BF25" w14:textId="77777777">
        <w:tc>
          <w:tcPr>
            <w:tcW w:w="1305" w:type="dxa"/>
            <w:shd w:val="clear" w:color="auto" w:fill="auto"/>
          </w:tcPr>
          <w:p w14:paraId="515F26F8" w14:textId="733F6B50" w:rsidR="004D3643" w:rsidRDefault="004D3643" w:rsidP="004D3643">
            <w:pPr>
              <w:spacing w:after="0"/>
              <w:rPr>
                <w:rFonts w:eastAsia="SimSun"/>
              </w:rPr>
            </w:pPr>
            <w:r>
              <w:rPr>
                <w:rFonts w:eastAsia="Malgun Gothic" w:hint="eastAsia"/>
                <w:lang w:eastAsia="ko-KR"/>
              </w:rPr>
              <w:t>LG</w:t>
            </w:r>
          </w:p>
        </w:tc>
        <w:tc>
          <w:tcPr>
            <w:tcW w:w="8045" w:type="dxa"/>
            <w:shd w:val="clear" w:color="auto" w:fill="auto"/>
          </w:tcPr>
          <w:p w14:paraId="4A66C8DE" w14:textId="6304D632" w:rsidR="004D3643" w:rsidRDefault="004D3643" w:rsidP="004D3643">
            <w:pPr>
              <w:pStyle w:val="BodyText"/>
              <w:spacing w:after="0"/>
              <w:rPr>
                <w:rFonts w:eastAsia="SimSun"/>
                <w:lang w:val="en-US" w:eastAsia="zh-CN"/>
              </w:rPr>
            </w:pPr>
            <w:r>
              <w:rPr>
                <w:rFonts w:eastAsia="Malgun Gothic"/>
                <w:lang w:val="en-US" w:eastAsia="ko-KR"/>
              </w:rPr>
              <w:t>S</w:t>
            </w:r>
            <w:r>
              <w:rPr>
                <w:rFonts w:eastAsia="Malgun Gothic" w:hint="eastAsia"/>
                <w:lang w:val="en-US" w:eastAsia="ko-KR"/>
              </w:rPr>
              <w:t xml:space="preserve">upport </w:t>
            </w:r>
          </w:p>
        </w:tc>
      </w:tr>
      <w:tr w:rsidR="001602EC" w14:paraId="1F6A0F21" w14:textId="77777777">
        <w:tc>
          <w:tcPr>
            <w:tcW w:w="1305" w:type="dxa"/>
            <w:shd w:val="clear" w:color="auto" w:fill="auto"/>
          </w:tcPr>
          <w:p w14:paraId="44751F2A" w14:textId="13D67957" w:rsidR="001602EC" w:rsidRPr="001602EC" w:rsidRDefault="001602EC" w:rsidP="004D3643">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5C395B22" w14:textId="75B072A1" w:rsidR="001602EC" w:rsidRPr="001602EC" w:rsidRDefault="001602EC" w:rsidP="004D3643">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539057FB" w14:textId="77777777" w:rsidTr="00910CDB">
        <w:tc>
          <w:tcPr>
            <w:tcW w:w="1305" w:type="dxa"/>
            <w:tcBorders>
              <w:bottom w:val="single" w:sz="4" w:space="0" w:color="auto"/>
            </w:tcBorders>
            <w:shd w:val="clear" w:color="auto" w:fill="auto"/>
          </w:tcPr>
          <w:p w14:paraId="523CCB30" w14:textId="638C220E" w:rsidR="00F400BC" w:rsidRDefault="00F400BC" w:rsidP="004D3643">
            <w:pPr>
              <w:spacing w:after="0"/>
              <w:rPr>
                <w:rFonts w:eastAsiaTheme="minorEastAsia"/>
              </w:rPr>
            </w:pPr>
            <w:r>
              <w:rPr>
                <w:rFonts w:eastAsiaTheme="minorEastAsia" w:hint="eastAsia"/>
              </w:rPr>
              <w:lastRenderedPageBreak/>
              <w:t>CATT</w:t>
            </w:r>
          </w:p>
        </w:tc>
        <w:tc>
          <w:tcPr>
            <w:tcW w:w="8045" w:type="dxa"/>
            <w:tcBorders>
              <w:bottom w:val="single" w:sz="4" w:space="0" w:color="auto"/>
            </w:tcBorders>
            <w:shd w:val="clear" w:color="auto" w:fill="auto"/>
          </w:tcPr>
          <w:p w14:paraId="014BC9FB" w14:textId="17BF6796" w:rsidR="00F400BC" w:rsidRDefault="00F400BC" w:rsidP="004D3643">
            <w:pPr>
              <w:pStyle w:val="BodyText"/>
              <w:spacing w:after="0"/>
              <w:rPr>
                <w:rFonts w:eastAsiaTheme="minorEastAsia"/>
                <w:lang w:val="en-US" w:eastAsia="zh-CN"/>
              </w:rPr>
            </w:pPr>
            <w:r>
              <w:rPr>
                <w:rFonts w:eastAsiaTheme="minorEastAsia"/>
                <w:lang w:val="en-US" w:eastAsia="zh-CN"/>
              </w:rPr>
              <w:t>O</w:t>
            </w:r>
            <w:r>
              <w:rPr>
                <w:rFonts w:eastAsiaTheme="minorEastAsia" w:hint="eastAsia"/>
                <w:lang w:val="en-US" w:eastAsia="zh-CN"/>
              </w:rPr>
              <w:t>k.</w:t>
            </w:r>
          </w:p>
        </w:tc>
      </w:tr>
      <w:tr w:rsidR="00910CDB" w14:paraId="6B666459" w14:textId="77777777" w:rsidTr="00910CDB">
        <w:tc>
          <w:tcPr>
            <w:tcW w:w="1305" w:type="dxa"/>
            <w:shd w:val="clear" w:color="auto" w:fill="BDD6EE" w:themeFill="accent5" w:themeFillTint="66"/>
          </w:tcPr>
          <w:p w14:paraId="7B691AD0" w14:textId="45EBE2BB" w:rsidR="00910CDB" w:rsidRDefault="00910CDB" w:rsidP="004D3643">
            <w:pPr>
              <w:spacing w:after="0"/>
              <w:rPr>
                <w:rFonts w:eastAsiaTheme="minorEastAsia"/>
              </w:rPr>
            </w:pPr>
            <w:r>
              <w:rPr>
                <w:rFonts w:eastAsiaTheme="minorEastAsia"/>
              </w:rPr>
              <w:t>Moderator</w:t>
            </w:r>
          </w:p>
        </w:tc>
        <w:tc>
          <w:tcPr>
            <w:tcW w:w="8045" w:type="dxa"/>
            <w:shd w:val="clear" w:color="auto" w:fill="BDD6EE" w:themeFill="accent5" w:themeFillTint="66"/>
          </w:tcPr>
          <w:p w14:paraId="0A3697B3" w14:textId="6296ECFD" w:rsidR="00910CDB" w:rsidRDefault="00910CDB" w:rsidP="004D3643">
            <w:pPr>
              <w:pStyle w:val="BodyText"/>
              <w:spacing w:after="0"/>
              <w:rPr>
                <w:rFonts w:eastAsiaTheme="minorEastAsia"/>
                <w:lang w:val="en-US" w:eastAsia="zh-CN"/>
              </w:rPr>
            </w:pPr>
            <w:r>
              <w:rPr>
                <w:rFonts w:eastAsiaTheme="minorEastAsia"/>
                <w:lang w:val="en-US" w:eastAsia="zh-CN"/>
              </w:rPr>
              <w:t>A modified version was agreed. Discussion closed.</w:t>
            </w:r>
          </w:p>
        </w:tc>
      </w:tr>
    </w:tbl>
    <w:p w14:paraId="67343832" w14:textId="77777777" w:rsidR="00CA5DEA" w:rsidRDefault="00CA5DEA">
      <w:pPr>
        <w:pStyle w:val="BodyText"/>
        <w:rPr>
          <w:lang w:val="en-US" w:eastAsia="zh-CN"/>
        </w:rPr>
      </w:pPr>
    </w:p>
    <w:p w14:paraId="595CBD0A" w14:textId="77777777" w:rsidR="00CA5DEA" w:rsidRDefault="00057950">
      <w:pPr>
        <w:pStyle w:val="BodyText"/>
        <w:rPr>
          <w:lang w:val="en-US" w:eastAsia="zh-CN"/>
        </w:rPr>
      </w:pPr>
      <w:r>
        <w:rPr>
          <w:lang w:val="en-US" w:eastAsia="zh-CN"/>
        </w:rPr>
        <w:t>Another open issue that has been discussed in a few meetings is the FFS bullet highlighted in the following agreement:</w:t>
      </w:r>
    </w:p>
    <w:p w14:paraId="55CD1188"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372673A3" w14:textId="77777777" w:rsidR="00CA5DEA" w:rsidRDefault="00057950">
      <w:pPr>
        <w:spacing w:after="0"/>
        <w:ind w:left="720"/>
        <w:rPr>
          <w:rFonts w:eastAsia="Batang"/>
          <w:sz w:val="18"/>
          <w:szCs w:val="22"/>
          <w:lang w:val="en-GB" w:eastAsia="en-US"/>
        </w:rPr>
      </w:pPr>
      <w:r>
        <w:rPr>
          <w:rFonts w:eastAsia="Batang"/>
          <w:sz w:val="18"/>
          <w:szCs w:val="22"/>
          <w:lang w:val="en-GB" w:eastAsia="en-US"/>
        </w:rPr>
        <w:t xml:space="preserve">Confirm the following working assumption with the additional text in </w:t>
      </w:r>
      <w:r>
        <w:rPr>
          <w:rFonts w:eastAsia="Batang"/>
          <w:color w:val="FF0000"/>
          <w:sz w:val="18"/>
          <w:szCs w:val="22"/>
          <w:lang w:val="en-GB" w:eastAsia="en-US"/>
        </w:rPr>
        <w:t>red</w:t>
      </w:r>
      <w:r>
        <w:rPr>
          <w:rFonts w:eastAsia="Batang"/>
          <w:sz w:val="18"/>
          <w:szCs w:val="22"/>
          <w:lang w:val="en-GB" w:eastAsia="en-US"/>
        </w:rPr>
        <w:t>:</w:t>
      </w:r>
    </w:p>
    <w:p w14:paraId="592EF6E6" w14:textId="77777777" w:rsidR="00CA5DEA" w:rsidRDefault="00057950">
      <w:pPr>
        <w:spacing w:after="0"/>
        <w:ind w:left="1440"/>
        <w:rPr>
          <w:rFonts w:eastAsia="DengXian"/>
          <w:b/>
          <w:bCs/>
          <w:sz w:val="18"/>
          <w:szCs w:val="22"/>
          <w:lang w:val="en-GB" w:eastAsia="en-US" w:bidi="ar"/>
        </w:rPr>
      </w:pPr>
      <w:r>
        <w:rPr>
          <w:rFonts w:eastAsia="DengXian"/>
          <w:b/>
          <w:bCs/>
          <w:sz w:val="18"/>
          <w:szCs w:val="22"/>
          <w:highlight w:val="darkYellow"/>
          <w:lang w:val="en-GB" w:eastAsia="en-US" w:bidi="ar"/>
        </w:rPr>
        <w:t>Working Assumption</w:t>
      </w:r>
    </w:p>
    <w:p w14:paraId="79C2C8B7" w14:textId="77777777" w:rsidR="00CA5DEA" w:rsidRDefault="00057950">
      <w:pPr>
        <w:spacing w:after="0"/>
        <w:ind w:left="144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09B1BA7" w14:textId="77777777" w:rsidR="00CA5DEA" w:rsidRDefault="00057950">
      <w:pPr>
        <w:numPr>
          <w:ilvl w:val="0"/>
          <w:numId w:val="36"/>
        </w:numPr>
        <w:tabs>
          <w:tab w:val="left" w:pos="1440"/>
        </w:tabs>
        <w:spacing w:after="0"/>
        <w:ind w:left="2160"/>
        <w:rPr>
          <w:rFonts w:eastAsia="Batang"/>
          <w:sz w:val="18"/>
          <w:szCs w:val="18"/>
          <w:lang w:val="en-GB" w:eastAsia="en-US"/>
        </w:rPr>
      </w:pPr>
      <w:r>
        <w:rPr>
          <w:rFonts w:eastAsia="Batang"/>
          <w:sz w:val="18"/>
          <w:szCs w:val="18"/>
          <w:lang w:val="en-GB" w:eastAsia="ko-KR"/>
        </w:rPr>
        <w:t xml:space="preserve">Above is applicable for both </w:t>
      </w:r>
      <w:r>
        <w:rPr>
          <w:rFonts w:eastAsia="Batang"/>
          <w:sz w:val="18"/>
          <w:szCs w:val="18"/>
          <w:lang w:val="en-GB" w:eastAsia="en-US"/>
        </w:rPr>
        <w:t>time-domain processing or frequency-domain processing</w:t>
      </w:r>
    </w:p>
    <w:p w14:paraId="1980A339" w14:textId="77777777" w:rsidR="00CA5DEA" w:rsidRDefault="00057950">
      <w:pPr>
        <w:numPr>
          <w:ilvl w:val="0"/>
          <w:numId w:val="36"/>
        </w:numPr>
        <w:tabs>
          <w:tab w:val="left" w:pos="1440"/>
        </w:tabs>
        <w:spacing w:after="0"/>
        <w:ind w:left="2160"/>
        <w:rPr>
          <w:rFonts w:eastAsia="Batang"/>
          <w:lang w:val="en-GB" w:eastAsia="en-US"/>
        </w:rPr>
      </w:pPr>
      <w:r>
        <w:rPr>
          <w:rFonts w:eastAsia="Batang"/>
          <w:sz w:val="18"/>
          <w:szCs w:val="22"/>
          <w:lang w:val="en-GB" w:eastAsia="en-US"/>
        </w:rPr>
        <w:t>Above does not imply that RAN1 will introduce LP-SSS-RSRP and LP-SSS-RSRQ in the specifications</w:t>
      </w:r>
    </w:p>
    <w:p w14:paraId="7702751B" w14:textId="77777777" w:rsidR="00CA5DEA" w:rsidRDefault="00057950">
      <w:pPr>
        <w:spacing w:after="0"/>
        <w:ind w:left="1440"/>
        <w:rPr>
          <w:rFonts w:eastAsia="Batang"/>
          <w:color w:val="FF0000"/>
          <w:sz w:val="18"/>
          <w:szCs w:val="22"/>
          <w:lang w:val="en-GB" w:eastAsia="en-US"/>
        </w:rPr>
      </w:pPr>
      <w:r>
        <w:rPr>
          <w:rFonts w:eastAsia="Batang"/>
          <w:color w:val="FF0000"/>
          <w:sz w:val="18"/>
          <w:szCs w:val="22"/>
          <w:lang w:val="en-GB" w:eastAsia="en-US"/>
        </w:rPr>
        <w:t>Existing metrics SS-RSRP and SS-RSRQ are reused</w:t>
      </w:r>
      <w:r>
        <w:rPr>
          <w:rFonts w:eastAsia="Batang"/>
          <w:sz w:val="18"/>
          <w:szCs w:val="22"/>
          <w:lang w:val="en-GB" w:eastAsia="en-US"/>
        </w:rPr>
        <w:t xml:space="preserve"> </w:t>
      </w:r>
      <w:r>
        <w:rPr>
          <w:rFonts w:eastAsia="Batang"/>
          <w:color w:val="FF0000"/>
          <w:sz w:val="18"/>
          <w:szCs w:val="22"/>
          <w:lang w:val="en-GB" w:eastAsia="en-US"/>
        </w:rPr>
        <w:t>for OFDM-based LP-WUR. No separate metrics (LP-SSS-RSRP and LP-SSS-RSRQ) will be introduced in the specifications.</w:t>
      </w:r>
    </w:p>
    <w:p w14:paraId="34537DE0" w14:textId="77777777" w:rsidR="00CA5DEA" w:rsidRDefault="00057950">
      <w:pPr>
        <w:numPr>
          <w:ilvl w:val="0"/>
          <w:numId w:val="36"/>
        </w:numPr>
        <w:tabs>
          <w:tab w:val="left" w:pos="1440"/>
        </w:tabs>
        <w:spacing w:after="0"/>
        <w:ind w:left="2160"/>
        <w:rPr>
          <w:rFonts w:eastAsia="Batang"/>
          <w:color w:val="FF0000"/>
          <w:sz w:val="18"/>
          <w:szCs w:val="22"/>
          <w:lang w:val="en-GB"/>
        </w:rPr>
      </w:pPr>
      <w:r>
        <w:rPr>
          <w:rFonts w:eastAsia="Batang"/>
          <w:color w:val="FF0000"/>
          <w:sz w:val="18"/>
          <w:szCs w:val="22"/>
          <w:lang w:val="en-GB"/>
        </w:rPr>
        <w:t xml:space="preserve">The metrics </w:t>
      </w:r>
      <w:r>
        <w:rPr>
          <w:rFonts w:eastAsia="Batang"/>
          <w:color w:val="FF0000"/>
          <w:sz w:val="18"/>
          <w:szCs w:val="22"/>
          <w:lang w:val="en-GB" w:eastAsia="en-US"/>
        </w:rPr>
        <w:t xml:space="preserve">SS-RSRP and SS-RSRQ are applicable for </w:t>
      </w:r>
      <w:r>
        <w:rPr>
          <w:rFonts w:eastAsia="Batang"/>
          <w:color w:val="FF0000"/>
          <w:sz w:val="18"/>
          <w:szCs w:val="18"/>
          <w:lang w:val="en-GB" w:eastAsia="en-US"/>
        </w:rPr>
        <w:t>OFDM-based LP-WUR for RRC_IDLE and RRC_INACTIVE serving cell measurement.</w:t>
      </w:r>
    </w:p>
    <w:p w14:paraId="0210D7F7" w14:textId="77777777" w:rsidR="00CA5DEA" w:rsidRDefault="00057950">
      <w:pPr>
        <w:numPr>
          <w:ilvl w:val="0"/>
          <w:numId w:val="36"/>
        </w:numPr>
        <w:tabs>
          <w:tab w:val="left" w:pos="1440"/>
        </w:tabs>
        <w:spacing w:after="0"/>
        <w:ind w:left="2160"/>
        <w:rPr>
          <w:rFonts w:eastAsia="Batang"/>
          <w:color w:val="FF0000"/>
          <w:highlight w:val="yellow"/>
          <w:lang w:val="en-GB"/>
        </w:rPr>
      </w:pPr>
      <w:r>
        <w:rPr>
          <w:rFonts w:eastAsia="Batang"/>
          <w:color w:val="FF0000"/>
          <w:sz w:val="18"/>
          <w:szCs w:val="22"/>
          <w:highlight w:val="yellow"/>
          <w:lang w:val="en-GB"/>
        </w:rPr>
        <w:t xml:space="preserve">FFS: whether to remove </w:t>
      </w:r>
      <w:r>
        <w:rPr>
          <w:rFonts w:eastAsia="Batang"/>
          <w:color w:val="FF0000"/>
          <w:sz w:val="18"/>
          <w:szCs w:val="22"/>
          <w:highlight w:val="yellow"/>
          <w:lang w:val="en-GB" w:eastAsia="en-US"/>
        </w:rPr>
        <w:t>or modify the restriction of using SMTC window for LP-SSS-RSRP/RSSI measurement.</w:t>
      </w:r>
    </w:p>
    <w:p w14:paraId="5B39CD2F" w14:textId="77777777" w:rsidR="00CA5DEA" w:rsidRDefault="00CA5DEA">
      <w:pPr>
        <w:pStyle w:val="BodyText"/>
        <w:rPr>
          <w:lang w:eastAsia="zh-CN"/>
        </w:rPr>
      </w:pPr>
    </w:p>
    <w:p w14:paraId="53817598" w14:textId="77777777" w:rsidR="00CA5DEA" w:rsidRDefault="00057950">
      <w:pPr>
        <w:pStyle w:val="BodyText"/>
        <w:spacing w:after="0"/>
        <w:rPr>
          <w:lang w:eastAsia="zh-CN"/>
        </w:rPr>
      </w:pPr>
      <w:r>
        <w:rPr>
          <w:lang w:eastAsia="zh-CN"/>
        </w:rPr>
        <w:t>This is a summary of companies’ views on this FFS bullet:</w:t>
      </w:r>
    </w:p>
    <w:p w14:paraId="288919D1" w14:textId="77777777" w:rsidR="00CA5DEA" w:rsidRDefault="00057950">
      <w:pPr>
        <w:pStyle w:val="ListParagraph"/>
        <w:numPr>
          <w:ilvl w:val="0"/>
          <w:numId w:val="34"/>
        </w:numPr>
        <w:rPr>
          <w:lang w:val="en-GB"/>
        </w:rPr>
      </w:pPr>
      <w:r>
        <w:rPr>
          <w:lang w:val="en-GB"/>
        </w:rPr>
        <w:t>[2] ZTE, [9] CMCC, [22] DCM: do not use SMTC window for OFDM-based and/or OOK-based LR or LP-SSS-RSRP/RSSI for serving cell measurement.</w:t>
      </w:r>
    </w:p>
    <w:p w14:paraId="2EB03959" w14:textId="77777777" w:rsidR="00CA5DEA" w:rsidRDefault="00057950">
      <w:pPr>
        <w:pStyle w:val="ListParagraph"/>
        <w:numPr>
          <w:ilvl w:val="0"/>
          <w:numId w:val="34"/>
        </w:numPr>
        <w:rPr>
          <w:lang w:val="en-GB"/>
        </w:rPr>
      </w:pPr>
      <w:r>
        <w:rPr>
          <w:lang w:val="en-GB"/>
        </w:rPr>
        <w:t>[3] vivo: network configures the measurement time resource for LP-SSS-RSSI.</w:t>
      </w:r>
    </w:p>
    <w:p w14:paraId="3994DDAE" w14:textId="77777777" w:rsidR="00CA5DEA" w:rsidRDefault="00057950">
      <w:pPr>
        <w:pStyle w:val="ListParagraph"/>
        <w:numPr>
          <w:ilvl w:val="0"/>
          <w:numId w:val="34"/>
        </w:numPr>
        <w:rPr>
          <w:lang w:val="en-GB"/>
        </w:rPr>
      </w:pPr>
      <w:r>
        <w:rPr>
          <w:lang w:val="en-GB"/>
        </w:rPr>
        <w:t>[24] QC: RAN1 asks RAN4 whether to remove or modify the restriction of using SMTC window for LP-SSS-RSRP/RSSI measurement</w:t>
      </w:r>
    </w:p>
    <w:p w14:paraId="1F092797" w14:textId="77777777" w:rsidR="00CA5DEA" w:rsidRDefault="00CA5DEA">
      <w:pPr>
        <w:pStyle w:val="BodyText"/>
        <w:rPr>
          <w:lang w:val="en-US" w:eastAsia="zh-CN"/>
        </w:rPr>
      </w:pPr>
    </w:p>
    <w:p w14:paraId="3D409B5B" w14:textId="559A4F56" w:rsidR="00CA5DEA" w:rsidRDefault="00F871EC">
      <w:pPr>
        <w:pStyle w:val="H3Proposal"/>
      </w:pPr>
      <w:r w:rsidRPr="00F871EC">
        <w:rPr>
          <w:highlight w:val="lightGray"/>
        </w:rPr>
        <w:t xml:space="preserve">[CLOSED] </w:t>
      </w:r>
      <w:r w:rsidR="00057950" w:rsidRPr="00F871EC">
        <w:rPr>
          <w:highlight w:val="lightGray"/>
        </w:rPr>
        <w:t>Proposal 7-2</w:t>
      </w:r>
    </w:p>
    <w:p w14:paraId="7294C12E" w14:textId="77777777" w:rsidR="00CA5DEA" w:rsidRDefault="00057950">
      <w:pPr>
        <w:pStyle w:val="BodyText"/>
        <w:spacing w:after="0"/>
        <w:rPr>
          <w:rFonts w:eastAsia="SimSun"/>
          <w:szCs w:val="18"/>
        </w:rPr>
      </w:pPr>
      <w:r>
        <w:rPr>
          <w:rFonts w:eastAsia="SimSun"/>
          <w:szCs w:val="18"/>
        </w:rPr>
        <w:t>For LP-SSS-RSRP/RSSI measurement performed by OFDM-based LP-WUR for the serving cell, SMTC window is not applicable.</w:t>
      </w:r>
    </w:p>
    <w:p w14:paraId="4FC3FAB8" w14:textId="77777777" w:rsidR="00CA5DEA" w:rsidRDefault="00057950">
      <w:pPr>
        <w:pStyle w:val="ListParagraph"/>
        <w:numPr>
          <w:ilvl w:val="0"/>
          <w:numId w:val="34"/>
        </w:numPr>
        <w:rPr>
          <w:lang w:val="en-GB"/>
        </w:rPr>
      </w:pPr>
      <w:r>
        <w:rPr>
          <w:lang w:val="en-GB"/>
        </w:rPr>
        <w:t>FFS: whether the measurement time resource can be configured by the network or not</w:t>
      </w:r>
    </w:p>
    <w:p w14:paraId="2C764C2C" w14:textId="77777777" w:rsidR="00CA5DEA" w:rsidRDefault="00057950">
      <w:pPr>
        <w:rPr>
          <w:rFonts w:eastAsia="Batang"/>
          <w:lang w:val="en-GB"/>
        </w:rPr>
      </w:pPr>
      <w:r>
        <w:rPr>
          <w:rFonts w:eastAsia="Batang"/>
          <w:lang w:val="en-GB"/>
        </w:rPr>
        <w:t>Please also provide your views on the FFS bullet.</w:t>
      </w:r>
    </w:p>
    <w:tbl>
      <w:tblPr>
        <w:tblStyle w:val="TableGrid"/>
        <w:tblW w:w="9371" w:type="dxa"/>
        <w:tblLook w:val="04A0" w:firstRow="1" w:lastRow="0" w:firstColumn="1" w:lastColumn="0" w:noHBand="0" w:noVBand="1"/>
      </w:tblPr>
      <w:tblGrid>
        <w:gridCol w:w="1942"/>
        <w:gridCol w:w="7429"/>
      </w:tblGrid>
      <w:tr w:rsidR="00302A36" w14:paraId="455A9184" w14:textId="77777777" w:rsidTr="00302A36">
        <w:trPr>
          <w:trHeight w:val="215"/>
        </w:trPr>
        <w:tc>
          <w:tcPr>
            <w:tcW w:w="1942" w:type="dxa"/>
            <w:tcBorders>
              <w:bottom w:val="single" w:sz="4" w:space="0" w:color="auto"/>
            </w:tcBorders>
            <w:shd w:val="clear" w:color="auto" w:fill="8EAADB" w:themeFill="accent1" w:themeFillTint="99"/>
          </w:tcPr>
          <w:p w14:paraId="5154F9F7" w14:textId="77777777" w:rsidR="00302A36" w:rsidRDefault="00302A36">
            <w:pPr>
              <w:spacing w:after="0"/>
              <w:rPr>
                <w:b/>
                <w:bCs/>
              </w:rPr>
            </w:pPr>
            <w:r>
              <w:rPr>
                <w:b/>
                <w:bCs/>
              </w:rPr>
              <w:t>Company</w:t>
            </w:r>
          </w:p>
        </w:tc>
        <w:tc>
          <w:tcPr>
            <w:tcW w:w="7429" w:type="dxa"/>
            <w:tcBorders>
              <w:bottom w:val="single" w:sz="4" w:space="0" w:color="auto"/>
            </w:tcBorders>
            <w:shd w:val="clear" w:color="auto" w:fill="8EAADB" w:themeFill="accent1" w:themeFillTint="99"/>
          </w:tcPr>
          <w:p w14:paraId="44066B98" w14:textId="3ABCDFB2" w:rsidR="00302A36" w:rsidRDefault="00302A36">
            <w:pPr>
              <w:spacing w:after="0"/>
              <w:rPr>
                <w:b/>
                <w:bCs/>
              </w:rPr>
            </w:pPr>
            <w:r>
              <w:rPr>
                <w:b/>
                <w:bCs/>
              </w:rPr>
              <w:t>Comments</w:t>
            </w:r>
          </w:p>
        </w:tc>
      </w:tr>
      <w:tr w:rsidR="00302A36" w14:paraId="25CF7324" w14:textId="77777777" w:rsidTr="00302A36">
        <w:trPr>
          <w:trHeight w:val="440"/>
        </w:trPr>
        <w:tc>
          <w:tcPr>
            <w:tcW w:w="1942" w:type="dxa"/>
            <w:shd w:val="clear" w:color="auto" w:fill="auto"/>
          </w:tcPr>
          <w:p w14:paraId="3E8D52FD" w14:textId="77777777" w:rsidR="00302A36" w:rsidRDefault="00302A36">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7429" w:type="dxa"/>
            <w:shd w:val="clear" w:color="auto" w:fill="auto"/>
          </w:tcPr>
          <w:p w14:paraId="4EB58C2D" w14:textId="42B0552E" w:rsidR="00302A36" w:rsidRDefault="00302A36">
            <w:pPr>
              <w:pStyle w:val="BodyText"/>
              <w:spacing w:after="0"/>
              <w:rPr>
                <w:rFonts w:eastAsia="SimSun"/>
                <w:lang w:val="en-US" w:eastAsia="zh-CN"/>
              </w:rPr>
            </w:pPr>
            <w:r>
              <w:rPr>
                <w:rFonts w:eastAsia="SimSun" w:hint="eastAsia"/>
                <w:lang w:val="en-US" w:eastAsia="zh-CN"/>
              </w:rPr>
              <w:t>OK with FL proposal. For FFS part, RAN2/RAN4 would define how to measure if needed.</w:t>
            </w:r>
          </w:p>
        </w:tc>
      </w:tr>
      <w:tr w:rsidR="00302A36" w14:paraId="7B639DB2" w14:textId="77777777" w:rsidTr="00302A36">
        <w:trPr>
          <w:trHeight w:val="215"/>
        </w:trPr>
        <w:tc>
          <w:tcPr>
            <w:tcW w:w="1942" w:type="dxa"/>
            <w:shd w:val="clear" w:color="auto" w:fill="auto"/>
          </w:tcPr>
          <w:p w14:paraId="2280E8EC" w14:textId="77777777" w:rsidR="00302A36" w:rsidRDefault="00302A36">
            <w:pPr>
              <w:spacing w:after="0"/>
              <w:rPr>
                <w:rFonts w:eastAsia="SimSun"/>
              </w:rPr>
            </w:pPr>
            <w:r>
              <w:rPr>
                <w:rFonts w:eastAsia="SimSun" w:hint="eastAsia"/>
              </w:rPr>
              <w:t>C</w:t>
            </w:r>
            <w:r>
              <w:rPr>
                <w:rFonts w:eastAsia="SimSun"/>
              </w:rPr>
              <w:t>MCC</w:t>
            </w:r>
          </w:p>
        </w:tc>
        <w:tc>
          <w:tcPr>
            <w:tcW w:w="7429" w:type="dxa"/>
            <w:shd w:val="clear" w:color="auto" w:fill="auto"/>
          </w:tcPr>
          <w:p w14:paraId="46746C18" w14:textId="5348D1D4" w:rsidR="00302A36" w:rsidRDefault="00302A36">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302A36" w14:paraId="4D4CBEA4" w14:textId="77777777" w:rsidTr="00302A36">
        <w:trPr>
          <w:trHeight w:val="215"/>
        </w:trPr>
        <w:tc>
          <w:tcPr>
            <w:tcW w:w="1942" w:type="dxa"/>
            <w:shd w:val="clear" w:color="auto" w:fill="auto"/>
          </w:tcPr>
          <w:p w14:paraId="37A5B2B8" w14:textId="77777777" w:rsidR="00302A36" w:rsidRDefault="00302A36">
            <w:pPr>
              <w:spacing w:after="0"/>
              <w:rPr>
                <w:rFonts w:eastAsia="SimSun"/>
              </w:rPr>
            </w:pPr>
            <w:r>
              <w:rPr>
                <w:rFonts w:eastAsiaTheme="minorEastAsia" w:hint="eastAsia"/>
              </w:rPr>
              <w:t>Xiaomi</w:t>
            </w:r>
          </w:p>
        </w:tc>
        <w:tc>
          <w:tcPr>
            <w:tcW w:w="7429" w:type="dxa"/>
            <w:shd w:val="clear" w:color="auto" w:fill="auto"/>
          </w:tcPr>
          <w:p w14:paraId="6AC61CD3" w14:textId="3069EC90" w:rsidR="00302A36" w:rsidRDefault="00302A36">
            <w:pPr>
              <w:pStyle w:val="BodyText"/>
              <w:spacing w:after="0"/>
              <w:rPr>
                <w:rFonts w:eastAsia="SimSun"/>
                <w:lang w:val="en-US" w:eastAsia="zh-CN"/>
              </w:rPr>
            </w:pPr>
            <w:r>
              <w:rPr>
                <w:rFonts w:eastAsia="SimSun" w:hint="eastAsia"/>
                <w:lang w:val="en-US" w:eastAsia="zh-CN"/>
              </w:rPr>
              <w:t>OK</w:t>
            </w:r>
          </w:p>
        </w:tc>
      </w:tr>
      <w:tr w:rsidR="00302A36" w14:paraId="35B2B465" w14:textId="77777777" w:rsidTr="00302A36">
        <w:trPr>
          <w:trHeight w:val="656"/>
        </w:trPr>
        <w:tc>
          <w:tcPr>
            <w:tcW w:w="1942" w:type="dxa"/>
          </w:tcPr>
          <w:p w14:paraId="294E88D1" w14:textId="77777777" w:rsidR="00302A36" w:rsidRDefault="00302A36"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7429" w:type="dxa"/>
          </w:tcPr>
          <w:p w14:paraId="44E37AAA" w14:textId="58D9BF2E" w:rsidR="00302A36" w:rsidRDefault="00302A36" w:rsidP="00AF3B3A">
            <w:pPr>
              <w:pStyle w:val="BodyText"/>
              <w:spacing w:after="0"/>
              <w:rPr>
                <w:rFonts w:eastAsia="SimSun"/>
                <w:lang w:val="en-US" w:eastAsia="zh-CN"/>
              </w:rPr>
            </w:pPr>
            <w:r>
              <w:rPr>
                <w:rFonts w:eastAsia="SimSun"/>
                <w:lang w:val="en-US" w:eastAsia="zh-CN"/>
              </w:rPr>
              <w:t>We are OK for this proposal.</w:t>
            </w:r>
          </w:p>
          <w:p w14:paraId="65E5A332" w14:textId="77777777" w:rsidR="00302A36" w:rsidRDefault="00302A36" w:rsidP="00AF3B3A">
            <w:pPr>
              <w:pStyle w:val="BodyText"/>
              <w:spacing w:after="0"/>
              <w:rPr>
                <w:rFonts w:eastAsia="SimSun"/>
                <w:lang w:val="en-US" w:eastAsia="zh-CN"/>
              </w:rPr>
            </w:pPr>
            <w:r>
              <w:rPr>
                <w:rFonts w:eastAsia="SimSun"/>
                <w:lang w:val="en-US" w:eastAsia="zh-CN"/>
              </w:rPr>
              <w:t>As for the FFS part, we think it can be up to UE implementation.</w:t>
            </w:r>
          </w:p>
        </w:tc>
      </w:tr>
      <w:tr w:rsidR="00302A36" w14:paraId="303F507E" w14:textId="77777777" w:rsidTr="00302A36">
        <w:trPr>
          <w:trHeight w:val="215"/>
        </w:trPr>
        <w:tc>
          <w:tcPr>
            <w:tcW w:w="1942" w:type="dxa"/>
          </w:tcPr>
          <w:p w14:paraId="70E7B60F" w14:textId="63694540" w:rsidR="00302A36" w:rsidRDefault="00302A36" w:rsidP="00C3762A">
            <w:pPr>
              <w:spacing w:after="0"/>
              <w:rPr>
                <w:rFonts w:eastAsia="SimSun"/>
              </w:rPr>
            </w:pPr>
            <w:r>
              <w:rPr>
                <w:rFonts w:eastAsia="Yu Mincho" w:hint="eastAsia"/>
                <w:lang w:eastAsia="ja-JP"/>
              </w:rPr>
              <w:t>DCM</w:t>
            </w:r>
          </w:p>
        </w:tc>
        <w:tc>
          <w:tcPr>
            <w:tcW w:w="7429" w:type="dxa"/>
          </w:tcPr>
          <w:p w14:paraId="04404262" w14:textId="692225DD" w:rsidR="00302A36" w:rsidRDefault="00302A36" w:rsidP="00C3762A">
            <w:pPr>
              <w:pStyle w:val="BodyText"/>
              <w:spacing w:after="0"/>
              <w:rPr>
                <w:rFonts w:eastAsia="SimSun"/>
                <w:lang w:val="en-US" w:eastAsia="zh-CN"/>
              </w:rPr>
            </w:pPr>
            <w:r>
              <w:rPr>
                <w:rFonts w:eastAsia="Yu Mincho"/>
                <w:lang w:val="en-US" w:eastAsia="ja-JP"/>
              </w:rPr>
              <w:t>S</w:t>
            </w:r>
            <w:r>
              <w:rPr>
                <w:rFonts w:eastAsia="Yu Mincho" w:hint="eastAsia"/>
                <w:lang w:val="en-US" w:eastAsia="ja-JP"/>
              </w:rPr>
              <w:t>upport.</w:t>
            </w:r>
          </w:p>
        </w:tc>
      </w:tr>
      <w:tr w:rsidR="00302A36" w14:paraId="32F42BE1" w14:textId="77777777" w:rsidTr="00302A36">
        <w:trPr>
          <w:trHeight w:val="656"/>
        </w:trPr>
        <w:tc>
          <w:tcPr>
            <w:tcW w:w="1942" w:type="dxa"/>
          </w:tcPr>
          <w:p w14:paraId="0AAF9499" w14:textId="26F93147" w:rsidR="00302A36" w:rsidRDefault="00302A36" w:rsidP="007A1698">
            <w:pPr>
              <w:spacing w:after="0"/>
              <w:rPr>
                <w:rFonts w:eastAsia="Yu Mincho"/>
                <w:lang w:eastAsia="ja-JP"/>
              </w:rPr>
            </w:pPr>
            <w:r>
              <w:rPr>
                <w:rFonts w:eastAsia="SimSun"/>
              </w:rPr>
              <w:t xml:space="preserve">Samsung </w:t>
            </w:r>
          </w:p>
        </w:tc>
        <w:tc>
          <w:tcPr>
            <w:tcW w:w="7429" w:type="dxa"/>
          </w:tcPr>
          <w:p w14:paraId="0CE471F3" w14:textId="2A24DD41" w:rsidR="00302A36" w:rsidRDefault="00302A36" w:rsidP="007A1698">
            <w:pPr>
              <w:pStyle w:val="BodyText"/>
              <w:spacing w:after="0"/>
              <w:rPr>
                <w:rFonts w:eastAsia="Yu Mincho"/>
                <w:lang w:val="en-US" w:eastAsia="ja-JP"/>
              </w:rPr>
            </w:pPr>
            <w:r>
              <w:rPr>
                <w:rFonts w:eastAsia="SimSun"/>
                <w:lang w:val="en-US" w:eastAsia="zh-CN"/>
              </w:rPr>
              <w:t>We would like to know the intention for the proposal because in our understanding, the SMTC window is used in RAN4 which is related with the requirement.</w:t>
            </w:r>
          </w:p>
        </w:tc>
      </w:tr>
      <w:tr w:rsidR="00302A36" w14:paraId="678F4C05" w14:textId="77777777" w:rsidTr="00302A36">
        <w:trPr>
          <w:trHeight w:val="215"/>
        </w:trPr>
        <w:tc>
          <w:tcPr>
            <w:tcW w:w="1942" w:type="dxa"/>
          </w:tcPr>
          <w:p w14:paraId="46023940" w14:textId="0A1173FA" w:rsidR="00302A36" w:rsidRDefault="00302A36" w:rsidP="007A1698">
            <w:pPr>
              <w:spacing w:after="0"/>
              <w:rPr>
                <w:rFonts w:eastAsia="SimSun"/>
              </w:rPr>
            </w:pPr>
            <w:r>
              <w:rPr>
                <w:rFonts w:eastAsia="SimSun" w:hint="eastAsia"/>
              </w:rPr>
              <w:t>O</w:t>
            </w:r>
            <w:r>
              <w:rPr>
                <w:rFonts w:eastAsia="SimSun"/>
              </w:rPr>
              <w:t>PPO</w:t>
            </w:r>
          </w:p>
        </w:tc>
        <w:tc>
          <w:tcPr>
            <w:tcW w:w="7429" w:type="dxa"/>
          </w:tcPr>
          <w:p w14:paraId="5E5B1707" w14:textId="7CAF8121" w:rsidR="00302A36" w:rsidRDefault="00302A36" w:rsidP="007A1698">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302A36" w14:paraId="7120C58C" w14:textId="77777777" w:rsidTr="00302A36">
        <w:trPr>
          <w:trHeight w:val="215"/>
        </w:trPr>
        <w:tc>
          <w:tcPr>
            <w:tcW w:w="1942" w:type="dxa"/>
          </w:tcPr>
          <w:p w14:paraId="1E2DCD4A" w14:textId="5CDC8B5C" w:rsidR="00302A36" w:rsidRDefault="00302A36" w:rsidP="00302A36">
            <w:pPr>
              <w:spacing w:after="0"/>
              <w:rPr>
                <w:rFonts w:eastAsia="SimSun"/>
              </w:rPr>
            </w:pPr>
            <w:r>
              <w:rPr>
                <w:rFonts w:eastAsia="SimSun" w:hint="eastAsia"/>
              </w:rPr>
              <w:t>v</w:t>
            </w:r>
            <w:r>
              <w:rPr>
                <w:rFonts w:eastAsia="SimSun"/>
              </w:rPr>
              <w:t>ivo</w:t>
            </w:r>
          </w:p>
        </w:tc>
        <w:tc>
          <w:tcPr>
            <w:tcW w:w="7429" w:type="dxa"/>
          </w:tcPr>
          <w:p w14:paraId="5E294AA0" w14:textId="13DB2004" w:rsidR="00302A36" w:rsidRDefault="00302A36"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F400BC" w14:paraId="12BF302A" w14:textId="77777777" w:rsidTr="00F871EC">
        <w:trPr>
          <w:trHeight w:val="215"/>
        </w:trPr>
        <w:tc>
          <w:tcPr>
            <w:tcW w:w="1942" w:type="dxa"/>
            <w:tcBorders>
              <w:bottom w:val="single" w:sz="4" w:space="0" w:color="auto"/>
            </w:tcBorders>
          </w:tcPr>
          <w:p w14:paraId="08F15F60" w14:textId="623BFB69" w:rsidR="00F400BC" w:rsidRDefault="00F400BC" w:rsidP="00302A36">
            <w:pPr>
              <w:spacing w:after="0"/>
              <w:rPr>
                <w:rFonts w:eastAsia="SimSun"/>
              </w:rPr>
            </w:pPr>
            <w:r>
              <w:rPr>
                <w:rFonts w:eastAsia="SimSun" w:hint="eastAsia"/>
              </w:rPr>
              <w:t>CATT</w:t>
            </w:r>
          </w:p>
        </w:tc>
        <w:tc>
          <w:tcPr>
            <w:tcW w:w="7429" w:type="dxa"/>
            <w:tcBorders>
              <w:bottom w:val="single" w:sz="4" w:space="0" w:color="auto"/>
            </w:tcBorders>
          </w:tcPr>
          <w:p w14:paraId="2EE4989B" w14:textId="63449042" w:rsidR="00F400BC" w:rsidRDefault="00F400BC"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10CDB" w14:paraId="503C76F5" w14:textId="77777777" w:rsidTr="00F871EC">
        <w:trPr>
          <w:trHeight w:val="215"/>
        </w:trPr>
        <w:tc>
          <w:tcPr>
            <w:tcW w:w="1942" w:type="dxa"/>
            <w:shd w:val="clear" w:color="auto" w:fill="BDD6EE" w:themeFill="accent5" w:themeFillTint="66"/>
          </w:tcPr>
          <w:p w14:paraId="371801D4" w14:textId="3605836B" w:rsidR="00910CDB" w:rsidRDefault="00910CDB" w:rsidP="00302A36">
            <w:pPr>
              <w:spacing w:after="0"/>
              <w:rPr>
                <w:rFonts w:eastAsia="SimSun"/>
              </w:rPr>
            </w:pPr>
            <w:r>
              <w:rPr>
                <w:rFonts w:eastAsia="SimSun"/>
              </w:rPr>
              <w:t>Moderator</w:t>
            </w:r>
          </w:p>
        </w:tc>
        <w:tc>
          <w:tcPr>
            <w:tcW w:w="7429" w:type="dxa"/>
            <w:shd w:val="clear" w:color="auto" w:fill="BDD6EE" w:themeFill="accent5" w:themeFillTint="66"/>
          </w:tcPr>
          <w:p w14:paraId="2F0AE694" w14:textId="6EF05A4B" w:rsidR="00910CDB" w:rsidRDefault="00910CDB" w:rsidP="00302A36">
            <w:pPr>
              <w:pStyle w:val="BodyText"/>
              <w:spacing w:after="0"/>
              <w:rPr>
                <w:rFonts w:eastAsia="SimSun"/>
                <w:lang w:val="en-US" w:eastAsia="zh-CN"/>
              </w:rPr>
            </w:pPr>
            <w:r>
              <w:rPr>
                <w:rFonts w:eastAsia="SimSun"/>
                <w:lang w:val="en-US" w:eastAsia="zh-CN"/>
              </w:rPr>
              <w:t>A modified version was agreed. Discussion closed.</w:t>
            </w:r>
            <w:r w:rsidR="00F871EC">
              <w:rPr>
                <w:rFonts w:eastAsia="SimSun"/>
                <w:lang w:val="en-US" w:eastAsia="zh-CN"/>
              </w:rPr>
              <w:t xml:space="preserve"> LS to RAN4 will be prepared.</w:t>
            </w:r>
          </w:p>
        </w:tc>
      </w:tr>
    </w:tbl>
    <w:p w14:paraId="143A7A50" w14:textId="77777777" w:rsidR="00CA5DEA" w:rsidRPr="0081040D" w:rsidRDefault="00CA5DEA">
      <w:pPr>
        <w:pStyle w:val="BodyText"/>
        <w:rPr>
          <w:lang w:val="en-US" w:eastAsia="zh-CN"/>
        </w:rPr>
      </w:pPr>
    </w:p>
    <w:p w14:paraId="227315A6" w14:textId="77777777" w:rsidR="00CA5DEA" w:rsidRDefault="00057950">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CA5DEA" w14:paraId="5E7BCF1B" w14:textId="77777777">
        <w:tc>
          <w:tcPr>
            <w:tcW w:w="2245" w:type="dxa"/>
          </w:tcPr>
          <w:p w14:paraId="341238D4" w14:textId="77777777" w:rsidR="00CA5DEA" w:rsidRDefault="00057950">
            <w:pPr>
              <w:pStyle w:val="BodyText"/>
              <w:spacing w:after="0"/>
            </w:pPr>
            <w:r>
              <w:t>[2] ZTE</w:t>
            </w:r>
          </w:p>
        </w:tc>
        <w:tc>
          <w:tcPr>
            <w:tcW w:w="7105" w:type="dxa"/>
          </w:tcPr>
          <w:p w14:paraId="3A1AE758" w14:textId="77777777" w:rsidR="00CA5DEA" w:rsidRDefault="00057950">
            <w:pPr>
              <w:pStyle w:val="BodyText"/>
              <w:spacing w:after="0"/>
              <w:rPr>
                <w:lang w:val="en-US"/>
              </w:rPr>
            </w:pPr>
            <w:r>
              <w:rPr>
                <w:lang w:val="en-US"/>
              </w:rPr>
              <w:t xml:space="preserve">Proposal 1: </w:t>
            </w:r>
          </w:p>
          <w:p w14:paraId="3529FC00" w14:textId="77777777" w:rsidR="00CA5DEA" w:rsidRDefault="00057950">
            <w:pPr>
              <w:pStyle w:val="BodyText"/>
              <w:spacing w:after="0"/>
              <w:rPr>
                <w:lang w:val="en-US"/>
              </w:rPr>
            </w:pPr>
            <w:r>
              <w:rPr>
                <w:lang w:val="en-US"/>
              </w:rPr>
              <w:t>•</w:t>
            </w:r>
            <w:r>
              <w:rPr>
                <w:lang w:val="en-US"/>
              </w:rPr>
              <w:tab/>
              <w:t>SMTC is not needed for OFDM WUR and OOK WUR for serving cell measurement</w:t>
            </w:r>
          </w:p>
          <w:p w14:paraId="26B56E75" w14:textId="77777777" w:rsidR="00CA5DEA" w:rsidRDefault="00057950">
            <w:pPr>
              <w:pStyle w:val="BodyText"/>
              <w:spacing w:after="0"/>
              <w:rPr>
                <w:lang w:val="en-US"/>
              </w:rPr>
            </w:pPr>
            <w:r>
              <w:rPr>
                <w:lang w:val="en-US"/>
              </w:rPr>
              <w:t>•</w:t>
            </w:r>
            <w:r>
              <w:rPr>
                <w:lang w:val="en-US"/>
              </w:rPr>
              <w:tab/>
              <w:t>CSI or DMRS related measurement are not performed by OFDM based WUR.</w:t>
            </w:r>
          </w:p>
          <w:p w14:paraId="195B4BE8" w14:textId="77777777" w:rsidR="00CA5DEA" w:rsidRDefault="00057950">
            <w:pPr>
              <w:pStyle w:val="BodyText"/>
              <w:spacing w:after="0"/>
              <w:rPr>
                <w:lang w:val="en-US"/>
              </w:rPr>
            </w:pPr>
            <w:r>
              <w:rPr>
                <w:lang w:val="en-US"/>
              </w:rPr>
              <w:t>•</w:t>
            </w:r>
            <w:r>
              <w:rPr>
                <w:lang w:val="en-US"/>
              </w:rPr>
              <w:tab/>
              <w:t>Serving cell measurement for OFDM-based WUR and OOK-based WUR can be applied for RRC_IDLE intra-frequency and RRC_INACTIVE intra-frequency</w:t>
            </w:r>
          </w:p>
        </w:tc>
      </w:tr>
      <w:tr w:rsidR="00CA5DEA" w14:paraId="3F272F4A" w14:textId="77777777">
        <w:tc>
          <w:tcPr>
            <w:tcW w:w="2245" w:type="dxa"/>
          </w:tcPr>
          <w:p w14:paraId="4EC5381E" w14:textId="77777777" w:rsidR="00CA5DEA" w:rsidRDefault="00057950">
            <w:pPr>
              <w:pStyle w:val="BodyText"/>
              <w:spacing w:after="0"/>
            </w:pPr>
            <w:r>
              <w:t>[3] vivo</w:t>
            </w:r>
          </w:p>
        </w:tc>
        <w:tc>
          <w:tcPr>
            <w:tcW w:w="7105" w:type="dxa"/>
          </w:tcPr>
          <w:p w14:paraId="7F06B3A8" w14:textId="77777777" w:rsidR="00CA5DEA" w:rsidRDefault="00057950">
            <w:pPr>
              <w:pStyle w:val="BodyText"/>
              <w:spacing w:after="0"/>
            </w:pPr>
            <w:r>
              <w:t>Proposal 17: The network configures the measurement time resource for LP-SSS-RSSI, which can be different from NR SMTC.</w:t>
            </w:r>
          </w:p>
        </w:tc>
      </w:tr>
      <w:tr w:rsidR="00CA5DEA" w14:paraId="31509AD2" w14:textId="77777777">
        <w:tc>
          <w:tcPr>
            <w:tcW w:w="2245" w:type="dxa"/>
          </w:tcPr>
          <w:p w14:paraId="5D4DFC14" w14:textId="77777777" w:rsidR="00CA5DEA" w:rsidRDefault="00057950">
            <w:pPr>
              <w:pStyle w:val="BodyText"/>
              <w:spacing w:after="0"/>
            </w:pPr>
            <w:r>
              <w:t>[7] Nokia</w:t>
            </w:r>
          </w:p>
        </w:tc>
        <w:tc>
          <w:tcPr>
            <w:tcW w:w="7105" w:type="dxa"/>
          </w:tcPr>
          <w:p w14:paraId="13CC6F13" w14:textId="77777777" w:rsidR="00CA5DEA" w:rsidRDefault="00057950">
            <w:pPr>
              <w:pStyle w:val="BodyText"/>
              <w:spacing w:after="0"/>
            </w:pPr>
            <w:r>
              <w:t xml:space="preserve">Proposal: Once LP-SS sequence design has been finalized, verify if the LP-RSRP and LP-RSRQ metric definitions need to be revisited. </w:t>
            </w:r>
          </w:p>
          <w:p w14:paraId="24CDDD48" w14:textId="77777777" w:rsidR="00CA5DEA" w:rsidRDefault="00057950">
            <w:pPr>
              <w:pStyle w:val="BodyText"/>
              <w:spacing w:after="0"/>
            </w:pPr>
            <w:r>
              <w:t>Proposal: LP-RSRP and LP-RSRQ measurements should be associated to a particular beam.</w:t>
            </w:r>
          </w:p>
          <w:p w14:paraId="08AEE189" w14:textId="77777777" w:rsidR="00CA5DEA" w:rsidRDefault="00057950">
            <w:pPr>
              <w:pStyle w:val="BodyText"/>
              <w:spacing w:after="0"/>
            </w:pPr>
            <w:r>
              <w:t xml:space="preserve">Proposal: For LP-RSRP and LP-RSRQ measurements, it should be possible for </w:t>
            </w:r>
            <w:proofErr w:type="spellStart"/>
            <w:proofErr w:type="gramStart"/>
            <w:r>
              <w:t>theto</w:t>
            </w:r>
            <w:proofErr w:type="spellEnd"/>
            <w:r>
              <w:t xml:space="preserve">  network</w:t>
            </w:r>
            <w:proofErr w:type="gramEnd"/>
            <w:r>
              <w:t xml:space="preserve"> to configure a sub-set of LP-SS’s from which LP-RSRP and LP-RSRQ can be measured, similarly as done for SSBs.</w:t>
            </w:r>
          </w:p>
          <w:p w14:paraId="380EF819" w14:textId="77777777" w:rsidR="00CA5DEA" w:rsidRDefault="00057950">
            <w:pPr>
              <w:pStyle w:val="BodyText"/>
              <w:spacing w:after="0"/>
            </w:pPr>
            <w:r>
              <w:t>Observation: As the intent of the LR based measurements is serving cell evaluation, it would not seem necessary to restrict the measurements within SMTC.</w:t>
            </w:r>
          </w:p>
        </w:tc>
      </w:tr>
      <w:tr w:rsidR="00CA5DEA" w14:paraId="6C8CA48A" w14:textId="77777777">
        <w:tc>
          <w:tcPr>
            <w:tcW w:w="2245" w:type="dxa"/>
          </w:tcPr>
          <w:p w14:paraId="7C50258E" w14:textId="77777777" w:rsidR="00CA5DEA" w:rsidRDefault="00057950">
            <w:pPr>
              <w:pStyle w:val="BodyText"/>
              <w:spacing w:after="0"/>
            </w:pPr>
            <w:r>
              <w:t>[9] CMCC</w:t>
            </w:r>
          </w:p>
        </w:tc>
        <w:tc>
          <w:tcPr>
            <w:tcW w:w="7105" w:type="dxa"/>
          </w:tcPr>
          <w:p w14:paraId="29BDAC6D" w14:textId="77777777" w:rsidR="00CA5DEA" w:rsidRDefault="00057950">
            <w:pPr>
              <w:pStyle w:val="BodyText"/>
              <w:spacing w:after="0"/>
            </w:pPr>
            <w:r>
              <w:t>Proposal 5. Do not introduce the SMTC window for LP-SSS-RSRP/RSSI measurement.</w:t>
            </w:r>
          </w:p>
        </w:tc>
      </w:tr>
      <w:tr w:rsidR="00CA5DEA" w14:paraId="38C501E0" w14:textId="77777777">
        <w:tc>
          <w:tcPr>
            <w:tcW w:w="2245" w:type="dxa"/>
          </w:tcPr>
          <w:p w14:paraId="6A914541" w14:textId="77777777" w:rsidR="00CA5DEA" w:rsidRDefault="00057950">
            <w:pPr>
              <w:pStyle w:val="BodyText"/>
              <w:spacing w:after="0"/>
            </w:pPr>
            <w:r>
              <w:t>[10] Huawei/</w:t>
            </w:r>
            <w:proofErr w:type="spellStart"/>
            <w:r>
              <w:t>HiSi</w:t>
            </w:r>
            <w:proofErr w:type="spellEnd"/>
          </w:p>
        </w:tc>
        <w:tc>
          <w:tcPr>
            <w:tcW w:w="7105" w:type="dxa"/>
          </w:tcPr>
          <w:p w14:paraId="621ACA05" w14:textId="77777777" w:rsidR="00CA5DEA" w:rsidRDefault="00057950">
            <w:pPr>
              <w:pStyle w:val="BodyText"/>
              <w:spacing w:after="0"/>
            </w:pPr>
            <w:r>
              <w:t>Proposal 15:</w:t>
            </w:r>
            <w:r>
              <w:tab/>
              <w:t>The RRM metrics for OOK-based receiver, including LP-RSRP and LP-RSRQ can be also applied to OFDM-based receiver.</w:t>
            </w:r>
          </w:p>
        </w:tc>
      </w:tr>
      <w:tr w:rsidR="00CA5DEA" w14:paraId="5DD6BACE" w14:textId="77777777">
        <w:tc>
          <w:tcPr>
            <w:tcW w:w="2245" w:type="dxa"/>
          </w:tcPr>
          <w:p w14:paraId="78E5C2F7" w14:textId="77777777" w:rsidR="00CA5DEA" w:rsidRDefault="00057950">
            <w:pPr>
              <w:pStyle w:val="BodyText"/>
              <w:spacing w:after="0"/>
            </w:pPr>
            <w:r>
              <w:t xml:space="preserve">[12] </w:t>
            </w:r>
            <w:proofErr w:type="spellStart"/>
            <w:r>
              <w:t>InterDigital</w:t>
            </w:r>
            <w:proofErr w:type="spellEnd"/>
          </w:p>
        </w:tc>
        <w:tc>
          <w:tcPr>
            <w:tcW w:w="7105" w:type="dxa"/>
          </w:tcPr>
          <w:p w14:paraId="217580B5" w14:textId="77777777" w:rsidR="00CA5DEA" w:rsidRDefault="00057950">
            <w:pPr>
              <w:pStyle w:val="BodyText"/>
              <w:spacing w:after="0"/>
            </w:pPr>
            <w:r>
              <w:t>Proposal 8: LP-SS based RRM measurement is supported for OFDM based LR.</w:t>
            </w:r>
          </w:p>
          <w:p w14:paraId="33D766B6" w14:textId="77777777" w:rsidR="00CA5DEA" w:rsidRDefault="00057950">
            <w:pPr>
              <w:pStyle w:val="BodyText"/>
              <w:spacing w:after="0"/>
            </w:pPr>
            <w:r>
              <w:lastRenderedPageBreak/>
              <w:t>Proposal 9: Introduce definitions of LP-RSRP and LP-RSRQ for OFDM based LR to support LP-SS based RRM measurement.</w:t>
            </w:r>
          </w:p>
          <w:p w14:paraId="698C2E7A" w14:textId="77777777" w:rsidR="00CA5DEA" w:rsidRDefault="00057950">
            <w:pPr>
              <w:pStyle w:val="BodyText"/>
              <w:spacing w:after="0"/>
            </w:pPr>
            <w:r>
              <w:t>Proposal 10: Introduce the following definitions of LP-RSRP and LP-RSRQ for OFDM based LR.</w:t>
            </w:r>
          </w:p>
          <w:p w14:paraId="41E000C5" w14:textId="77777777" w:rsidR="00CA5DEA" w:rsidRDefault="00057950">
            <w:pPr>
              <w:pStyle w:val="BodyText"/>
              <w:spacing w:after="0"/>
            </w:pPr>
            <w:r>
              <w:t>•</w:t>
            </w:r>
            <w:r>
              <w:tab/>
              <w:t>LP-RSRP is defined as the linear average over the power contributions (in [W]) of the resource elements that carry LP-SSs.</w:t>
            </w:r>
          </w:p>
          <w:p w14:paraId="498A6879" w14:textId="77777777" w:rsidR="00CA5DEA" w:rsidRDefault="00057950">
            <w:pPr>
              <w:pStyle w:val="BodyText"/>
              <w:spacing w:after="0"/>
            </w:pPr>
            <w:r>
              <w:t>•</w:t>
            </w:r>
            <w:r>
              <w:tab/>
              <w:t>LP-RSRQ is defined as the ratio of N×LP-RSRP / LP-RSSI, where N is the number of resource blocks in the LP-RSSI measurement bandwidth.</w:t>
            </w:r>
          </w:p>
        </w:tc>
      </w:tr>
      <w:tr w:rsidR="00CA5DEA" w14:paraId="59B4D640" w14:textId="77777777">
        <w:tc>
          <w:tcPr>
            <w:tcW w:w="2245" w:type="dxa"/>
          </w:tcPr>
          <w:p w14:paraId="11C94A4E" w14:textId="77777777" w:rsidR="00CA5DEA" w:rsidRDefault="00057950">
            <w:pPr>
              <w:pStyle w:val="BodyText"/>
              <w:spacing w:after="0"/>
            </w:pPr>
            <w:r>
              <w:lastRenderedPageBreak/>
              <w:t>[13] Sony</w:t>
            </w:r>
          </w:p>
        </w:tc>
        <w:tc>
          <w:tcPr>
            <w:tcW w:w="7105" w:type="dxa"/>
          </w:tcPr>
          <w:p w14:paraId="7234412A" w14:textId="77777777" w:rsidR="00CA5DEA" w:rsidRDefault="00057950">
            <w:pPr>
              <w:pStyle w:val="BodyText"/>
              <w:spacing w:after="0"/>
            </w:pPr>
            <w:r>
              <w:t>Proposal 8 – In order to further avoid ping-pong behaviours, a time window can be used in addition to power level hysteresis.</w:t>
            </w:r>
          </w:p>
        </w:tc>
      </w:tr>
      <w:tr w:rsidR="00CA5DEA" w14:paraId="6C23D4A1" w14:textId="77777777">
        <w:tc>
          <w:tcPr>
            <w:tcW w:w="2245" w:type="dxa"/>
          </w:tcPr>
          <w:p w14:paraId="098C47F8" w14:textId="77777777" w:rsidR="00CA5DEA" w:rsidRDefault="00057950">
            <w:pPr>
              <w:pStyle w:val="BodyText"/>
              <w:spacing w:after="0"/>
            </w:pPr>
            <w:r>
              <w:t xml:space="preserve">[15] </w:t>
            </w:r>
            <w:proofErr w:type="spellStart"/>
            <w:r>
              <w:t>xiaomi</w:t>
            </w:r>
            <w:proofErr w:type="spellEnd"/>
          </w:p>
        </w:tc>
        <w:tc>
          <w:tcPr>
            <w:tcW w:w="7105" w:type="dxa"/>
          </w:tcPr>
          <w:p w14:paraId="65B1AC17" w14:textId="77777777" w:rsidR="00CA5DEA" w:rsidRDefault="00057950">
            <w:pPr>
              <w:pStyle w:val="BodyText"/>
              <w:spacing w:after="0"/>
            </w:pPr>
            <w:r>
              <w:t>Proposal 5: For OFDM-based LR, reuse the LP-SS based LP-RSRP/LP-RSRQ definition of OOK-based LR.</w:t>
            </w:r>
          </w:p>
        </w:tc>
      </w:tr>
      <w:tr w:rsidR="00CA5DEA" w14:paraId="63F9363C" w14:textId="77777777">
        <w:tc>
          <w:tcPr>
            <w:tcW w:w="2245" w:type="dxa"/>
            <w:tcBorders>
              <w:bottom w:val="single" w:sz="4" w:space="0" w:color="auto"/>
            </w:tcBorders>
          </w:tcPr>
          <w:p w14:paraId="35A1225E" w14:textId="77777777" w:rsidR="00CA5DEA" w:rsidRDefault="00057950">
            <w:pPr>
              <w:pStyle w:val="BodyText"/>
              <w:spacing w:after="0"/>
            </w:pPr>
            <w:r>
              <w:t>[19] Apple</w:t>
            </w:r>
          </w:p>
        </w:tc>
        <w:tc>
          <w:tcPr>
            <w:tcW w:w="7105" w:type="dxa"/>
            <w:tcBorders>
              <w:bottom w:val="single" w:sz="4" w:space="0" w:color="auto"/>
            </w:tcBorders>
          </w:tcPr>
          <w:p w14:paraId="01B04FFC" w14:textId="77777777" w:rsidR="00CA5DEA" w:rsidRDefault="00057950">
            <w:pPr>
              <w:snapToGrid w:val="0"/>
              <w:spacing w:after="0"/>
              <w:jc w:val="both"/>
              <w:rPr>
                <w:rFonts w:eastAsia="SimSun"/>
                <w:szCs w:val="18"/>
              </w:rPr>
            </w:pPr>
            <w:r>
              <w:rPr>
                <w:rFonts w:eastAsia="SimSun"/>
                <w:szCs w:val="18"/>
              </w:rPr>
              <w:t>Proposal 10: For OFDM-based LR, the LP-SS based LP-RSRP/LP-RSRQ are defined in the same way as for OOK-based LP-WUR.</w:t>
            </w:r>
          </w:p>
        </w:tc>
      </w:tr>
      <w:tr w:rsidR="00CA5DEA" w14:paraId="7CD4DAEF" w14:textId="77777777">
        <w:tc>
          <w:tcPr>
            <w:tcW w:w="2245" w:type="dxa"/>
            <w:tcBorders>
              <w:bottom w:val="single" w:sz="4" w:space="0" w:color="auto"/>
            </w:tcBorders>
          </w:tcPr>
          <w:p w14:paraId="6AA284C5" w14:textId="77777777" w:rsidR="00CA5DEA" w:rsidRDefault="00057950">
            <w:pPr>
              <w:pStyle w:val="BodyText"/>
              <w:spacing w:after="0"/>
            </w:pPr>
            <w:r>
              <w:t>[21] MediaTek</w:t>
            </w:r>
          </w:p>
        </w:tc>
        <w:tc>
          <w:tcPr>
            <w:tcW w:w="7105" w:type="dxa"/>
            <w:tcBorders>
              <w:bottom w:val="single" w:sz="4" w:space="0" w:color="auto"/>
            </w:tcBorders>
          </w:tcPr>
          <w:p w14:paraId="77CC7CC3" w14:textId="77777777" w:rsidR="00CA5DEA" w:rsidRDefault="00057950">
            <w:pPr>
              <w:snapToGrid w:val="0"/>
              <w:spacing w:after="0"/>
              <w:jc w:val="both"/>
              <w:rPr>
                <w:rFonts w:eastAsia="SimSun"/>
                <w:szCs w:val="18"/>
              </w:rPr>
            </w:pPr>
            <w:r>
              <w:rPr>
                <w:rFonts w:eastAsia="SimSun"/>
                <w:szCs w:val="18"/>
              </w:rPr>
              <w:t>Proposal 5: Eliminate SMTC-based constraints, enabling standalone LP-SS timing that is RRC-configurable and optimally aligned with actual LP-SS transmissions for improved power saving and monitoring.</w:t>
            </w:r>
          </w:p>
          <w:p w14:paraId="7ADB4710" w14:textId="77777777" w:rsidR="00CA5DEA" w:rsidRDefault="00CA5DEA">
            <w:pPr>
              <w:snapToGrid w:val="0"/>
              <w:spacing w:after="0"/>
              <w:jc w:val="both"/>
              <w:rPr>
                <w:rFonts w:eastAsia="SimSun"/>
                <w:szCs w:val="18"/>
              </w:rPr>
            </w:pPr>
          </w:p>
          <w:p w14:paraId="49422553" w14:textId="77777777" w:rsidR="00CA5DEA" w:rsidRDefault="00057950">
            <w:pPr>
              <w:snapToGrid w:val="0"/>
              <w:spacing w:after="0"/>
              <w:jc w:val="both"/>
              <w:rPr>
                <w:rFonts w:eastAsia="SimSun"/>
                <w:szCs w:val="18"/>
              </w:rPr>
            </w:pPr>
            <w:r>
              <w:rPr>
                <w:rFonts w:eastAsia="SimSun"/>
                <w:szCs w:val="18"/>
              </w:rPr>
              <w:t>Observation 6: Existing LP-SS-based measurements apply directly to OFDM-based WUR; improved processing offers potential accuracy gains without altering fundamental definitions.</w:t>
            </w:r>
          </w:p>
          <w:p w14:paraId="099ECC61" w14:textId="77777777" w:rsidR="00CA5DEA" w:rsidRDefault="00CA5DEA">
            <w:pPr>
              <w:snapToGrid w:val="0"/>
              <w:spacing w:after="0"/>
              <w:jc w:val="both"/>
              <w:rPr>
                <w:rFonts w:eastAsia="SimSun"/>
                <w:szCs w:val="18"/>
              </w:rPr>
            </w:pPr>
          </w:p>
          <w:p w14:paraId="2C1355F1" w14:textId="77777777" w:rsidR="00CA5DEA" w:rsidRDefault="00057950">
            <w:pPr>
              <w:snapToGrid w:val="0"/>
              <w:spacing w:after="0"/>
              <w:jc w:val="both"/>
              <w:rPr>
                <w:rFonts w:eastAsia="SimSun"/>
                <w:szCs w:val="18"/>
              </w:rPr>
            </w:pPr>
            <w:r>
              <w:rPr>
                <w:rFonts w:eastAsia="SimSun"/>
                <w:szCs w:val="18"/>
              </w:rPr>
              <w:t>Proposal 6: Confirm unchanged measurement definitions for OFDM-based WUR; coordinate with RAN4 to address performance-validation criteria instead of redefining measurements.</w:t>
            </w:r>
          </w:p>
        </w:tc>
      </w:tr>
      <w:tr w:rsidR="00CA5DEA" w14:paraId="2D05CEE3" w14:textId="77777777">
        <w:tc>
          <w:tcPr>
            <w:tcW w:w="2245" w:type="dxa"/>
            <w:tcBorders>
              <w:bottom w:val="single" w:sz="4" w:space="0" w:color="auto"/>
            </w:tcBorders>
          </w:tcPr>
          <w:p w14:paraId="0CE0019B" w14:textId="77777777" w:rsidR="00CA5DEA" w:rsidRDefault="00057950">
            <w:pPr>
              <w:pStyle w:val="BodyText"/>
              <w:spacing w:after="0"/>
            </w:pPr>
            <w:r>
              <w:t>[22] DCM</w:t>
            </w:r>
          </w:p>
        </w:tc>
        <w:tc>
          <w:tcPr>
            <w:tcW w:w="7105" w:type="dxa"/>
            <w:tcBorders>
              <w:bottom w:val="single" w:sz="4" w:space="0" w:color="auto"/>
            </w:tcBorders>
          </w:tcPr>
          <w:p w14:paraId="08AA57AD" w14:textId="77777777" w:rsidR="00CA5DEA" w:rsidRDefault="00057950">
            <w:pPr>
              <w:snapToGrid w:val="0"/>
              <w:spacing w:after="0"/>
              <w:jc w:val="both"/>
              <w:rPr>
                <w:rFonts w:eastAsia="SimSun"/>
                <w:szCs w:val="18"/>
              </w:rPr>
            </w:pPr>
            <w:r>
              <w:rPr>
                <w:rFonts w:eastAsia="SimSun"/>
                <w:szCs w:val="18"/>
              </w:rPr>
              <w:t>Proposal 13:</w:t>
            </w:r>
          </w:p>
          <w:p w14:paraId="09F23C73" w14:textId="77777777" w:rsidR="00CA5DEA" w:rsidRDefault="00057950">
            <w:pPr>
              <w:snapToGrid w:val="0"/>
              <w:spacing w:after="0"/>
              <w:jc w:val="both"/>
              <w:rPr>
                <w:rFonts w:eastAsia="SimSun"/>
                <w:szCs w:val="18"/>
              </w:rPr>
            </w:pPr>
            <w:r>
              <w:rPr>
                <w:rFonts w:eastAsia="SimSun"/>
                <w:szCs w:val="18"/>
              </w:rPr>
              <w:t>•</w:t>
            </w:r>
            <w:r>
              <w:rPr>
                <w:rFonts w:eastAsia="SimSun"/>
                <w:szCs w:val="18"/>
              </w:rPr>
              <w:tab/>
              <w:t>For RRM based on OFDM-based LP-WUR, SMTC window for measurement time resources(s) restriction is not applicable for LP-SSS-RSRP/RSSI measurement.</w:t>
            </w:r>
          </w:p>
        </w:tc>
      </w:tr>
      <w:tr w:rsidR="00CA5DEA" w14:paraId="210485BF" w14:textId="77777777">
        <w:tc>
          <w:tcPr>
            <w:tcW w:w="2245" w:type="dxa"/>
          </w:tcPr>
          <w:p w14:paraId="52DE9C67" w14:textId="77777777" w:rsidR="00CA5DEA" w:rsidRDefault="00057950">
            <w:pPr>
              <w:pStyle w:val="BodyText"/>
              <w:spacing w:after="0"/>
            </w:pPr>
            <w:r>
              <w:t>[23] Ericsson</w:t>
            </w:r>
          </w:p>
        </w:tc>
        <w:tc>
          <w:tcPr>
            <w:tcW w:w="7105" w:type="dxa"/>
          </w:tcPr>
          <w:p w14:paraId="4122EF43" w14:textId="77777777" w:rsidR="00CA5DEA" w:rsidRDefault="00057950">
            <w:pPr>
              <w:snapToGrid w:val="0"/>
              <w:spacing w:after="0"/>
              <w:jc w:val="both"/>
              <w:rPr>
                <w:rFonts w:eastAsia="SimSun"/>
                <w:szCs w:val="18"/>
              </w:rPr>
            </w:pPr>
            <w:r>
              <w:rPr>
                <w:rFonts w:eastAsia="SimSun"/>
                <w:szCs w:val="18"/>
              </w:rPr>
              <w:t>Proposal 16</w:t>
            </w:r>
            <w:r>
              <w:rPr>
                <w:rFonts w:eastAsia="SimSun"/>
                <w:szCs w:val="18"/>
              </w:rPr>
              <w:tab/>
              <w:t>Entry/exit conditions should be configurable, e.g., as part of the LP-WUS configuration.</w:t>
            </w:r>
          </w:p>
          <w:p w14:paraId="7441C0FE" w14:textId="77777777" w:rsidR="00CA5DEA" w:rsidRDefault="00057950">
            <w:pPr>
              <w:snapToGrid w:val="0"/>
              <w:spacing w:after="0"/>
              <w:jc w:val="both"/>
              <w:rPr>
                <w:rFonts w:eastAsia="SimSun"/>
                <w:szCs w:val="18"/>
              </w:rPr>
            </w:pPr>
            <w:r>
              <w:rPr>
                <w:rFonts w:eastAsia="SimSun"/>
                <w:szCs w:val="18"/>
              </w:rPr>
              <w:t>Proposal 17</w:t>
            </w:r>
            <w:r>
              <w:rPr>
                <w:rFonts w:eastAsia="SimSun"/>
                <w:szCs w:val="18"/>
              </w:rPr>
              <w:tab/>
              <w:t>It should be possible to configure different entry/exit conditions based on supported WUR types, if any.</w:t>
            </w:r>
          </w:p>
          <w:p w14:paraId="1995C072" w14:textId="77777777" w:rsidR="00CA5DEA" w:rsidRDefault="00057950">
            <w:pPr>
              <w:snapToGrid w:val="0"/>
              <w:spacing w:after="0"/>
              <w:jc w:val="both"/>
              <w:rPr>
                <w:rFonts w:eastAsia="SimSun"/>
                <w:szCs w:val="18"/>
              </w:rPr>
            </w:pPr>
            <w:r>
              <w:rPr>
                <w:rFonts w:eastAsia="SimSun"/>
                <w:szCs w:val="18"/>
              </w:rPr>
              <w:t>Proposal 18</w:t>
            </w:r>
            <w:r>
              <w:rPr>
                <w:rFonts w:eastAsia="SimSun"/>
                <w:szCs w:val="18"/>
              </w:rPr>
              <w:tab/>
              <w:t>If serving cell RRM using LP-SS is supported, only scenarios that are suitable for operation with low LP-SS overhead and NW energy impact should be considered for RRM.</w:t>
            </w:r>
          </w:p>
        </w:tc>
      </w:tr>
      <w:tr w:rsidR="00CA5DEA" w14:paraId="40387757" w14:textId="77777777">
        <w:tc>
          <w:tcPr>
            <w:tcW w:w="2245" w:type="dxa"/>
            <w:tcBorders>
              <w:bottom w:val="single" w:sz="4" w:space="0" w:color="auto"/>
            </w:tcBorders>
          </w:tcPr>
          <w:p w14:paraId="458BA9EE" w14:textId="77777777" w:rsidR="00CA5DEA" w:rsidRDefault="00057950">
            <w:pPr>
              <w:pStyle w:val="BodyText"/>
              <w:spacing w:after="0"/>
            </w:pPr>
            <w:r>
              <w:t>[24] QC</w:t>
            </w:r>
          </w:p>
        </w:tc>
        <w:tc>
          <w:tcPr>
            <w:tcW w:w="7105" w:type="dxa"/>
            <w:tcBorders>
              <w:bottom w:val="single" w:sz="4" w:space="0" w:color="auto"/>
            </w:tcBorders>
          </w:tcPr>
          <w:p w14:paraId="1A02FC7C" w14:textId="77777777" w:rsidR="00CA5DEA" w:rsidRDefault="00057950">
            <w:pPr>
              <w:snapToGrid w:val="0"/>
              <w:spacing w:after="0"/>
              <w:jc w:val="both"/>
              <w:rPr>
                <w:rFonts w:eastAsia="SimSun"/>
                <w:szCs w:val="18"/>
              </w:rPr>
            </w:pPr>
            <w:r>
              <w:rPr>
                <w:rFonts w:eastAsia="SimSun"/>
                <w:szCs w:val="18"/>
              </w:rPr>
              <w:t>Proposal 9: Do not support different number of OOK ON symbols in different OFDM symbols.</w:t>
            </w:r>
          </w:p>
          <w:p w14:paraId="7F9CDF89" w14:textId="77777777" w:rsidR="00CA5DEA" w:rsidRDefault="00057950">
            <w:pPr>
              <w:snapToGrid w:val="0"/>
              <w:spacing w:after="0"/>
              <w:jc w:val="both"/>
              <w:rPr>
                <w:rFonts w:eastAsia="SimSun"/>
                <w:szCs w:val="18"/>
              </w:rPr>
            </w:pPr>
            <w:r>
              <w:rPr>
                <w:rFonts w:eastAsia="SimSun"/>
                <w:szCs w:val="18"/>
              </w:rPr>
              <w:t>Proposal 10: RAN1 asks RAN4 whether to remove or modify the restriction of using SMTC window for LP-SSS-RSRP/RSSI measurement.</w:t>
            </w:r>
          </w:p>
        </w:tc>
      </w:tr>
    </w:tbl>
    <w:p w14:paraId="51472616" w14:textId="77777777" w:rsidR="00CA5DEA" w:rsidRDefault="00CA5DEA">
      <w:pPr>
        <w:pStyle w:val="BodyText"/>
        <w:rPr>
          <w:lang w:val="en-US" w:eastAsia="zh-CN"/>
        </w:rPr>
      </w:pPr>
    </w:p>
    <w:p w14:paraId="318CFFE5" w14:textId="77777777" w:rsidR="00CA5DEA" w:rsidRDefault="00057950">
      <w:pPr>
        <w:pStyle w:val="Heading2"/>
        <w:rPr>
          <w:lang w:val="en-GB"/>
        </w:rPr>
      </w:pPr>
      <w:r>
        <w:rPr>
          <w:lang w:val="en-GB"/>
        </w:rPr>
        <w:t>Other</w:t>
      </w:r>
    </w:p>
    <w:p w14:paraId="0941CF3C" w14:textId="77777777" w:rsidR="00CA5DEA" w:rsidRDefault="00057950">
      <w:pPr>
        <w:spacing w:after="0"/>
        <w:rPr>
          <w:szCs w:val="20"/>
          <w:lang w:val="en-GB"/>
        </w:rPr>
      </w:pPr>
      <w:r>
        <w:rPr>
          <w:szCs w:val="20"/>
          <w:lang w:val="en-GB"/>
        </w:rPr>
        <w:t>Any topics that are being discussed in AI 9.6.1 will not be discussed here, including but not limited:</w:t>
      </w:r>
    </w:p>
    <w:p w14:paraId="3CB7D882" w14:textId="77777777" w:rsidR="00CA5DEA" w:rsidRDefault="00057950">
      <w:pPr>
        <w:pStyle w:val="ListParagraph"/>
        <w:numPr>
          <w:ilvl w:val="0"/>
          <w:numId w:val="37"/>
        </w:numPr>
      </w:pPr>
      <w:r>
        <w:t>Whether to have additional sync signal for LP-WUS</w:t>
      </w:r>
    </w:p>
    <w:p w14:paraId="73F9D767" w14:textId="77777777" w:rsidR="00CA5DEA" w:rsidRDefault="00057950">
      <w:pPr>
        <w:pStyle w:val="ListParagraph"/>
        <w:numPr>
          <w:ilvl w:val="0"/>
          <w:numId w:val="37"/>
        </w:numPr>
      </w:pPr>
      <w:r>
        <w:t>Periodicity of LP-SS</w:t>
      </w:r>
    </w:p>
    <w:p w14:paraId="52C98500" w14:textId="77777777" w:rsidR="00CA5DEA" w:rsidRDefault="00057950">
      <w:pPr>
        <w:pStyle w:val="ListParagraph"/>
        <w:numPr>
          <w:ilvl w:val="0"/>
          <w:numId w:val="37"/>
        </w:numPr>
      </w:pPr>
      <w:r>
        <w:t>Overlaid OFDM sequence for LP-SS</w:t>
      </w:r>
    </w:p>
    <w:p w14:paraId="18003123" w14:textId="77777777" w:rsidR="00CA5DEA" w:rsidRDefault="00057950">
      <w:pPr>
        <w:pStyle w:val="ListParagraph"/>
        <w:numPr>
          <w:ilvl w:val="0"/>
          <w:numId w:val="37"/>
        </w:numPr>
      </w:pPr>
      <w:r>
        <w:t>The relationship between the frequency resource allocation of LP-WUS/LP-SS and initial/active BWP/SSB</w:t>
      </w:r>
    </w:p>
    <w:p w14:paraId="5A69C0EA" w14:textId="77777777" w:rsidR="00CA5DEA" w:rsidRDefault="00CA5DEA">
      <w:pPr>
        <w:spacing w:after="0"/>
        <w:rPr>
          <w:szCs w:val="15"/>
          <w:lang w:val="en-GB"/>
        </w:rPr>
      </w:pPr>
    </w:p>
    <w:p w14:paraId="261AA980" w14:textId="77777777" w:rsidR="00CA5DEA" w:rsidRDefault="00057950">
      <w:pPr>
        <w:spacing w:after="0"/>
        <w:rPr>
          <w:szCs w:val="15"/>
          <w:lang w:val="en-GB"/>
        </w:rPr>
      </w:pPr>
      <w:r>
        <w:rPr>
          <w:szCs w:val="15"/>
          <w:lang w:val="en-GB"/>
        </w:rPr>
        <w:t>Topics that are deprioritized in this meeting:</w:t>
      </w:r>
    </w:p>
    <w:p w14:paraId="67E55AD4" w14:textId="77777777" w:rsidR="00CA5DEA" w:rsidRDefault="00057950">
      <w:pPr>
        <w:pStyle w:val="ListParagraph"/>
        <w:numPr>
          <w:ilvl w:val="0"/>
          <w:numId w:val="38"/>
        </w:numPr>
      </w:pPr>
      <w:proofErr w:type="spellStart"/>
      <w:r>
        <w:t>eDRX</w:t>
      </w:r>
      <w:proofErr w:type="spellEnd"/>
    </w:p>
    <w:p w14:paraId="64DA7438" w14:textId="77777777" w:rsidR="00CA5DEA" w:rsidRDefault="00057950">
      <w:pPr>
        <w:pStyle w:val="ListParagraph"/>
        <w:numPr>
          <w:ilvl w:val="0"/>
          <w:numId w:val="38"/>
        </w:numPr>
      </w:pPr>
      <w:r>
        <w:t xml:space="preserve">LR supporting </w:t>
      </w:r>
      <w:proofErr w:type="gramStart"/>
      <w:r>
        <w:t>less</w:t>
      </w:r>
      <w:proofErr w:type="gramEnd"/>
      <w:r>
        <w:t xml:space="preserve"> number of bands than MR</w:t>
      </w:r>
    </w:p>
    <w:p w14:paraId="2BA97631" w14:textId="77777777" w:rsidR="00CA5DEA" w:rsidRDefault="00CA5DEA">
      <w:pPr>
        <w:spacing w:after="0"/>
        <w:rPr>
          <w:szCs w:val="20"/>
          <w:lang w:val="en-GB"/>
        </w:rPr>
      </w:pPr>
    </w:p>
    <w:p w14:paraId="1F27F438" w14:textId="77777777" w:rsidR="00CA5DEA" w:rsidRDefault="00057950">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AD0C795" w14:textId="77777777" w:rsidR="00CA5DEA" w:rsidRDefault="00057950">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CA5DEA" w14:paraId="5AE02689" w14:textId="77777777">
        <w:tc>
          <w:tcPr>
            <w:tcW w:w="1088" w:type="dxa"/>
            <w:shd w:val="clear" w:color="auto" w:fill="9CC2E5" w:themeFill="accent5" w:themeFillTint="99"/>
          </w:tcPr>
          <w:p w14:paraId="168584A9" w14:textId="77777777" w:rsidR="00CA5DEA" w:rsidRDefault="00057950">
            <w:pPr>
              <w:spacing w:after="0"/>
              <w:rPr>
                <w:b/>
                <w:bCs/>
                <w:szCs w:val="20"/>
                <w:lang w:val="en-GB"/>
              </w:rPr>
            </w:pPr>
            <w:r>
              <w:rPr>
                <w:b/>
                <w:bCs/>
                <w:szCs w:val="20"/>
                <w:lang w:val="en-GB"/>
              </w:rPr>
              <w:t>Company</w:t>
            </w:r>
          </w:p>
        </w:tc>
        <w:tc>
          <w:tcPr>
            <w:tcW w:w="8262" w:type="dxa"/>
            <w:shd w:val="clear" w:color="auto" w:fill="9CC2E5" w:themeFill="accent5" w:themeFillTint="99"/>
          </w:tcPr>
          <w:p w14:paraId="1B3EFF98" w14:textId="77777777" w:rsidR="00CA5DEA" w:rsidRDefault="00057950">
            <w:pPr>
              <w:spacing w:after="0"/>
              <w:rPr>
                <w:b/>
                <w:bCs/>
                <w:szCs w:val="20"/>
                <w:lang w:val="en-GB"/>
              </w:rPr>
            </w:pPr>
            <w:r>
              <w:rPr>
                <w:b/>
                <w:bCs/>
                <w:szCs w:val="20"/>
                <w:lang w:val="en-GB"/>
              </w:rPr>
              <w:t>Comment</w:t>
            </w:r>
          </w:p>
        </w:tc>
      </w:tr>
      <w:tr w:rsidR="00470011" w14:paraId="0AA3D802" w14:textId="77777777">
        <w:tc>
          <w:tcPr>
            <w:tcW w:w="1088" w:type="dxa"/>
          </w:tcPr>
          <w:p w14:paraId="64333813" w14:textId="7303F9DE" w:rsidR="00470011" w:rsidRDefault="00470011" w:rsidP="00470011">
            <w:pPr>
              <w:spacing w:after="0"/>
              <w:rPr>
                <w:rFonts w:eastAsia="SimSun"/>
                <w:szCs w:val="20"/>
              </w:rPr>
            </w:pPr>
            <w:r>
              <w:rPr>
                <w:rFonts w:eastAsia="SimSun"/>
                <w:szCs w:val="20"/>
              </w:rPr>
              <w:t>FW</w:t>
            </w:r>
          </w:p>
        </w:tc>
        <w:tc>
          <w:tcPr>
            <w:tcW w:w="8262" w:type="dxa"/>
          </w:tcPr>
          <w:p w14:paraId="1BFB16BB" w14:textId="470D375C" w:rsidR="00470011" w:rsidRDefault="00470011" w:rsidP="00470011">
            <w:pPr>
              <w:autoSpaceDE w:val="0"/>
              <w:autoSpaceDN w:val="0"/>
              <w:adjustRightInd w:val="0"/>
              <w:snapToGrid w:val="0"/>
              <w:spacing w:after="0"/>
              <w:jc w:val="both"/>
            </w:pPr>
            <w:r>
              <w:t>We would like to suggest the discussion of whether LOs for different wake-up delay capability can be aligned using offset configuration along with UE-specific IDRX configuration for UEs with shorter wake-up delay. This alignment can help reduce the resource overhead that will be associated with LO configuration when multiple wake-up delay capabilities are supported.</w:t>
            </w:r>
          </w:p>
        </w:tc>
      </w:tr>
    </w:tbl>
    <w:p w14:paraId="4AA2708F" w14:textId="77777777" w:rsidR="00CA5DEA" w:rsidRDefault="00CA5DEA">
      <w:pPr>
        <w:spacing w:after="0"/>
        <w:rPr>
          <w:szCs w:val="20"/>
        </w:rPr>
      </w:pPr>
    </w:p>
    <w:p w14:paraId="54C501C1" w14:textId="77777777" w:rsidR="00CA5DEA" w:rsidRDefault="00057950">
      <w:pPr>
        <w:pStyle w:val="Heading1"/>
      </w:pPr>
      <w:r>
        <w:t>Guidance for RAN1#121 Discussions</w:t>
      </w:r>
    </w:p>
    <w:p w14:paraId="24E120DB" w14:textId="77777777" w:rsidR="00CA5DEA" w:rsidRDefault="00057950">
      <w:pPr>
        <w:rPr>
          <w:szCs w:val="15"/>
        </w:rPr>
      </w:pPr>
      <w:r>
        <w:rPr>
          <w:szCs w:val="15"/>
        </w:rPr>
        <w:t>RAN1#121 is the last meeting for the WI in RAN1, and it is critical that the remaining issues can be addressed to ensure the WI can be completed in time:</w:t>
      </w:r>
    </w:p>
    <w:p w14:paraId="6BB63FEE" w14:textId="77777777" w:rsidR="00CA5DEA" w:rsidRDefault="00CA5DEA">
      <w:pPr>
        <w:pStyle w:val="ListParagraph"/>
        <w:numPr>
          <w:ilvl w:val="0"/>
          <w:numId w:val="39"/>
        </w:numPr>
        <w:rPr>
          <w:lang w:val="en-GB" w:eastAsia="en-US"/>
        </w:rPr>
      </w:pPr>
    </w:p>
    <w:p w14:paraId="49BF8D83" w14:textId="77777777" w:rsidR="00CA5DEA" w:rsidRDefault="00CA5DEA">
      <w:pPr>
        <w:pStyle w:val="0Maintext"/>
        <w:rPr>
          <w:lang w:val="en-GB"/>
        </w:rPr>
      </w:pPr>
    </w:p>
    <w:p w14:paraId="54A4C4C3" w14:textId="77777777" w:rsidR="00CA5DEA" w:rsidRDefault="00057950">
      <w:pPr>
        <w:pStyle w:val="Heading1"/>
      </w:pPr>
      <w:r>
        <w:lastRenderedPageBreak/>
        <w:t xml:space="preserve">References </w:t>
      </w:r>
    </w:p>
    <w:p w14:paraId="501D5570" w14:textId="77777777" w:rsidR="00CA5DEA" w:rsidRDefault="00057950">
      <w:pPr>
        <w:pStyle w:val="0Maintext"/>
        <w:numPr>
          <w:ilvl w:val="0"/>
          <w:numId w:val="40"/>
        </w:numPr>
      </w:pPr>
      <w:r>
        <w:t>R1-2501711</w:t>
      </w:r>
      <w:r>
        <w:tab/>
        <w:t>Discussion on LP-WUS Operation in IDLE/INACTIVE Modes</w:t>
      </w:r>
      <w:r>
        <w:tab/>
        <w:t>FUTUREWEI</w:t>
      </w:r>
    </w:p>
    <w:p w14:paraId="10639969" w14:textId="77777777" w:rsidR="00CA5DEA" w:rsidRDefault="00057950">
      <w:pPr>
        <w:pStyle w:val="0Maintext"/>
        <w:numPr>
          <w:ilvl w:val="0"/>
          <w:numId w:val="40"/>
        </w:numPr>
      </w:pPr>
      <w:r>
        <w:t>R1-2501768</w:t>
      </w:r>
      <w:r>
        <w:tab/>
        <w:t>Discussion on LP-WUS operation in IDLE/INACTIVE mode</w:t>
      </w:r>
      <w:r>
        <w:tab/>
        <w:t xml:space="preserve">ZTE Corporation, </w:t>
      </w:r>
      <w:proofErr w:type="spellStart"/>
      <w:r>
        <w:t>Sanechips</w:t>
      </w:r>
      <w:proofErr w:type="spellEnd"/>
    </w:p>
    <w:p w14:paraId="5800FDF3" w14:textId="77777777" w:rsidR="00CA5DEA" w:rsidRDefault="00057950">
      <w:pPr>
        <w:pStyle w:val="0Maintext"/>
        <w:numPr>
          <w:ilvl w:val="0"/>
          <w:numId w:val="40"/>
        </w:numPr>
      </w:pPr>
      <w:r>
        <w:t>R1-2501815</w:t>
      </w:r>
      <w:r>
        <w:tab/>
        <w:t>Remaining issues on LP-WUS operation in IDLE/INACTIVE modes</w:t>
      </w:r>
      <w:r>
        <w:tab/>
        <w:t>vivo</w:t>
      </w:r>
    </w:p>
    <w:p w14:paraId="391B44F2" w14:textId="77777777" w:rsidR="00CA5DEA" w:rsidRDefault="00057950">
      <w:pPr>
        <w:pStyle w:val="0Maintext"/>
        <w:numPr>
          <w:ilvl w:val="0"/>
          <w:numId w:val="40"/>
        </w:numPr>
      </w:pPr>
      <w:r>
        <w:t>R1-2501846</w:t>
      </w:r>
      <w:r>
        <w:tab/>
        <w:t>Discussion on LP-WUS Operation in IDLE/INACTIVE state</w:t>
      </w:r>
      <w:r>
        <w:tab/>
        <w:t>TCL</w:t>
      </w:r>
    </w:p>
    <w:p w14:paraId="6630C071" w14:textId="77777777" w:rsidR="00CA5DEA" w:rsidRDefault="00057950">
      <w:pPr>
        <w:pStyle w:val="0Maintext"/>
        <w:numPr>
          <w:ilvl w:val="0"/>
          <w:numId w:val="40"/>
        </w:numPr>
      </w:pPr>
      <w:r>
        <w:t>R1-2501876</w:t>
      </w:r>
      <w:r>
        <w:tab/>
        <w:t>Discussion on LP-WUS operation in IDLE/INACTIVE modes</w:t>
      </w:r>
      <w:r>
        <w:tab/>
      </w:r>
      <w:proofErr w:type="spellStart"/>
      <w:r>
        <w:t>Spreadtrum</w:t>
      </w:r>
      <w:proofErr w:type="spellEnd"/>
      <w:r>
        <w:t>, UNISOC</w:t>
      </w:r>
    </w:p>
    <w:p w14:paraId="7753A8A8" w14:textId="77777777" w:rsidR="00CA5DEA" w:rsidRDefault="00057950">
      <w:pPr>
        <w:pStyle w:val="0Maintext"/>
        <w:numPr>
          <w:ilvl w:val="0"/>
          <w:numId w:val="40"/>
        </w:numPr>
      </w:pPr>
      <w:r>
        <w:t>R1-2502000</w:t>
      </w:r>
      <w:r>
        <w:tab/>
        <w:t>System design and procedure of LP-WUS operation for UE in IDLE/Inactive Modes</w:t>
      </w:r>
      <w:r>
        <w:tab/>
        <w:t>CATT</w:t>
      </w:r>
    </w:p>
    <w:p w14:paraId="5F7A2DAA" w14:textId="77777777" w:rsidR="00CA5DEA" w:rsidRDefault="00057950">
      <w:pPr>
        <w:pStyle w:val="0Maintext"/>
        <w:numPr>
          <w:ilvl w:val="0"/>
          <w:numId w:val="40"/>
        </w:numPr>
      </w:pPr>
      <w:r>
        <w:t>R1-2502008</w:t>
      </w:r>
      <w:r>
        <w:tab/>
        <w:t>LP-WUS operation in IDLE/Inactive mode</w:t>
      </w:r>
      <w:r>
        <w:tab/>
        <w:t>Nokia</w:t>
      </w:r>
    </w:p>
    <w:p w14:paraId="6D36BDAE" w14:textId="77777777" w:rsidR="00CA5DEA" w:rsidRDefault="00057950">
      <w:pPr>
        <w:pStyle w:val="0Maintext"/>
        <w:numPr>
          <w:ilvl w:val="0"/>
          <w:numId w:val="40"/>
        </w:numPr>
      </w:pPr>
      <w:r>
        <w:t>R1-2502076</w:t>
      </w:r>
      <w:r>
        <w:tab/>
        <w:t>Discussion on LP-WUS operation in RRC IDLE/INACTIVE mode</w:t>
      </w:r>
      <w:r>
        <w:tab/>
        <w:t>NEC</w:t>
      </w:r>
    </w:p>
    <w:p w14:paraId="68179DC4" w14:textId="77777777" w:rsidR="00CA5DEA" w:rsidRDefault="00057950">
      <w:pPr>
        <w:pStyle w:val="0Maintext"/>
        <w:numPr>
          <w:ilvl w:val="0"/>
          <w:numId w:val="40"/>
        </w:numPr>
      </w:pPr>
      <w:r>
        <w:t>R1-2502168</w:t>
      </w:r>
      <w:r>
        <w:tab/>
        <w:t>Discussion on LP-WUS operation in IDLE/INACTIVE modes</w:t>
      </w:r>
      <w:r>
        <w:tab/>
        <w:t>CMCC</w:t>
      </w:r>
    </w:p>
    <w:p w14:paraId="6D0C5539" w14:textId="77777777" w:rsidR="00CA5DEA" w:rsidRDefault="00057950">
      <w:pPr>
        <w:pStyle w:val="0Maintext"/>
        <w:numPr>
          <w:ilvl w:val="0"/>
          <w:numId w:val="40"/>
        </w:numPr>
      </w:pPr>
      <w:r>
        <w:t>R1-2502238</w:t>
      </w:r>
      <w:r>
        <w:tab/>
        <w:t>Procedures and functionalities of LP-WUS in IDLE/INACTIVE mode</w:t>
      </w:r>
      <w:r>
        <w:tab/>
        <w:t xml:space="preserve">Huawei, </w:t>
      </w:r>
      <w:proofErr w:type="spellStart"/>
      <w:r>
        <w:t>HiSilicon</w:t>
      </w:r>
      <w:proofErr w:type="spellEnd"/>
    </w:p>
    <w:p w14:paraId="0D2E5090" w14:textId="77777777" w:rsidR="00CA5DEA" w:rsidRDefault="00057950">
      <w:pPr>
        <w:pStyle w:val="0Maintext"/>
        <w:numPr>
          <w:ilvl w:val="0"/>
          <w:numId w:val="40"/>
        </w:numPr>
      </w:pPr>
      <w:r>
        <w:t>R1-2502258</w:t>
      </w:r>
      <w:r>
        <w:tab/>
        <w:t>Further consideration on LP-WUS operation in RRC_IDLE/INACTIVE modes</w:t>
      </w:r>
      <w:r>
        <w:tab/>
        <w:t>OPPO</w:t>
      </w:r>
    </w:p>
    <w:p w14:paraId="44D56AAC" w14:textId="77777777" w:rsidR="00CA5DEA" w:rsidRDefault="00057950">
      <w:pPr>
        <w:pStyle w:val="0Maintext"/>
        <w:numPr>
          <w:ilvl w:val="0"/>
          <w:numId w:val="40"/>
        </w:numPr>
      </w:pPr>
      <w:r>
        <w:t>R1-2502303</w:t>
      </w:r>
      <w:r>
        <w:tab/>
        <w:t>Discussion on LP-WUS operation in IDLE/INACTIVE modes</w:t>
      </w:r>
      <w:r>
        <w:tab/>
      </w:r>
      <w:proofErr w:type="spellStart"/>
      <w:r>
        <w:t>InterDigital</w:t>
      </w:r>
      <w:proofErr w:type="spellEnd"/>
      <w:r>
        <w:t>, Inc.</w:t>
      </w:r>
    </w:p>
    <w:p w14:paraId="4A6A1177" w14:textId="77777777" w:rsidR="00CA5DEA" w:rsidRDefault="00057950">
      <w:pPr>
        <w:pStyle w:val="0Maintext"/>
        <w:numPr>
          <w:ilvl w:val="0"/>
          <w:numId w:val="40"/>
        </w:numPr>
      </w:pPr>
      <w:r>
        <w:t>R1-2502323</w:t>
      </w:r>
      <w:r>
        <w:tab/>
        <w:t>LP-WUS operation in IDLE / INACTIVE modes</w:t>
      </w:r>
      <w:r>
        <w:tab/>
        <w:t>Sony</w:t>
      </w:r>
    </w:p>
    <w:p w14:paraId="622CD8EC" w14:textId="77777777" w:rsidR="00CA5DEA" w:rsidRDefault="00057950">
      <w:pPr>
        <w:pStyle w:val="0Maintext"/>
        <w:numPr>
          <w:ilvl w:val="0"/>
          <w:numId w:val="40"/>
        </w:numPr>
      </w:pPr>
      <w:r>
        <w:t>R1-2502376</w:t>
      </w:r>
      <w:r>
        <w:tab/>
        <w:t>Discussion on LP-WUS operation in IDLE/INACTIVE modes</w:t>
      </w:r>
      <w:r>
        <w:tab/>
        <w:t>Samsung</w:t>
      </w:r>
    </w:p>
    <w:p w14:paraId="6D8AB5A4" w14:textId="77777777" w:rsidR="00CA5DEA" w:rsidRDefault="00057950">
      <w:pPr>
        <w:pStyle w:val="0Maintext"/>
        <w:numPr>
          <w:ilvl w:val="0"/>
          <w:numId w:val="40"/>
        </w:numPr>
      </w:pPr>
      <w:r>
        <w:t>R1-2502449</w:t>
      </w:r>
      <w:r>
        <w:tab/>
        <w:t>Discussion on LP-WUS operation in Idle/Inactive modes</w:t>
      </w:r>
      <w:r>
        <w:tab/>
        <w:t>Xiaomi</w:t>
      </w:r>
    </w:p>
    <w:p w14:paraId="7D674198" w14:textId="77777777" w:rsidR="00CA5DEA" w:rsidRDefault="00057950">
      <w:pPr>
        <w:pStyle w:val="0Maintext"/>
        <w:numPr>
          <w:ilvl w:val="0"/>
          <w:numId w:val="40"/>
        </w:numPr>
      </w:pPr>
      <w:r>
        <w:t>R1-2502482</w:t>
      </w:r>
      <w:r>
        <w:tab/>
        <w:t>Discussion on LP-WUS operation in IDLE/INACTIVE modes</w:t>
      </w:r>
      <w:r>
        <w:tab/>
        <w:t>LG Electronics</w:t>
      </w:r>
    </w:p>
    <w:p w14:paraId="7D4C6F82" w14:textId="77777777" w:rsidR="00CA5DEA" w:rsidRDefault="00057950">
      <w:pPr>
        <w:pStyle w:val="0Maintext"/>
        <w:numPr>
          <w:ilvl w:val="0"/>
          <w:numId w:val="40"/>
        </w:numPr>
      </w:pPr>
      <w:r>
        <w:t>R1-2502516</w:t>
      </w:r>
      <w:r>
        <w:tab/>
        <w:t>Discussion on LP-WUS operation in IDLE/INACTIVE modes</w:t>
      </w:r>
      <w:r>
        <w:tab/>
        <w:t>ETRI</w:t>
      </w:r>
    </w:p>
    <w:p w14:paraId="785EC1D6" w14:textId="77777777" w:rsidR="00CA5DEA" w:rsidRDefault="00057950">
      <w:pPr>
        <w:pStyle w:val="0Maintext"/>
        <w:numPr>
          <w:ilvl w:val="0"/>
          <w:numId w:val="40"/>
        </w:numPr>
      </w:pPr>
      <w:r>
        <w:t>R1-2502581</w:t>
      </w:r>
      <w:r>
        <w:tab/>
        <w:t>Discussion on LP-WUS operation in IDLE/INACTIVE modes</w:t>
      </w:r>
      <w:r>
        <w:tab/>
        <w:t>Panasonic</w:t>
      </w:r>
    </w:p>
    <w:p w14:paraId="663F396F" w14:textId="77777777" w:rsidR="00CA5DEA" w:rsidRDefault="00057950">
      <w:pPr>
        <w:pStyle w:val="0Maintext"/>
        <w:numPr>
          <w:ilvl w:val="0"/>
          <w:numId w:val="40"/>
        </w:numPr>
      </w:pPr>
      <w:r>
        <w:t>R1-2502616</w:t>
      </w:r>
      <w:r>
        <w:tab/>
        <w:t>LP-WUS operation in IDLE/INACTIVE modes</w:t>
      </w:r>
      <w:r>
        <w:tab/>
        <w:t>Apple</w:t>
      </w:r>
    </w:p>
    <w:p w14:paraId="228B398F" w14:textId="77777777" w:rsidR="00CA5DEA" w:rsidRDefault="00057950">
      <w:pPr>
        <w:pStyle w:val="0Maintext"/>
        <w:numPr>
          <w:ilvl w:val="0"/>
          <w:numId w:val="40"/>
        </w:numPr>
      </w:pPr>
      <w:r>
        <w:t>R1-2502676</w:t>
      </w:r>
      <w:r>
        <w:tab/>
        <w:t>Discussion on LP-WUS operation in IDLE/INACTIVE modes</w:t>
      </w:r>
      <w:r>
        <w:tab/>
        <w:t>Sharp</w:t>
      </w:r>
    </w:p>
    <w:p w14:paraId="522BDB72" w14:textId="77777777" w:rsidR="00CA5DEA" w:rsidRDefault="00057950">
      <w:pPr>
        <w:pStyle w:val="0Maintext"/>
        <w:numPr>
          <w:ilvl w:val="0"/>
          <w:numId w:val="40"/>
        </w:numPr>
      </w:pPr>
      <w:r>
        <w:t>R1-2502712</w:t>
      </w:r>
      <w:r>
        <w:tab/>
        <w:t>LP-WUS operation in IDLE/INACTIVE modes</w:t>
      </w:r>
      <w:r>
        <w:tab/>
        <w:t>MediaTek Inc.</w:t>
      </w:r>
    </w:p>
    <w:p w14:paraId="778E7C9A" w14:textId="77777777" w:rsidR="00CA5DEA" w:rsidRDefault="00057950">
      <w:pPr>
        <w:pStyle w:val="0Maintext"/>
        <w:numPr>
          <w:ilvl w:val="0"/>
          <w:numId w:val="40"/>
        </w:numPr>
      </w:pPr>
      <w:r>
        <w:t>R1-2502774</w:t>
      </w:r>
      <w:r>
        <w:tab/>
        <w:t>Discussion on LP-WUS operation in IDLE/INACTIVE modes</w:t>
      </w:r>
      <w:r>
        <w:tab/>
        <w:t>NTT DOCOMO, INC.</w:t>
      </w:r>
    </w:p>
    <w:p w14:paraId="304F1822" w14:textId="77777777" w:rsidR="00CA5DEA" w:rsidRDefault="00057950">
      <w:pPr>
        <w:pStyle w:val="0Maintext"/>
        <w:numPr>
          <w:ilvl w:val="0"/>
          <w:numId w:val="40"/>
        </w:numPr>
      </w:pPr>
      <w:r>
        <w:t>R1-2502806</w:t>
      </w:r>
      <w:r>
        <w:tab/>
        <w:t>LP-WUS operation in IDLE and INACTIVE modes</w:t>
      </w:r>
      <w:r>
        <w:tab/>
        <w:t>Ericsson</w:t>
      </w:r>
    </w:p>
    <w:p w14:paraId="655D9150" w14:textId="77777777" w:rsidR="00CA5DEA" w:rsidRDefault="00057950">
      <w:pPr>
        <w:pStyle w:val="0Maintext"/>
        <w:numPr>
          <w:ilvl w:val="0"/>
          <w:numId w:val="40"/>
        </w:numPr>
      </w:pPr>
      <w:r>
        <w:t>R1-2502847</w:t>
      </w:r>
      <w:r>
        <w:tab/>
        <w:t>LP-WUR operation in idle and inactive modes</w:t>
      </w:r>
      <w:r>
        <w:tab/>
        <w:t>Qualcomm Incorporated</w:t>
      </w:r>
    </w:p>
    <w:p w14:paraId="519C9668" w14:textId="77777777" w:rsidR="00CA5DEA" w:rsidRDefault="00057950">
      <w:pPr>
        <w:pStyle w:val="0Maintext"/>
        <w:numPr>
          <w:ilvl w:val="0"/>
          <w:numId w:val="40"/>
        </w:numPr>
      </w:pPr>
      <w:r>
        <w:t>R1-2502879</w:t>
      </w:r>
      <w:r>
        <w:tab/>
        <w:t>On LP-WUS operation in IDLE/Inactive</w:t>
      </w:r>
      <w:r>
        <w:tab/>
        <w:t>Nordic Semiconductor ASA</w:t>
      </w:r>
    </w:p>
    <w:p w14:paraId="7F4306A5" w14:textId="77777777" w:rsidR="00CA5DEA" w:rsidRDefault="00057950">
      <w:pPr>
        <w:pStyle w:val="0Maintext"/>
        <w:numPr>
          <w:ilvl w:val="0"/>
          <w:numId w:val="40"/>
        </w:numPr>
      </w:pPr>
      <w:r>
        <w:t>R1-2502907</w:t>
      </w:r>
      <w:r>
        <w:tab/>
        <w:t>Discussion on LP-WUS operation in Idle/Inactive modes</w:t>
      </w:r>
      <w:r>
        <w:tab/>
        <w:t>Lenovo</w:t>
      </w:r>
    </w:p>
    <w:p w14:paraId="4962D33D" w14:textId="77777777" w:rsidR="00CA5DEA" w:rsidRDefault="00057950">
      <w:pPr>
        <w:pStyle w:val="Heading1"/>
        <w:numPr>
          <w:ilvl w:val="0"/>
          <w:numId w:val="0"/>
        </w:numPr>
        <w:ind w:left="432" w:hanging="432"/>
      </w:pPr>
      <w:r>
        <w:t>Appendix A: Agreements from previous meetings</w:t>
      </w:r>
    </w:p>
    <w:p w14:paraId="6F4EA931" w14:textId="77777777" w:rsidR="00CA5DEA" w:rsidRDefault="00057950">
      <w:pPr>
        <w:pStyle w:val="Heading2"/>
        <w:numPr>
          <w:ilvl w:val="0"/>
          <w:numId w:val="0"/>
        </w:numPr>
        <w:ind w:left="576" w:hanging="576"/>
        <w:rPr>
          <w:b/>
          <w:bCs/>
          <w:sz w:val="24"/>
          <w:szCs w:val="24"/>
          <w:u w:val="single"/>
        </w:rPr>
      </w:pPr>
      <w:r>
        <w:rPr>
          <w:b/>
          <w:bCs/>
          <w:sz w:val="24"/>
          <w:szCs w:val="24"/>
          <w:u w:val="single"/>
        </w:rPr>
        <w:t>RAN1#116 agreements</w:t>
      </w:r>
    </w:p>
    <w:p w14:paraId="37BDBB6E" w14:textId="77777777" w:rsidR="00CA5DEA" w:rsidRDefault="00057950">
      <w:pPr>
        <w:spacing w:after="0"/>
        <w:rPr>
          <w:rFonts w:eastAsia="Batang"/>
          <w:b/>
          <w:bCs/>
          <w:highlight w:val="green"/>
          <w:lang w:bidi="ar"/>
        </w:rPr>
      </w:pPr>
      <w:r>
        <w:rPr>
          <w:rFonts w:eastAsia="Batang"/>
          <w:b/>
          <w:bCs/>
          <w:highlight w:val="green"/>
          <w:lang w:bidi="ar"/>
        </w:rPr>
        <w:t>Agreement</w:t>
      </w:r>
    </w:p>
    <w:p w14:paraId="04CC43E8" w14:textId="77777777" w:rsidR="00CA5DEA" w:rsidRDefault="00057950">
      <w:pPr>
        <w:spacing w:after="0"/>
        <w:rPr>
          <w:rFonts w:eastAsia="Batang"/>
          <w:lang w:bidi="ar"/>
        </w:rPr>
      </w:pPr>
      <w:r>
        <w:rPr>
          <w:rFonts w:eastAsia="Batang"/>
          <w:lang w:bidi="ar"/>
        </w:rPr>
        <w:t>Multi-beam operations are supported for LP-WUS and LP-SS for idle mode</w:t>
      </w:r>
    </w:p>
    <w:p w14:paraId="2B55BFB3" w14:textId="77777777" w:rsidR="00CA5DEA" w:rsidRDefault="00CA5DEA">
      <w:pPr>
        <w:spacing w:after="0"/>
        <w:rPr>
          <w:rFonts w:eastAsia="Batang"/>
          <w:lang w:bidi="ar"/>
        </w:rPr>
      </w:pPr>
    </w:p>
    <w:p w14:paraId="13A7F425" w14:textId="77777777" w:rsidR="00CA5DEA" w:rsidRDefault="00057950">
      <w:pPr>
        <w:spacing w:after="0"/>
        <w:rPr>
          <w:rFonts w:eastAsia="Batang"/>
          <w:b/>
          <w:bCs/>
          <w:highlight w:val="green"/>
          <w:lang w:bidi="ar"/>
        </w:rPr>
      </w:pPr>
      <w:r>
        <w:rPr>
          <w:rFonts w:eastAsia="Batang"/>
          <w:b/>
          <w:bCs/>
          <w:highlight w:val="green"/>
          <w:lang w:bidi="ar"/>
        </w:rPr>
        <w:t>Agreement</w:t>
      </w:r>
    </w:p>
    <w:p w14:paraId="2D4DF92C" w14:textId="77777777" w:rsidR="00CA5DEA" w:rsidRDefault="00057950">
      <w:pPr>
        <w:spacing w:after="0"/>
        <w:rPr>
          <w:rFonts w:eastAsia="Batang"/>
          <w:szCs w:val="20"/>
          <w:lang w:val="en-GB" w:eastAsia="en-US"/>
        </w:rPr>
      </w:pPr>
      <w:r>
        <w:rPr>
          <w:rFonts w:eastAsia="Batang"/>
          <w:szCs w:val="20"/>
          <w:lang w:val="en-GB" w:eastAsia="en-US"/>
        </w:rPr>
        <w:t>LP-WUS occasions (LOs) are defined for LP-WUS monitoring.</w:t>
      </w:r>
    </w:p>
    <w:p w14:paraId="235CDCA3" w14:textId="77777777" w:rsidR="00CA5DEA" w:rsidRDefault="00057950">
      <w:pPr>
        <w:numPr>
          <w:ilvl w:val="0"/>
          <w:numId w:val="4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C890FEA" w14:textId="77777777" w:rsidR="00CA5DEA" w:rsidRDefault="00057950">
      <w:pPr>
        <w:numPr>
          <w:ilvl w:val="1"/>
          <w:numId w:val="41"/>
        </w:numPr>
        <w:spacing w:after="0" w:line="259" w:lineRule="auto"/>
        <w:rPr>
          <w:rFonts w:eastAsia="Batang"/>
          <w:lang w:val="en-GB"/>
        </w:rPr>
      </w:pPr>
      <w:r>
        <w:rPr>
          <w:rFonts w:eastAsia="Batang"/>
          <w:szCs w:val="20"/>
          <w:lang w:val="en-GB"/>
        </w:rPr>
        <w:t>Different LP-WUS MOs may correspond to different beams in multi-beam operation</w:t>
      </w:r>
    </w:p>
    <w:p w14:paraId="71344E69" w14:textId="77777777" w:rsidR="00CA5DEA" w:rsidRDefault="00057950">
      <w:pPr>
        <w:numPr>
          <w:ilvl w:val="1"/>
          <w:numId w:val="4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EB0FA24" w14:textId="77777777" w:rsidR="00CA5DEA" w:rsidRDefault="00057950">
      <w:pPr>
        <w:numPr>
          <w:ilvl w:val="1"/>
          <w:numId w:val="41"/>
        </w:numPr>
        <w:spacing w:after="0" w:line="259" w:lineRule="auto"/>
        <w:rPr>
          <w:rFonts w:eastAsia="Batang"/>
          <w:lang w:val="en-GB"/>
        </w:rPr>
      </w:pPr>
      <w:r>
        <w:rPr>
          <w:rFonts w:eastAsia="Batang"/>
          <w:szCs w:val="20"/>
          <w:lang w:val="en-GB"/>
        </w:rPr>
        <w:t>FFS details</w:t>
      </w:r>
    </w:p>
    <w:p w14:paraId="66793BC6" w14:textId="77777777" w:rsidR="00CA5DEA" w:rsidRDefault="00057950">
      <w:pPr>
        <w:numPr>
          <w:ilvl w:val="0"/>
          <w:numId w:val="4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F70F24" w14:textId="77777777" w:rsidR="00CA5DEA" w:rsidRDefault="00057950">
      <w:pPr>
        <w:numPr>
          <w:ilvl w:val="0"/>
          <w:numId w:val="4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80CCDB7"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2E3CC610"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6C8732D2" w14:textId="77777777" w:rsidR="00CA5DEA" w:rsidRDefault="00057950">
      <w:pPr>
        <w:numPr>
          <w:ilvl w:val="0"/>
          <w:numId w:val="4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19B5886B" w14:textId="77777777" w:rsidR="00CA5DEA" w:rsidRDefault="00CA5DEA">
      <w:pPr>
        <w:spacing w:after="0"/>
        <w:rPr>
          <w:rFonts w:eastAsia="Batang"/>
          <w:lang w:bidi="ar"/>
        </w:rPr>
      </w:pPr>
    </w:p>
    <w:p w14:paraId="643F3A86" w14:textId="77777777" w:rsidR="00CA5DEA" w:rsidRDefault="00057950">
      <w:pPr>
        <w:spacing w:after="0"/>
        <w:rPr>
          <w:rFonts w:eastAsia="Batang"/>
          <w:b/>
          <w:bCs/>
          <w:highlight w:val="green"/>
          <w:lang w:bidi="ar"/>
        </w:rPr>
      </w:pPr>
      <w:r>
        <w:rPr>
          <w:rFonts w:eastAsia="Batang"/>
          <w:b/>
          <w:bCs/>
          <w:highlight w:val="green"/>
          <w:lang w:bidi="ar"/>
        </w:rPr>
        <w:t>Agreement</w:t>
      </w:r>
    </w:p>
    <w:p w14:paraId="68B515B9" w14:textId="77777777" w:rsidR="00CA5DEA" w:rsidRDefault="00057950">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060F3B65" w14:textId="77777777" w:rsidR="00CA5DEA" w:rsidRDefault="00CA5DEA">
      <w:pPr>
        <w:spacing w:after="0"/>
        <w:rPr>
          <w:rFonts w:eastAsia="Batang"/>
          <w:lang w:val="en-GB" w:bidi="ar"/>
        </w:rPr>
      </w:pPr>
    </w:p>
    <w:p w14:paraId="1166355C" w14:textId="77777777" w:rsidR="00CA5DEA" w:rsidRDefault="00057950">
      <w:pPr>
        <w:spacing w:after="0"/>
        <w:rPr>
          <w:rFonts w:eastAsia="Batang"/>
          <w:b/>
          <w:bCs/>
          <w:highlight w:val="green"/>
          <w:lang w:bidi="ar"/>
        </w:rPr>
      </w:pPr>
      <w:r>
        <w:rPr>
          <w:rFonts w:eastAsia="Batang"/>
          <w:b/>
          <w:bCs/>
          <w:highlight w:val="green"/>
          <w:lang w:bidi="ar"/>
        </w:rPr>
        <w:t>Agreement</w:t>
      </w:r>
    </w:p>
    <w:p w14:paraId="1919CF95" w14:textId="77777777" w:rsidR="00CA5DEA" w:rsidRDefault="00057950">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3D53B6" w14:textId="77777777" w:rsidR="00CA5DEA" w:rsidRDefault="00057950">
      <w:pPr>
        <w:numPr>
          <w:ilvl w:val="0"/>
          <w:numId w:val="42"/>
        </w:numPr>
        <w:spacing w:after="0" w:line="259" w:lineRule="auto"/>
        <w:rPr>
          <w:rFonts w:eastAsia="Batang"/>
          <w:lang w:val="en-GB"/>
        </w:rPr>
      </w:pPr>
      <w:r>
        <w:rPr>
          <w:rFonts w:eastAsia="Batang"/>
          <w:lang w:val="en-GB"/>
        </w:rPr>
        <w:t>FFS: support of UE monitoring dynamic PO</w:t>
      </w:r>
    </w:p>
    <w:p w14:paraId="61C112A8" w14:textId="77777777" w:rsidR="00CA5DEA" w:rsidRDefault="00CA5DEA">
      <w:pPr>
        <w:spacing w:after="0"/>
        <w:rPr>
          <w:rFonts w:eastAsia="Batang"/>
          <w:lang w:val="en-GB" w:bidi="ar"/>
        </w:rPr>
      </w:pPr>
    </w:p>
    <w:p w14:paraId="46F590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55C66C8E" w14:textId="77777777" w:rsidR="00CA5DEA" w:rsidRDefault="00057950">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383F58DB" w14:textId="77777777" w:rsidR="00CA5DEA" w:rsidRDefault="00CA5DEA">
      <w:pPr>
        <w:pStyle w:val="0Maintext"/>
      </w:pPr>
    </w:p>
    <w:p w14:paraId="71409828" w14:textId="77777777" w:rsidR="00CA5DEA" w:rsidRDefault="00057950">
      <w:pPr>
        <w:pStyle w:val="Heading2"/>
        <w:numPr>
          <w:ilvl w:val="0"/>
          <w:numId w:val="0"/>
        </w:numPr>
        <w:ind w:left="576" w:hanging="576"/>
        <w:rPr>
          <w:b/>
          <w:bCs/>
          <w:sz w:val="24"/>
          <w:szCs w:val="24"/>
          <w:u w:val="single"/>
        </w:rPr>
      </w:pPr>
      <w:r>
        <w:rPr>
          <w:b/>
          <w:bCs/>
          <w:sz w:val="24"/>
          <w:szCs w:val="24"/>
          <w:u w:val="single"/>
        </w:rPr>
        <w:t>RAN1#116bis agreements</w:t>
      </w:r>
    </w:p>
    <w:p w14:paraId="561A2520" w14:textId="77777777" w:rsidR="00CA5DEA" w:rsidRDefault="00057950">
      <w:pPr>
        <w:spacing w:after="0"/>
        <w:rPr>
          <w:rFonts w:eastAsia="DengXian"/>
          <w:b/>
          <w:bCs/>
          <w:highlight w:val="green"/>
          <w:lang w:bidi="ar"/>
        </w:rPr>
      </w:pPr>
      <w:r>
        <w:rPr>
          <w:rFonts w:eastAsia="DengXian"/>
          <w:b/>
          <w:bCs/>
          <w:highlight w:val="green"/>
          <w:lang w:bidi="ar"/>
        </w:rPr>
        <w:t>Agreement</w:t>
      </w:r>
    </w:p>
    <w:p w14:paraId="440F1A5C" w14:textId="77777777" w:rsidR="00CA5DEA" w:rsidRDefault="00057950">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2731E2E" w14:textId="77777777" w:rsidR="00CA5DEA" w:rsidRDefault="00057950">
      <w:pPr>
        <w:numPr>
          <w:ilvl w:val="0"/>
          <w:numId w:val="4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5598D9F" w14:textId="77777777" w:rsidR="00CA5DEA" w:rsidRDefault="00CA5DEA">
      <w:pPr>
        <w:spacing w:after="0"/>
        <w:rPr>
          <w:rFonts w:eastAsia="DengXian"/>
          <w:lang w:val="en-GB" w:bidi="ar"/>
        </w:rPr>
      </w:pPr>
    </w:p>
    <w:p w14:paraId="379AEE78" w14:textId="77777777" w:rsidR="00CA5DEA" w:rsidRDefault="00057950">
      <w:pPr>
        <w:spacing w:after="0"/>
        <w:rPr>
          <w:rFonts w:eastAsia="DengXian"/>
          <w:b/>
          <w:bCs/>
          <w:highlight w:val="green"/>
          <w:lang w:bidi="ar"/>
        </w:rPr>
      </w:pPr>
      <w:r>
        <w:rPr>
          <w:rFonts w:eastAsia="DengXian"/>
          <w:b/>
          <w:bCs/>
          <w:highlight w:val="green"/>
          <w:lang w:bidi="ar"/>
        </w:rPr>
        <w:t>Agreement</w:t>
      </w:r>
    </w:p>
    <w:p w14:paraId="4DBB460A" w14:textId="77777777" w:rsidR="00CA5DEA" w:rsidRDefault="00057950">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247ABC4F" w14:textId="77777777" w:rsidR="00CA5DEA" w:rsidRDefault="00057950">
      <w:pPr>
        <w:numPr>
          <w:ilvl w:val="0"/>
          <w:numId w:val="41"/>
        </w:numPr>
        <w:spacing w:after="0" w:line="259" w:lineRule="auto"/>
        <w:rPr>
          <w:rFonts w:eastAsia="Batang"/>
          <w:lang w:val="en-GB"/>
        </w:rPr>
      </w:pPr>
      <w:r>
        <w:rPr>
          <w:rFonts w:eastAsia="Batang"/>
          <w:lang w:val="en-GB"/>
        </w:rPr>
        <w:t xml:space="preserve">Option 1: K = 1 </w:t>
      </w:r>
    </w:p>
    <w:p w14:paraId="1396F1E7" w14:textId="77777777" w:rsidR="00CA5DEA" w:rsidRDefault="00057950">
      <w:pPr>
        <w:numPr>
          <w:ilvl w:val="0"/>
          <w:numId w:val="41"/>
        </w:numPr>
        <w:spacing w:after="0" w:line="259" w:lineRule="auto"/>
        <w:rPr>
          <w:rFonts w:eastAsia="Batang"/>
          <w:lang w:val="en-GB"/>
        </w:rPr>
      </w:pPr>
      <w:r>
        <w:rPr>
          <w:rFonts w:eastAsia="Batang"/>
          <w:lang w:val="en-GB"/>
        </w:rPr>
        <w:t>Option 2: K can be larger than or equal to 1</w:t>
      </w:r>
    </w:p>
    <w:p w14:paraId="20CADE2C" w14:textId="77777777" w:rsidR="00CA5DEA" w:rsidRDefault="00057950">
      <w:pPr>
        <w:numPr>
          <w:ilvl w:val="1"/>
          <w:numId w:val="4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21B9FAC1" w14:textId="77777777" w:rsidR="00CA5DEA" w:rsidRDefault="00CA5DEA">
      <w:pPr>
        <w:spacing w:after="0"/>
        <w:rPr>
          <w:rFonts w:eastAsia="DengXian"/>
          <w:lang w:val="en-GB" w:bidi="ar"/>
        </w:rPr>
      </w:pPr>
    </w:p>
    <w:p w14:paraId="76D57D80" w14:textId="77777777" w:rsidR="00CA5DEA" w:rsidRDefault="00057950">
      <w:pPr>
        <w:spacing w:after="0"/>
        <w:rPr>
          <w:rFonts w:eastAsia="DengXian"/>
          <w:b/>
          <w:bCs/>
          <w:highlight w:val="green"/>
          <w:lang w:bidi="ar"/>
        </w:rPr>
      </w:pPr>
      <w:r>
        <w:rPr>
          <w:rFonts w:eastAsia="DengXian"/>
          <w:b/>
          <w:bCs/>
          <w:highlight w:val="green"/>
          <w:lang w:bidi="ar"/>
        </w:rPr>
        <w:t>Agreement</w:t>
      </w:r>
    </w:p>
    <w:p w14:paraId="773C8AF6" w14:textId="77777777" w:rsidR="00CA5DEA" w:rsidRDefault="00057950">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68ABFC1F" w14:textId="77777777" w:rsidR="00CA5DEA" w:rsidRDefault="00057950">
      <w:pPr>
        <w:numPr>
          <w:ilvl w:val="0"/>
          <w:numId w:val="32"/>
        </w:numPr>
        <w:spacing w:after="0" w:line="259" w:lineRule="auto"/>
        <w:rPr>
          <w:rFonts w:eastAsia="Batang"/>
          <w:lang w:val="en-GB"/>
        </w:rPr>
      </w:pPr>
      <w:r>
        <w:rPr>
          <w:rFonts w:eastAsia="Batang"/>
          <w:lang w:val="en-GB"/>
        </w:rPr>
        <w:t>LP-RSRP</w:t>
      </w:r>
    </w:p>
    <w:p w14:paraId="28F41BBD" w14:textId="77777777" w:rsidR="00CA5DEA" w:rsidRDefault="00057950">
      <w:pPr>
        <w:numPr>
          <w:ilvl w:val="1"/>
          <w:numId w:val="32"/>
        </w:numPr>
        <w:spacing w:after="0" w:line="259" w:lineRule="auto"/>
        <w:rPr>
          <w:rFonts w:eastAsia="Batang"/>
          <w:lang w:val="en-GB"/>
        </w:rPr>
      </w:pPr>
      <w:r>
        <w:rPr>
          <w:rFonts w:eastAsia="Batang"/>
          <w:lang w:val="en-GB"/>
        </w:rPr>
        <w:t>LP-RSRP is the linear average of received power of LP-SS in OOK ON symbols.</w:t>
      </w:r>
    </w:p>
    <w:p w14:paraId="37D8D968" w14:textId="77777777" w:rsidR="00CA5DEA" w:rsidRDefault="00057950">
      <w:pPr>
        <w:numPr>
          <w:ilvl w:val="2"/>
          <w:numId w:val="32"/>
        </w:numPr>
        <w:spacing w:after="0" w:line="259" w:lineRule="auto"/>
        <w:rPr>
          <w:rFonts w:eastAsia="Batang"/>
          <w:lang w:val="en-GB"/>
        </w:rPr>
      </w:pPr>
      <w:r>
        <w:rPr>
          <w:rFonts w:eastAsia="Batang"/>
          <w:lang w:val="en-GB"/>
        </w:rPr>
        <w:t>FFS: How to determine the received power of LP-SS in OOK ON symbols</w:t>
      </w:r>
    </w:p>
    <w:p w14:paraId="15194A05" w14:textId="77777777" w:rsidR="00CA5DEA" w:rsidRDefault="00057950">
      <w:pPr>
        <w:numPr>
          <w:ilvl w:val="0"/>
          <w:numId w:val="32"/>
        </w:numPr>
        <w:spacing w:after="0" w:line="259" w:lineRule="auto"/>
        <w:rPr>
          <w:rFonts w:eastAsia="Batang"/>
          <w:lang w:val="en-GB"/>
        </w:rPr>
      </w:pPr>
      <w:r>
        <w:rPr>
          <w:rFonts w:eastAsia="Batang"/>
          <w:lang w:val="en-GB"/>
        </w:rPr>
        <w:t>LP-RSRQ</w:t>
      </w:r>
    </w:p>
    <w:p w14:paraId="06395020" w14:textId="77777777" w:rsidR="00CA5DEA" w:rsidRDefault="00057950">
      <w:pPr>
        <w:numPr>
          <w:ilvl w:val="1"/>
          <w:numId w:val="32"/>
        </w:numPr>
        <w:spacing w:after="0" w:line="259" w:lineRule="auto"/>
        <w:rPr>
          <w:rFonts w:eastAsia="Batang"/>
          <w:lang w:val="en-GB"/>
        </w:rPr>
      </w:pPr>
      <w:r>
        <w:rPr>
          <w:rFonts w:eastAsia="Batang"/>
          <w:lang w:val="en-GB"/>
        </w:rPr>
        <w:t>LP-RSRQ = LP-RSRP/LP-RSSI</w:t>
      </w:r>
    </w:p>
    <w:p w14:paraId="5FC398D7" w14:textId="77777777" w:rsidR="00CA5DEA" w:rsidRDefault="00057950">
      <w:pPr>
        <w:numPr>
          <w:ilvl w:val="1"/>
          <w:numId w:val="32"/>
        </w:numPr>
        <w:spacing w:after="0" w:line="259" w:lineRule="auto"/>
        <w:rPr>
          <w:rFonts w:eastAsia="Batang"/>
          <w:lang w:val="en-GB"/>
        </w:rPr>
      </w:pPr>
      <w:r>
        <w:rPr>
          <w:rFonts w:eastAsia="Batang"/>
          <w:lang w:val="en-GB"/>
        </w:rPr>
        <w:t>For the definition of LP-RSSI for determination of LP-RSRQ, further consider the following options:</w:t>
      </w:r>
    </w:p>
    <w:p w14:paraId="6DCB594D" w14:textId="77777777" w:rsidR="00CA5DEA" w:rsidRDefault="00057950">
      <w:pPr>
        <w:numPr>
          <w:ilvl w:val="2"/>
          <w:numId w:val="32"/>
        </w:numPr>
        <w:spacing w:after="0" w:line="259" w:lineRule="auto"/>
        <w:rPr>
          <w:rFonts w:eastAsia="Batang"/>
          <w:lang w:val="en-GB"/>
        </w:rPr>
      </w:pPr>
      <w:r>
        <w:rPr>
          <w:rFonts w:eastAsia="Batang"/>
          <w:lang w:val="en-GB"/>
        </w:rPr>
        <w:t>Option 1: LP-RSSI is the linear average of total received power in all LP-SS OOK symbols.</w:t>
      </w:r>
    </w:p>
    <w:p w14:paraId="2D2DE013" w14:textId="77777777" w:rsidR="00CA5DEA" w:rsidRDefault="00057950">
      <w:pPr>
        <w:numPr>
          <w:ilvl w:val="2"/>
          <w:numId w:val="32"/>
        </w:numPr>
        <w:spacing w:after="0" w:line="259" w:lineRule="auto"/>
        <w:rPr>
          <w:rFonts w:eastAsia="Batang"/>
          <w:lang w:val="en-GB"/>
        </w:rPr>
      </w:pPr>
      <w:r>
        <w:rPr>
          <w:rFonts w:eastAsia="Batang"/>
          <w:lang w:val="en-GB"/>
        </w:rPr>
        <w:t>Option 2: LP-RSSI is the linear average of total received power in LP-SS OOK OFF symbols.</w:t>
      </w:r>
    </w:p>
    <w:p w14:paraId="53FA118B" w14:textId="77777777" w:rsidR="00CA5DEA" w:rsidRDefault="00057950">
      <w:pPr>
        <w:numPr>
          <w:ilvl w:val="2"/>
          <w:numId w:val="32"/>
        </w:numPr>
        <w:spacing w:after="0" w:line="259" w:lineRule="auto"/>
        <w:rPr>
          <w:rFonts w:eastAsia="Batang"/>
          <w:lang w:val="en-GB"/>
        </w:rPr>
      </w:pPr>
      <w:r>
        <w:rPr>
          <w:rFonts w:eastAsia="Batang"/>
          <w:lang w:val="en-GB"/>
        </w:rPr>
        <w:t>Option 3: LP-RSSI is the linear average of total received power in LP-SS OOK ON symbols.</w:t>
      </w:r>
    </w:p>
    <w:p w14:paraId="3B7FD6C4" w14:textId="77777777" w:rsidR="00CA5DEA" w:rsidRDefault="00057950">
      <w:pPr>
        <w:numPr>
          <w:ilvl w:val="0"/>
          <w:numId w:val="32"/>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325EEBCE" w14:textId="77777777" w:rsidR="00CA5DEA" w:rsidRDefault="00057950">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7E890610" w14:textId="77777777" w:rsidR="00CA5DEA" w:rsidRDefault="00CA5DEA">
      <w:pPr>
        <w:spacing w:after="0"/>
        <w:rPr>
          <w:rFonts w:eastAsia="DengXian"/>
          <w:lang w:val="en-GB" w:bidi="ar"/>
        </w:rPr>
      </w:pPr>
    </w:p>
    <w:p w14:paraId="69BA97E9"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662A87A"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1E61A34" w14:textId="77777777" w:rsidR="00CA5DEA" w:rsidRDefault="00057950">
      <w:pPr>
        <w:numPr>
          <w:ilvl w:val="0"/>
          <w:numId w:val="44"/>
        </w:numPr>
        <w:spacing w:after="0"/>
        <w:rPr>
          <w:rFonts w:eastAsia="Batang"/>
          <w:lang w:val="en-GB" w:eastAsia="ko-KR"/>
        </w:rPr>
      </w:pPr>
      <w:r>
        <w:rPr>
          <w:rFonts w:eastAsia="Batang"/>
          <w:lang w:val="en-GB" w:eastAsia="ko-KR"/>
        </w:rPr>
        <w:t>The UE may start LP-WUS monitoring if</w:t>
      </w:r>
    </w:p>
    <w:p w14:paraId="7387F41C"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41ACD15B"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1DE8724B" w14:textId="77777777" w:rsidR="00CA5DEA" w:rsidRDefault="00057950">
      <w:pPr>
        <w:numPr>
          <w:ilvl w:val="0"/>
          <w:numId w:val="44"/>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79755FBD" w14:textId="77777777" w:rsidR="00CA5DEA" w:rsidRDefault="00057950">
      <w:pPr>
        <w:numPr>
          <w:ilvl w:val="0"/>
          <w:numId w:val="44"/>
        </w:numPr>
        <w:spacing w:after="0"/>
        <w:rPr>
          <w:rFonts w:eastAsia="Batang"/>
          <w:lang w:val="en-GB" w:eastAsia="ko-KR"/>
        </w:rPr>
      </w:pPr>
      <w:r>
        <w:rPr>
          <w:rFonts w:eastAsia="Batang"/>
          <w:lang w:val="en-GB" w:eastAsia="ko-KR"/>
        </w:rPr>
        <w:t>The UE monitors the legacy PO (and may monitor PEI) and may stop LP-WUS monitoring if</w:t>
      </w:r>
    </w:p>
    <w:p w14:paraId="26E6D437"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006813E2"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3CF66AC" w14:textId="77777777" w:rsidR="00CA5DEA" w:rsidRDefault="00057950">
      <w:pPr>
        <w:numPr>
          <w:ilvl w:val="0"/>
          <w:numId w:val="44"/>
        </w:numPr>
        <w:spacing w:after="0"/>
        <w:rPr>
          <w:rFonts w:eastAsia="Batang"/>
          <w:lang w:val="en-GB" w:eastAsia="ko-KR"/>
        </w:rPr>
      </w:pPr>
      <w:r>
        <w:rPr>
          <w:rFonts w:eastAsia="Batang"/>
          <w:lang w:val="en-GB" w:eastAsia="ko-KR"/>
        </w:rPr>
        <w:t>FFS the serving cell measurement metrics</w:t>
      </w:r>
    </w:p>
    <w:p w14:paraId="36A29659" w14:textId="77777777" w:rsidR="00CA5DEA" w:rsidRDefault="00057950">
      <w:pPr>
        <w:numPr>
          <w:ilvl w:val="0"/>
          <w:numId w:val="44"/>
        </w:numPr>
        <w:spacing w:after="0"/>
        <w:rPr>
          <w:rFonts w:eastAsia="Batang"/>
          <w:lang w:val="en-GB" w:eastAsia="ko-KR"/>
        </w:rPr>
      </w:pPr>
      <w:r>
        <w:rPr>
          <w:rFonts w:eastAsia="Batang"/>
          <w:lang w:val="en-GB" w:eastAsia="ko-KR"/>
        </w:rPr>
        <w:t>The entry/exit thresholds can be configured separately for different types of LR</w:t>
      </w:r>
    </w:p>
    <w:p w14:paraId="166EAF99" w14:textId="77777777" w:rsidR="00CA5DEA" w:rsidRDefault="00057950">
      <w:pPr>
        <w:numPr>
          <w:ilvl w:val="0"/>
          <w:numId w:val="44"/>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2F533D33" w14:textId="77777777" w:rsidR="00CA5DEA" w:rsidRDefault="00057950">
      <w:pPr>
        <w:numPr>
          <w:ilvl w:val="0"/>
          <w:numId w:val="44"/>
        </w:numPr>
        <w:spacing w:after="0"/>
        <w:rPr>
          <w:rFonts w:eastAsia="Batang"/>
          <w:lang w:val="en-GB" w:eastAsia="ko-KR"/>
        </w:rPr>
      </w:pPr>
      <w:r>
        <w:rPr>
          <w:rFonts w:eastAsia="Batang"/>
          <w:lang w:val="en-GB" w:eastAsia="ko-KR"/>
        </w:rPr>
        <w:t>Note: This may be revisited based on the RAN2/RAN4 discussion.</w:t>
      </w:r>
    </w:p>
    <w:p w14:paraId="275FA558" w14:textId="77777777" w:rsidR="00CA5DEA" w:rsidRDefault="00CA5DEA">
      <w:pPr>
        <w:spacing w:after="0"/>
        <w:rPr>
          <w:rFonts w:eastAsia="DengXian"/>
          <w:lang w:val="en-GB" w:bidi="ar"/>
        </w:rPr>
      </w:pPr>
    </w:p>
    <w:p w14:paraId="1B56F651" w14:textId="77777777" w:rsidR="00CA5DEA" w:rsidRDefault="00057950">
      <w:pPr>
        <w:spacing w:after="0"/>
        <w:rPr>
          <w:rFonts w:eastAsia="DengXian"/>
          <w:b/>
          <w:bCs/>
          <w:lang w:val="en-GB" w:bidi="ar"/>
        </w:rPr>
      </w:pPr>
      <w:r>
        <w:rPr>
          <w:rFonts w:eastAsia="DengXian"/>
          <w:b/>
          <w:bCs/>
          <w:lang w:val="en-GB" w:bidi="ar"/>
        </w:rPr>
        <w:t>Conclusion</w:t>
      </w:r>
    </w:p>
    <w:p w14:paraId="723430A1" w14:textId="77777777" w:rsidR="00CA5DEA" w:rsidRDefault="00057950">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73A7AF6" w14:textId="77777777" w:rsidR="00CA5DEA" w:rsidRDefault="00CA5DEA">
      <w:pPr>
        <w:rPr>
          <w:rFonts w:eastAsia="Batang"/>
          <w:szCs w:val="20"/>
          <w:lang w:val="en-GB" w:eastAsia="en-US"/>
        </w:rPr>
      </w:pPr>
    </w:p>
    <w:p w14:paraId="798C0D8D" w14:textId="77777777" w:rsidR="00CA5DEA" w:rsidRDefault="00057950">
      <w:pPr>
        <w:pStyle w:val="Heading2"/>
        <w:numPr>
          <w:ilvl w:val="0"/>
          <w:numId w:val="0"/>
        </w:numPr>
        <w:ind w:left="576" w:hanging="576"/>
        <w:rPr>
          <w:b/>
          <w:bCs/>
          <w:sz w:val="24"/>
          <w:szCs w:val="24"/>
          <w:u w:val="single"/>
        </w:rPr>
      </w:pPr>
      <w:r>
        <w:rPr>
          <w:b/>
          <w:bCs/>
          <w:sz w:val="24"/>
          <w:szCs w:val="24"/>
          <w:u w:val="single"/>
        </w:rPr>
        <w:t>RAN1#117 agreements</w:t>
      </w:r>
    </w:p>
    <w:p w14:paraId="0CF0C06E" w14:textId="77777777" w:rsidR="00CA5DEA" w:rsidRDefault="00057950">
      <w:pPr>
        <w:spacing w:after="0"/>
        <w:rPr>
          <w:rFonts w:eastAsia="Batang"/>
          <w:b/>
          <w:bCs/>
          <w:lang w:val="en-GB" w:eastAsia="en-US"/>
        </w:rPr>
      </w:pPr>
      <w:r>
        <w:rPr>
          <w:rFonts w:eastAsia="Batang"/>
          <w:b/>
          <w:bCs/>
          <w:lang w:val="en-GB" w:eastAsia="en-US"/>
        </w:rPr>
        <w:t>Conclusion</w:t>
      </w:r>
    </w:p>
    <w:p w14:paraId="0B12E626" w14:textId="77777777" w:rsidR="00CA5DEA" w:rsidRDefault="00057950">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F13FD65" w14:textId="77777777" w:rsidR="00CA5DEA" w:rsidRDefault="00CA5DEA">
      <w:pPr>
        <w:spacing w:after="0"/>
        <w:rPr>
          <w:rFonts w:eastAsia="Batang"/>
          <w:lang w:val="en-GB" w:eastAsia="en-US"/>
        </w:rPr>
      </w:pPr>
    </w:p>
    <w:p w14:paraId="6CECF15E" w14:textId="77777777" w:rsidR="00CA5DEA" w:rsidRDefault="00057950">
      <w:pPr>
        <w:spacing w:after="0"/>
        <w:rPr>
          <w:rFonts w:eastAsia="Malgun Gothic"/>
          <w:b/>
          <w:bCs/>
          <w:lang w:eastAsia="ko-KR" w:bidi="ar"/>
        </w:rPr>
      </w:pPr>
      <w:r>
        <w:rPr>
          <w:rFonts w:eastAsia="Malgun Gothic"/>
          <w:b/>
          <w:bCs/>
          <w:highlight w:val="green"/>
          <w:lang w:eastAsia="ko-KR" w:bidi="ar"/>
        </w:rPr>
        <w:t>Agreement</w:t>
      </w:r>
    </w:p>
    <w:p w14:paraId="58F48FB8" w14:textId="77777777" w:rsidR="00CA5DEA" w:rsidRDefault="00057950">
      <w:pPr>
        <w:spacing w:after="0"/>
        <w:rPr>
          <w:rFonts w:eastAsia="Batang"/>
          <w:szCs w:val="20"/>
          <w:lang w:val="en-GB" w:eastAsia="en-US"/>
        </w:rPr>
      </w:pPr>
      <w:r>
        <w:rPr>
          <w:rFonts w:eastAsia="Batang"/>
          <w:szCs w:val="20"/>
          <w:lang w:val="en-GB" w:eastAsia="en-US"/>
        </w:rPr>
        <w:lastRenderedPageBreak/>
        <w:t>It is supported that UEs monitoring the same PO are divided into multiple subgroups, where LP-WUS can provide wake-up indication for each subgroup. Consider the following options:</w:t>
      </w:r>
    </w:p>
    <w:p w14:paraId="393A6754" w14:textId="77777777" w:rsidR="00CA5DEA" w:rsidRDefault="00057950">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09AC10F" w14:textId="77777777" w:rsidR="00CA5DEA" w:rsidRDefault="00057950">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1BED1120"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0B6C6B3"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2EF1A535" w14:textId="77777777" w:rsidR="00CA5DEA" w:rsidRDefault="00CA5DEA">
      <w:pPr>
        <w:spacing w:after="0"/>
        <w:rPr>
          <w:rFonts w:eastAsia="DengXian"/>
          <w:lang w:val="en-GB" w:bidi="ar"/>
        </w:rPr>
      </w:pPr>
    </w:p>
    <w:p w14:paraId="075BB68D" w14:textId="77777777" w:rsidR="00CA5DEA" w:rsidRDefault="00057950">
      <w:pPr>
        <w:spacing w:after="0"/>
        <w:rPr>
          <w:rFonts w:eastAsia="Batang"/>
          <w:b/>
          <w:bCs/>
          <w:lang w:val="en-GB"/>
        </w:rPr>
      </w:pPr>
      <w:r>
        <w:rPr>
          <w:rFonts w:eastAsia="Batang"/>
          <w:b/>
          <w:bCs/>
          <w:highlight w:val="green"/>
          <w:lang w:val="en-GB"/>
        </w:rPr>
        <w:t>Agreement</w:t>
      </w:r>
    </w:p>
    <w:p w14:paraId="6476FFF5" w14:textId="77777777" w:rsidR="00CA5DEA" w:rsidRDefault="00057950">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444657CF" w14:textId="77777777" w:rsidR="00CA5DEA" w:rsidRDefault="00CA5DEA">
      <w:pPr>
        <w:spacing w:after="0"/>
        <w:rPr>
          <w:rFonts w:eastAsia="DengXian"/>
          <w:lang w:val="en-GB" w:bidi="ar"/>
        </w:rPr>
      </w:pPr>
    </w:p>
    <w:p w14:paraId="59A37910" w14:textId="77777777" w:rsidR="00CA5DEA" w:rsidRDefault="00057950">
      <w:pPr>
        <w:spacing w:after="0"/>
        <w:rPr>
          <w:rFonts w:eastAsia="Batang"/>
          <w:b/>
          <w:bCs/>
          <w:lang w:val="en-GB"/>
        </w:rPr>
      </w:pPr>
      <w:r>
        <w:rPr>
          <w:rFonts w:eastAsia="Batang"/>
          <w:b/>
          <w:bCs/>
          <w:highlight w:val="green"/>
          <w:lang w:val="en-GB"/>
        </w:rPr>
        <w:t>Agreement</w:t>
      </w:r>
    </w:p>
    <w:p w14:paraId="6F6844FC" w14:textId="77777777" w:rsidR="00CA5DEA" w:rsidRDefault="00057950">
      <w:pPr>
        <w:spacing w:after="0"/>
        <w:rPr>
          <w:rFonts w:eastAsia="Batang"/>
          <w:szCs w:val="20"/>
          <w:lang w:val="en-GB" w:eastAsia="en-US"/>
        </w:rPr>
      </w:pPr>
      <w:r>
        <w:rPr>
          <w:rFonts w:eastAsia="Batang"/>
          <w:szCs w:val="20"/>
          <w:lang w:val="en-GB" w:eastAsia="en-US"/>
        </w:rPr>
        <w:t>For LP-RSSI definition for LP-RSRQ, the following is agreed</w:t>
      </w:r>
    </w:p>
    <w:p w14:paraId="0E2B6026" w14:textId="77777777" w:rsidR="00CA5DEA" w:rsidRDefault="00057950">
      <w:pPr>
        <w:numPr>
          <w:ilvl w:val="0"/>
          <w:numId w:val="36"/>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31145B29" w14:textId="77777777" w:rsidR="00CA5DEA" w:rsidRDefault="00057950">
      <w:pPr>
        <w:spacing w:after="0"/>
        <w:rPr>
          <w:rFonts w:eastAsia="Batang"/>
          <w:lang w:val="en-GB" w:eastAsia="en-US"/>
        </w:rPr>
      </w:pPr>
      <w:r>
        <w:rPr>
          <w:rFonts w:eastAsia="Batang"/>
          <w:lang w:val="en-GB" w:eastAsia="ko-KR"/>
        </w:rPr>
        <w:t>Note: Above does not constrain LP-SS sequence design for OOK</w:t>
      </w:r>
    </w:p>
    <w:p w14:paraId="74FA0710" w14:textId="77777777" w:rsidR="00CA5DEA" w:rsidRDefault="00CA5DEA">
      <w:pPr>
        <w:spacing w:after="0"/>
        <w:rPr>
          <w:rFonts w:eastAsia="DengXian"/>
          <w:lang w:val="en-GB" w:bidi="ar"/>
        </w:rPr>
      </w:pPr>
    </w:p>
    <w:p w14:paraId="36EDE27B" w14:textId="77777777" w:rsidR="00CA5DEA" w:rsidRDefault="00057950">
      <w:pPr>
        <w:spacing w:after="0"/>
        <w:rPr>
          <w:rFonts w:eastAsia="DengXian"/>
          <w:b/>
          <w:bCs/>
          <w:lang w:val="en-GB" w:bidi="ar"/>
        </w:rPr>
      </w:pPr>
      <w:r>
        <w:rPr>
          <w:rFonts w:eastAsia="DengXian"/>
          <w:b/>
          <w:bCs/>
          <w:highlight w:val="darkYellow"/>
          <w:lang w:val="en-GB" w:bidi="ar"/>
        </w:rPr>
        <w:t>Working Assumption</w:t>
      </w:r>
    </w:p>
    <w:p w14:paraId="5F16514A" w14:textId="77777777" w:rsidR="00CA5DEA" w:rsidRDefault="00057950">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76395E18"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1DBB33C" w14:textId="77777777" w:rsidR="00CA5DEA" w:rsidRDefault="00057950">
      <w:pPr>
        <w:numPr>
          <w:ilvl w:val="0"/>
          <w:numId w:val="36"/>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477C9A8" w14:textId="77777777" w:rsidR="00CA5DEA" w:rsidRDefault="00CA5DEA">
      <w:pPr>
        <w:spacing w:after="0"/>
        <w:rPr>
          <w:rFonts w:eastAsia="Malgun Gothic"/>
          <w:lang w:val="en-GB" w:eastAsia="ko-KR" w:bidi="ar"/>
        </w:rPr>
      </w:pPr>
    </w:p>
    <w:p w14:paraId="72800918" w14:textId="77777777" w:rsidR="00CA5DEA" w:rsidRDefault="00057950">
      <w:pPr>
        <w:spacing w:after="0"/>
        <w:rPr>
          <w:rFonts w:eastAsia="Batang"/>
          <w:b/>
          <w:bCs/>
          <w:lang w:val="en-GB"/>
        </w:rPr>
      </w:pPr>
      <w:r>
        <w:rPr>
          <w:rFonts w:eastAsia="Batang"/>
          <w:b/>
          <w:bCs/>
          <w:highlight w:val="green"/>
          <w:lang w:val="en-GB"/>
        </w:rPr>
        <w:t>Agreement</w:t>
      </w:r>
    </w:p>
    <w:p w14:paraId="34E9E078"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0B553416" w14:textId="77777777" w:rsidR="00CA5DEA" w:rsidRDefault="00057950">
      <w:pPr>
        <w:numPr>
          <w:ilvl w:val="0"/>
          <w:numId w:val="36"/>
        </w:numPr>
        <w:tabs>
          <w:tab w:val="left" w:pos="1440"/>
        </w:tabs>
        <w:spacing w:after="0"/>
        <w:rPr>
          <w:rFonts w:eastAsia="Malgun Gothic"/>
          <w:szCs w:val="20"/>
          <w:lang w:val="en-GB"/>
        </w:rPr>
      </w:pPr>
      <w:r>
        <w:rPr>
          <w:rFonts w:eastAsia="Batang"/>
          <w:szCs w:val="20"/>
          <w:lang w:val="en-GB"/>
        </w:rPr>
        <w:t>FFS the exact value of Z</w:t>
      </w:r>
    </w:p>
    <w:p w14:paraId="5EBBF753" w14:textId="77777777" w:rsidR="00CA5DEA" w:rsidRDefault="00CA5DEA">
      <w:pPr>
        <w:spacing w:after="0"/>
        <w:jc w:val="both"/>
        <w:rPr>
          <w:rFonts w:eastAsia="Batang"/>
          <w:szCs w:val="20"/>
          <w:lang w:val="en-GB"/>
        </w:rPr>
      </w:pPr>
    </w:p>
    <w:p w14:paraId="6C0C01FE" w14:textId="77777777" w:rsidR="00CA5DEA" w:rsidRDefault="00057950">
      <w:pPr>
        <w:spacing w:after="0"/>
        <w:rPr>
          <w:rFonts w:eastAsia="Batang"/>
          <w:b/>
          <w:bCs/>
          <w:lang w:val="en-GB"/>
        </w:rPr>
      </w:pPr>
      <w:r>
        <w:rPr>
          <w:rFonts w:eastAsia="Batang"/>
          <w:b/>
          <w:bCs/>
          <w:highlight w:val="green"/>
          <w:lang w:val="en-GB"/>
        </w:rPr>
        <w:t>Agreement</w:t>
      </w:r>
    </w:p>
    <w:p w14:paraId="23B55B1F"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F7572D3"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rPr>
        <w:t>FFS the exact value of X.</w:t>
      </w:r>
    </w:p>
    <w:p w14:paraId="57C2FC31" w14:textId="77777777" w:rsidR="00CA5DEA" w:rsidRDefault="00057950">
      <w:pPr>
        <w:pStyle w:val="Heading2"/>
        <w:numPr>
          <w:ilvl w:val="0"/>
          <w:numId w:val="0"/>
        </w:numPr>
        <w:ind w:left="576" w:hanging="576"/>
        <w:rPr>
          <w:b/>
          <w:bCs/>
          <w:sz w:val="24"/>
          <w:szCs w:val="24"/>
          <w:u w:val="single"/>
        </w:rPr>
      </w:pPr>
      <w:r>
        <w:rPr>
          <w:b/>
          <w:bCs/>
          <w:sz w:val="24"/>
          <w:szCs w:val="24"/>
          <w:u w:val="single"/>
        </w:rPr>
        <w:t>RAN1#118 agreements</w:t>
      </w:r>
    </w:p>
    <w:p w14:paraId="6E51C13C"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516F080B" w14:textId="77777777" w:rsidR="00CA5DEA" w:rsidRDefault="00057950">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2B94618B" w14:textId="77777777" w:rsidR="00CA5DEA" w:rsidRDefault="00057950">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766ED946" w14:textId="77777777" w:rsidR="00CA5DEA" w:rsidRDefault="00057950">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5925316" w14:textId="77777777" w:rsidR="00CA5DEA" w:rsidRDefault="00CA5DEA">
      <w:pPr>
        <w:tabs>
          <w:tab w:val="left" w:pos="1440"/>
        </w:tabs>
        <w:spacing w:after="0"/>
        <w:rPr>
          <w:rFonts w:eastAsia="DengXian"/>
          <w:lang w:bidi="ar"/>
        </w:rPr>
      </w:pPr>
    </w:p>
    <w:p w14:paraId="298A21D3"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33406349" w14:textId="77777777" w:rsidR="00CA5DEA" w:rsidRDefault="00057950">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482DB3DF" w14:textId="77777777" w:rsidR="00CA5DEA" w:rsidRDefault="00CA5DEA">
      <w:pPr>
        <w:tabs>
          <w:tab w:val="left" w:pos="1440"/>
        </w:tabs>
        <w:spacing w:after="0"/>
        <w:rPr>
          <w:rFonts w:eastAsia="DengXian"/>
          <w:lang w:val="en-GB" w:bidi="ar"/>
        </w:rPr>
      </w:pPr>
    </w:p>
    <w:p w14:paraId="1C5A4F60" w14:textId="77777777" w:rsidR="00CA5DEA" w:rsidRDefault="00CA5DEA">
      <w:pPr>
        <w:tabs>
          <w:tab w:val="left" w:pos="1440"/>
        </w:tabs>
        <w:spacing w:after="0"/>
        <w:rPr>
          <w:rFonts w:eastAsia="DengXian"/>
          <w:lang w:val="en-GB" w:bidi="ar"/>
        </w:rPr>
      </w:pPr>
    </w:p>
    <w:p w14:paraId="4FA3D5CA"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5B4D7DE6"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46E3C063" w14:textId="77777777" w:rsidR="00CA5DEA" w:rsidRDefault="00057950">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2A587C05" w14:textId="77777777" w:rsidR="00CA5DEA" w:rsidRDefault="00057950">
      <w:pPr>
        <w:numPr>
          <w:ilvl w:val="0"/>
          <w:numId w:val="45"/>
        </w:numPr>
        <w:tabs>
          <w:tab w:val="left" w:pos="1440"/>
        </w:tabs>
        <w:spacing w:after="0"/>
        <w:rPr>
          <w:rFonts w:eastAsia="Batang"/>
          <w:lang w:val="en-GB"/>
        </w:rPr>
      </w:pPr>
      <w:r>
        <w:rPr>
          <w:rFonts w:eastAsia="Batang"/>
          <w:lang w:val="en-GB"/>
        </w:rPr>
        <w:t>FFS: X is 2, 3, 4</w:t>
      </w:r>
    </w:p>
    <w:p w14:paraId="1F9A8E6E" w14:textId="77777777" w:rsidR="00CA5DEA" w:rsidRDefault="00057950">
      <w:pPr>
        <w:tabs>
          <w:tab w:val="left" w:pos="1440"/>
        </w:tabs>
        <w:spacing w:after="0"/>
        <w:rPr>
          <w:rFonts w:eastAsia="Batang"/>
          <w:lang w:val="en-GB"/>
        </w:rPr>
      </w:pPr>
      <w:r>
        <w:rPr>
          <w:rFonts w:eastAsia="Batang"/>
          <w:lang w:val="en-GB"/>
        </w:rPr>
        <w:t>Above applies for IDLE/INACTIVE mode.</w:t>
      </w:r>
    </w:p>
    <w:p w14:paraId="0756D7CC" w14:textId="77777777" w:rsidR="00CA5DEA" w:rsidRDefault="00057950">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9A16BAD" w14:textId="77777777" w:rsidR="00CA5DEA" w:rsidRDefault="00CA5DEA">
      <w:pPr>
        <w:tabs>
          <w:tab w:val="left" w:pos="1440"/>
        </w:tabs>
        <w:spacing w:after="0"/>
        <w:rPr>
          <w:rFonts w:eastAsia="DengXian"/>
          <w:lang w:val="en-GB" w:bidi="ar"/>
        </w:rPr>
      </w:pPr>
    </w:p>
    <w:p w14:paraId="30AC9906"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68775877"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589AC8A" w14:textId="77777777" w:rsidR="00CA5DEA" w:rsidRDefault="00057950">
      <w:pPr>
        <w:numPr>
          <w:ilvl w:val="0"/>
          <w:numId w:val="45"/>
        </w:numPr>
        <w:tabs>
          <w:tab w:val="left" w:pos="1440"/>
        </w:tabs>
        <w:spacing w:after="0"/>
        <w:rPr>
          <w:rFonts w:eastAsia="Batang"/>
          <w:lang w:val="en-GB"/>
        </w:rPr>
      </w:pPr>
      <w:r>
        <w:rPr>
          <w:rFonts w:eastAsia="Batang"/>
          <w:lang w:val="en-GB"/>
        </w:rPr>
        <w:t>Option 1: X = 8</w:t>
      </w:r>
    </w:p>
    <w:p w14:paraId="4DAD05C5" w14:textId="77777777" w:rsidR="00CA5DEA" w:rsidRDefault="00057950">
      <w:pPr>
        <w:numPr>
          <w:ilvl w:val="0"/>
          <w:numId w:val="45"/>
        </w:numPr>
        <w:tabs>
          <w:tab w:val="left" w:pos="1440"/>
        </w:tabs>
        <w:spacing w:after="0"/>
        <w:rPr>
          <w:rFonts w:eastAsia="Batang"/>
          <w:lang w:val="en-GB"/>
        </w:rPr>
      </w:pPr>
      <w:r>
        <w:rPr>
          <w:rFonts w:eastAsia="Batang"/>
          <w:lang w:val="en-GB"/>
        </w:rPr>
        <w:t>Option 2: X = 16</w:t>
      </w:r>
    </w:p>
    <w:p w14:paraId="01C33607" w14:textId="77777777" w:rsidR="00CA5DEA" w:rsidRDefault="00057950">
      <w:pPr>
        <w:numPr>
          <w:ilvl w:val="0"/>
          <w:numId w:val="45"/>
        </w:numPr>
        <w:tabs>
          <w:tab w:val="left" w:pos="1440"/>
        </w:tabs>
        <w:spacing w:after="0"/>
        <w:rPr>
          <w:rFonts w:eastAsia="Batang"/>
          <w:lang w:val="en-GB"/>
        </w:rPr>
      </w:pPr>
      <w:r>
        <w:rPr>
          <w:rFonts w:eastAsia="Batang"/>
          <w:lang w:val="en-GB"/>
        </w:rPr>
        <w:t>Option 3: X = 32</w:t>
      </w:r>
    </w:p>
    <w:p w14:paraId="38FC6DC1" w14:textId="77777777" w:rsidR="00CA5DEA" w:rsidRDefault="00057950">
      <w:pPr>
        <w:numPr>
          <w:ilvl w:val="0"/>
          <w:numId w:val="45"/>
        </w:numPr>
        <w:tabs>
          <w:tab w:val="left" w:pos="1440"/>
        </w:tabs>
        <w:spacing w:after="0"/>
        <w:rPr>
          <w:rFonts w:eastAsia="Batang"/>
          <w:lang w:val="en-GB"/>
        </w:rPr>
      </w:pPr>
      <w:r>
        <w:rPr>
          <w:rFonts w:eastAsia="Batang"/>
          <w:lang w:val="en-GB"/>
        </w:rPr>
        <w:t>Option 4: X = 64</w:t>
      </w:r>
    </w:p>
    <w:p w14:paraId="470B5C55" w14:textId="77777777" w:rsidR="00CA5DEA" w:rsidRDefault="00057950">
      <w:pPr>
        <w:numPr>
          <w:ilvl w:val="0"/>
          <w:numId w:val="45"/>
        </w:numPr>
        <w:tabs>
          <w:tab w:val="left" w:pos="1440"/>
        </w:tabs>
        <w:spacing w:after="0"/>
        <w:rPr>
          <w:rFonts w:eastAsia="Batang"/>
          <w:lang w:val="en-GB"/>
        </w:rPr>
      </w:pPr>
      <w:r>
        <w:rPr>
          <w:rFonts w:eastAsia="Batang"/>
          <w:lang w:val="en-GB"/>
        </w:rPr>
        <w:t>Option 5: X = 128</w:t>
      </w:r>
    </w:p>
    <w:p w14:paraId="19E203D8" w14:textId="77777777" w:rsidR="00CA5DEA" w:rsidRDefault="00057950">
      <w:pPr>
        <w:numPr>
          <w:ilvl w:val="0"/>
          <w:numId w:val="45"/>
        </w:numPr>
        <w:tabs>
          <w:tab w:val="left" w:pos="1440"/>
        </w:tabs>
        <w:spacing w:after="0"/>
        <w:rPr>
          <w:rFonts w:eastAsia="Batang"/>
          <w:lang w:val="en-GB"/>
        </w:rPr>
      </w:pPr>
      <w:r>
        <w:rPr>
          <w:rFonts w:eastAsia="Batang"/>
          <w:lang w:val="en-GB"/>
        </w:rPr>
        <w:t>Option 6: X = 256</w:t>
      </w:r>
    </w:p>
    <w:p w14:paraId="0EBA3C94" w14:textId="77777777" w:rsidR="00CA5DEA" w:rsidRDefault="00057950">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19B2BBB5" w14:textId="77777777" w:rsidR="00CA5DEA" w:rsidRDefault="00CA5DEA">
      <w:pPr>
        <w:tabs>
          <w:tab w:val="left" w:pos="1440"/>
        </w:tabs>
        <w:spacing w:after="0"/>
        <w:rPr>
          <w:rFonts w:eastAsia="DengXian"/>
          <w:lang w:val="en-GB" w:bidi="ar"/>
        </w:rPr>
      </w:pPr>
    </w:p>
    <w:p w14:paraId="78D7BC3B"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075D2D75" w14:textId="77777777" w:rsidR="00CA5DEA" w:rsidRDefault="00057950">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1CA58519" w14:textId="77777777" w:rsidR="00CA5DEA" w:rsidRDefault="00CA5DEA">
      <w:pPr>
        <w:tabs>
          <w:tab w:val="left" w:pos="1440"/>
        </w:tabs>
        <w:spacing w:after="0"/>
        <w:rPr>
          <w:rFonts w:eastAsia="DengXian"/>
          <w:lang w:val="en-GB" w:bidi="ar"/>
        </w:rPr>
      </w:pPr>
    </w:p>
    <w:p w14:paraId="14EFCE47"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4EC92420" w14:textId="77777777" w:rsidR="00CA5DEA" w:rsidRDefault="00057950">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157BD185" w14:textId="77777777" w:rsidR="00CA5DEA" w:rsidRDefault="00057950">
      <w:pPr>
        <w:numPr>
          <w:ilvl w:val="0"/>
          <w:numId w:val="46"/>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A219263" w14:textId="77777777" w:rsidR="00CA5DEA" w:rsidRDefault="00057950">
      <w:pPr>
        <w:numPr>
          <w:ilvl w:val="0"/>
          <w:numId w:val="46"/>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04F9CD37" w14:textId="77777777" w:rsidR="00CA5DEA" w:rsidRDefault="00057950">
      <w:pPr>
        <w:numPr>
          <w:ilvl w:val="0"/>
          <w:numId w:val="46"/>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E426402" w14:textId="77777777" w:rsidR="00CA5DEA" w:rsidRDefault="00057950">
      <w:pPr>
        <w:numPr>
          <w:ilvl w:val="0"/>
          <w:numId w:val="46"/>
        </w:numPr>
        <w:tabs>
          <w:tab w:val="left" w:pos="1440"/>
        </w:tabs>
        <w:spacing w:after="0"/>
        <w:rPr>
          <w:rFonts w:eastAsia="Batang"/>
          <w:lang w:val="en-GB"/>
        </w:rPr>
      </w:pPr>
      <w:r>
        <w:rPr>
          <w:rFonts w:eastAsia="Batang"/>
          <w:lang w:val="en-GB"/>
        </w:rPr>
        <w:t>If a UE receives a wake-up indication in a LP-WUS, consider the following alternatives</w:t>
      </w:r>
    </w:p>
    <w:p w14:paraId="5403A74C" w14:textId="77777777" w:rsidR="00CA5DEA" w:rsidRDefault="00057950">
      <w:pPr>
        <w:numPr>
          <w:ilvl w:val="1"/>
          <w:numId w:val="46"/>
        </w:numPr>
        <w:tabs>
          <w:tab w:val="left" w:pos="1440"/>
        </w:tabs>
        <w:spacing w:after="0"/>
        <w:rPr>
          <w:rFonts w:eastAsia="Batang"/>
          <w:lang w:val="en-GB"/>
        </w:rPr>
      </w:pPr>
      <w:r>
        <w:rPr>
          <w:rFonts w:eastAsia="Batang"/>
          <w:lang w:val="en-GB"/>
        </w:rPr>
        <w:lastRenderedPageBreak/>
        <w:t>Alt 1: it monitors the PO associated with the offset.</w:t>
      </w:r>
    </w:p>
    <w:p w14:paraId="2B35F124" w14:textId="77777777" w:rsidR="00CA5DEA" w:rsidRDefault="00057950">
      <w:pPr>
        <w:numPr>
          <w:ilvl w:val="1"/>
          <w:numId w:val="46"/>
        </w:numPr>
        <w:tabs>
          <w:tab w:val="left" w:pos="1440"/>
        </w:tabs>
        <w:spacing w:after="0"/>
        <w:rPr>
          <w:rFonts w:eastAsia="Batang"/>
          <w:lang w:val="en-GB"/>
        </w:rPr>
      </w:pPr>
      <w:r>
        <w:rPr>
          <w:rFonts w:eastAsia="Batang"/>
          <w:lang w:val="en-GB"/>
        </w:rPr>
        <w:t>Alt 2: it monitors the first PO after its reported wake-up delay.</w:t>
      </w:r>
    </w:p>
    <w:p w14:paraId="4F70C672" w14:textId="77777777" w:rsidR="00CA5DEA" w:rsidRDefault="00057950">
      <w:pPr>
        <w:numPr>
          <w:ilvl w:val="1"/>
          <w:numId w:val="46"/>
        </w:numPr>
        <w:tabs>
          <w:tab w:val="left" w:pos="1440"/>
        </w:tabs>
        <w:spacing w:after="0"/>
        <w:rPr>
          <w:rFonts w:eastAsia="Batang"/>
          <w:lang w:val="en-GB"/>
        </w:rPr>
      </w:pPr>
      <w:r>
        <w:rPr>
          <w:rFonts w:eastAsia="Batang"/>
          <w:lang w:val="en-GB"/>
        </w:rPr>
        <w:t>Other alternatives are not precluded</w:t>
      </w:r>
    </w:p>
    <w:p w14:paraId="3479F17C"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531F55E" w14:textId="77777777" w:rsidR="00CA5DEA" w:rsidRDefault="00CA5DEA">
      <w:pPr>
        <w:tabs>
          <w:tab w:val="left" w:pos="1440"/>
        </w:tabs>
        <w:spacing w:after="0"/>
        <w:rPr>
          <w:rFonts w:eastAsia="DengXian"/>
          <w:lang w:val="en-GB" w:bidi="ar"/>
        </w:rPr>
      </w:pPr>
    </w:p>
    <w:p w14:paraId="289EF064" w14:textId="77777777" w:rsidR="00CA5DEA" w:rsidRDefault="00057950">
      <w:pPr>
        <w:tabs>
          <w:tab w:val="left" w:pos="1440"/>
        </w:tabs>
        <w:spacing w:after="0"/>
        <w:rPr>
          <w:rFonts w:eastAsia="Batang"/>
          <w:b/>
          <w:bCs/>
          <w:lang w:val="en-GB"/>
        </w:rPr>
      </w:pPr>
      <w:r>
        <w:rPr>
          <w:rFonts w:eastAsia="Batang"/>
          <w:b/>
          <w:bCs/>
          <w:highlight w:val="green"/>
          <w:lang w:val="en-GB"/>
        </w:rPr>
        <w:t>Agreement</w:t>
      </w:r>
    </w:p>
    <w:p w14:paraId="7478EC9D" w14:textId="77777777" w:rsidR="00CA5DEA" w:rsidRDefault="00057950">
      <w:pPr>
        <w:tabs>
          <w:tab w:val="left" w:pos="1440"/>
        </w:tabs>
        <w:spacing w:after="0"/>
        <w:rPr>
          <w:rFonts w:eastAsia="DengXian"/>
          <w:lang w:val="en-GB" w:bidi="ar"/>
        </w:rPr>
      </w:pPr>
      <w:r>
        <w:rPr>
          <w:rFonts w:eastAsia="DengXian"/>
          <w:lang w:val="en-GB" w:bidi="ar"/>
        </w:rPr>
        <w:t>Send an LS to RAN2 and RAN4 to convey the following</w:t>
      </w:r>
    </w:p>
    <w:p w14:paraId="5E1A3D64" w14:textId="77777777" w:rsidR="00CA5DEA" w:rsidRDefault="00057950">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FB216FF" w14:textId="77777777" w:rsidR="00CA5DEA" w:rsidRDefault="00057950">
      <w:pPr>
        <w:tabs>
          <w:tab w:val="left" w:pos="1440"/>
        </w:tabs>
        <w:spacing w:after="0"/>
        <w:rPr>
          <w:rFonts w:eastAsia="DengXian"/>
          <w:lang w:val="en-GB" w:bidi="ar"/>
        </w:rPr>
      </w:pPr>
      <w:r>
        <w:rPr>
          <w:rFonts w:eastAsia="DengXian"/>
          <w:highlight w:val="green"/>
          <w:lang w:val="en-GB" w:bidi="ar"/>
        </w:rPr>
        <w:t>Final LS in R1-2407559.</w:t>
      </w:r>
    </w:p>
    <w:p w14:paraId="5E28FD2A" w14:textId="77777777" w:rsidR="00CA5DEA" w:rsidRDefault="00CA5DEA">
      <w:pPr>
        <w:tabs>
          <w:tab w:val="left" w:pos="1440"/>
        </w:tabs>
        <w:spacing w:after="0"/>
        <w:rPr>
          <w:rFonts w:eastAsia="Batang"/>
          <w:szCs w:val="20"/>
          <w:lang w:val="en-GB" w:eastAsia="en-US"/>
        </w:rPr>
      </w:pPr>
    </w:p>
    <w:p w14:paraId="65852DDD"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413D6FEC" w14:textId="77777777" w:rsidR="00CA5DEA" w:rsidRDefault="00057950">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CFB7524" w14:textId="77777777" w:rsidR="00CA5DEA" w:rsidRDefault="00CA5DEA">
      <w:pPr>
        <w:pStyle w:val="0Maintext"/>
      </w:pPr>
    </w:p>
    <w:p w14:paraId="05C9E011"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2CA59490"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67412E7A" w14:textId="77777777" w:rsidR="00CA5DEA" w:rsidRDefault="00057950">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4AA0FA2D" w14:textId="77777777" w:rsidR="00CA5DEA" w:rsidRDefault="00CA5DEA">
      <w:pPr>
        <w:spacing w:after="0"/>
        <w:rPr>
          <w:rFonts w:eastAsia="Batang"/>
          <w:lang w:val="en-GB" w:eastAsia="en-US"/>
        </w:rPr>
      </w:pPr>
    </w:p>
    <w:p w14:paraId="1CAA73D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2B546D" w14:textId="77777777" w:rsidR="00CA5DEA" w:rsidRDefault="00057950">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352B874" w14:textId="77777777" w:rsidR="00CA5DEA" w:rsidRDefault="00CA5DEA">
      <w:pPr>
        <w:spacing w:after="0"/>
        <w:rPr>
          <w:rFonts w:eastAsia="Malgun Gothic"/>
          <w:lang w:val="en-GB" w:eastAsia="ko-KR" w:bidi="ar"/>
        </w:rPr>
      </w:pPr>
    </w:p>
    <w:p w14:paraId="777B38B1"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D3AD67C" w14:textId="77777777" w:rsidR="00CA5DEA" w:rsidRDefault="00057950">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5433A5F" w14:textId="77777777" w:rsidR="00CA5DEA" w:rsidRDefault="00057950">
      <w:pPr>
        <w:numPr>
          <w:ilvl w:val="0"/>
          <w:numId w:val="47"/>
        </w:numPr>
        <w:spacing w:after="0"/>
        <w:rPr>
          <w:rFonts w:eastAsia="Batang"/>
          <w:lang w:val="en-GB" w:eastAsia="ko-KR"/>
        </w:rPr>
      </w:pPr>
      <w:r>
        <w:rPr>
          <w:rFonts w:eastAsia="Batang"/>
          <w:lang w:val="en-GB"/>
        </w:rPr>
        <w:t xml:space="preserve">it does not detect a LP-WUS on the monitored LO </w:t>
      </w:r>
    </w:p>
    <w:p w14:paraId="5F233ADB" w14:textId="77777777" w:rsidR="00CA5DEA" w:rsidRDefault="00057950">
      <w:pPr>
        <w:numPr>
          <w:ilvl w:val="0"/>
          <w:numId w:val="47"/>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6595D66C" w14:textId="77777777" w:rsidR="00CA5DEA" w:rsidRDefault="00CA5DEA">
      <w:pPr>
        <w:spacing w:after="0"/>
        <w:rPr>
          <w:rFonts w:eastAsia="Malgun Gothic"/>
          <w:lang w:val="en-GB" w:eastAsia="ko-KR" w:bidi="ar"/>
        </w:rPr>
      </w:pPr>
    </w:p>
    <w:p w14:paraId="404FD888"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32B771" w14:textId="77777777" w:rsidR="00CA5DEA" w:rsidRDefault="00057950">
      <w:pPr>
        <w:spacing w:after="0"/>
        <w:rPr>
          <w:rFonts w:eastAsia="Batang"/>
          <w:lang w:val="en-GB" w:eastAsia="en-US"/>
        </w:rPr>
      </w:pPr>
      <w:r>
        <w:rPr>
          <w:rFonts w:eastAsia="Batang"/>
          <w:lang w:val="en-GB" w:eastAsia="en-US"/>
        </w:rPr>
        <w:t>For the offset value(s) between an LO and a reference PO/PF, consider the following options:</w:t>
      </w:r>
    </w:p>
    <w:p w14:paraId="7EB44250" w14:textId="77777777" w:rsidR="00CA5DEA" w:rsidRDefault="00057950">
      <w:pPr>
        <w:numPr>
          <w:ilvl w:val="0"/>
          <w:numId w:val="48"/>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460F637" w14:textId="77777777" w:rsidR="00CA5DEA" w:rsidRDefault="00057950">
      <w:pPr>
        <w:numPr>
          <w:ilvl w:val="0"/>
          <w:numId w:val="48"/>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76D27F42" w14:textId="77777777" w:rsidR="00CA5DEA" w:rsidRDefault="00057950">
      <w:pPr>
        <w:numPr>
          <w:ilvl w:val="1"/>
          <w:numId w:val="48"/>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468FAAB" w14:textId="77777777" w:rsidR="00CA5DEA" w:rsidRDefault="00057950">
      <w:pPr>
        <w:numPr>
          <w:ilvl w:val="1"/>
          <w:numId w:val="48"/>
        </w:numPr>
        <w:spacing w:after="0"/>
        <w:rPr>
          <w:rFonts w:eastAsia="Batang"/>
          <w:lang w:val="en-GB"/>
        </w:rPr>
      </w:pPr>
      <w:r>
        <w:rPr>
          <w:rFonts w:eastAsia="Batang"/>
          <w:lang w:val="en-GB"/>
        </w:rPr>
        <w:t>Otherwise,</w:t>
      </w:r>
    </w:p>
    <w:p w14:paraId="4A6536FB" w14:textId="77777777" w:rsidR="00CA5DEA" w:rsidRDefault="00057950">
      <w:pPr>
        <w:numPr>
          <w:ilvl w:val="2"/>
          <w:numId w:val="48"/>
        </w:numPr>
        <w:spacing w:after="0"/>
        <w:rPr>
          <w:rFonts w:eastAsia="Batang"/>
          <w:lang w:val="en-GB"/>
        </w:rPr>
      </w:pPr>
      <w:r>
        <w:rPr>
          <w:rFonts w:eastAsia="Batang"/>
          <w:lang w:val="en-GB"/>
        </w:rPr>
        <w:t>Option 1-1: the UE follows the legacy paging monitoring procedure.</w:t>
      </w:r>
    </w:p>
    <w:p w14:paraId="27FB1241" w14:textId="77777777" w:rsidR="00CA5DEA" w:rsidRDefault="00057950">
      <w:pPr>
        <w:numPr>
          <w:ilvl w:val="2"/>
          <w:numId w:val="48"/>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65F7FDA2" w14:textId="77777777" w:rsidR="00CA5DEA" w:rsidRDefault="00057950">
      <w:pPr>
        <w:numPr>
          <w:ilvl w:val="0"/>
          <w:numId w:val="48"/>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5CA2EA1" w14:textId="77777777" w:rsidR="00CA5DEA" w:rsidRDefault="00057950">
      <w:pPr>
        <w:numPr>
          <w:ilvl w:val="1"/>
          <w:numId w:val="48"/>
        </w:numPr>
        <w:spacing w:after="0"/>
        <w:rPr>
          <w:rFonts w:eastAsia="Batang"/>
          <w:lang w:val="en-GB"/>
        </w:rPr>
      </w:pPr>
      <w:r>
        <w:rPr>
          <w:rFonts w:eastAsia="Batang"/>
          <w:lang w:val="en-GB"/>
        </w:rPr>
        <w:t>For the same PO, each offset corresponds to a LO.</w:t>
      </w:r>
    </w:p>
    <w:p w14:paraId="686BBD36" w14:textId="77777777" w:rsidR="00CA5DEA" w:rsidRDefault="00057950">
      <w:pPr>
        <w:numPr>
          <w:ilvl w:val="2"/>
          <w:numId w:val="48"/>
        </w:numPr>
        <w:spacing w:after="0"/>
        <w:rPr>
          <w:rFonts w:eastAsia="Batang"/>
          <w:lang w:val="en-GB"/>
        </w:rPr>
      </w:pPr>
      <w:r>
        <w:rPr>
          <w:rFonts w:eastAsia="Batang"/>
          <w:lang w:val="en-GB"/>
        </w:rPr>
        <w:t>This does not preclude the possibility that the same LO may correspond to different POs with different offset values.</w:t>
      </w:r>
    </w:p>
    <w:p w14:paraId="0846C206" w14:textId="77777777" w:rsidR="00CA5DEA" w:rsidRDefault="00057950">
      <w:pPr>
        <w:numPr>
          <w:ilvl w:val="1"/>
          <w:numId w:val="48"/>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D8E07E5" w14:textId="77777777" w:rsidR="00CA5DEA" w:rsidRDefault="00057950">
      <w:pPr>
        <w:numPr>
          <w:ilvl w:val="2"/>
          <w:numId w:val="48"/>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6CD19A01" w14:textId="77777777" w:rsidR="00CA5DEA" w:rsidRDefault="00057950">
      <w:pPr>
        <w:numPr>
          <w:ilvl w:val="2"/>
          <w:numId w:val="48"/>
        </w:numPr>
        <w:spacing w:after="0"/>
        <w:rPr>
          <w:rFonts w:eastAsia="Batang"/>
          <w:lang w:val="en-GB"/>
        </w:rPr>
      </w:pPr>
      <w:r>
        <w:rPr>
          <w:rFonts w:eastAsia="Batang"/>
          <w:lang w:val="en-GB"/>
        </w:rPr>
        <w:t>FFS exactly how to choose the offset</w:t>
      </w:r>
    </w:p>
    <w:p w14:paraId="400E12F2" w14:textId="77777777" w:rsidR="00CA5DEA" w:rsidRDefault="00057950">
      <w:pPr>
        <w:numPr>
          <w:ilvl w:val="1"/>
          <w:numId w:val="48"/>
        </w:numPr>
        <w:spacing w:after="0"/>
        <w:rPr>
          <w:rFonts w:eastAsia="Batang"/>
          <w:lang w:val="en-GB"/>
        </w:rPr>
      </w:pPr>
      <w:r>
        <w:rPr>
          <w:rFonts w:eastAsia="Batang"/>
          <w:lang w:val="en-GB"/>
        </w:rPr>
        <w:t>Option 2B:</w:t>
      </w:r>
    </w:p>
    <w:p w14:paraId="76F9AE0B" w14:textId="77777777" w:rsidR="00CA5DEA" w:rsidRDefault="00057950">
      <w:pPr>
        <w:numPr>
          <w:ilvl w:val="2"/>
          <w:numId w:val="48"/>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396DDEB" w14:textId="77777777" w:rsidR="00CA5DEA" w:rsidRDefault="00057950">
      <w:pPr>
        <w:numPr>
          <w:ilvl w:val="3"/>
          <w:numId w:val="48"/>
        </w:numPr>
        <w:spacing w:after="0"/>
        <w:rPr>
          <w:rFonts w:eastAsia="Batang"/>
          <w:lang w:val="en-GB"/>
        </w:rPr>
      </w:pPr>
      <w:r>
        <w:rPr>
          <w:rFonts w:eastAsia="Batang"/>
          <w:lang w:val="en-GB"/>
        </w:rPr>
        <w:t>FFS exactly how to choose the offset</w:t>
      </w:r>
    </w:p>
    <w:p w14:paraId="2DCC7F60" w14:textId="77777777" w:rsidR="00CA5DEA" w:rsidRDefault="00057950">
      <w:pPr>
        <w:numPr>
          <w:ilvl w:val="2"/>
          <w:numId w:val="48"/>
        </w:numPr>
        <w:spacing w:after="0"/>
        <w:rPr>
          <w:rFonts w:eastAsia="Batang"/>
          <w:lang w:val="en-GB"/>
        </w:rPr>
      </w:pPr>
      <w:r>
        <w:rPr>
          <w:rFonts w:eastAsia="Batang"/>
          <w:lang w:val="en-GB"/>
        </w:rPr>
        <w:t>Otherwise,</w:t>
      </w:r>
    </w:p>
    <w:p w14:paraId="193F5B25" w14:textId="77777777" w:rsidR="00CA5DEA" w:rsidRDefault="00057950">
      <w:pPr>
        <w:numPr>
          <w:ilvl w:val="3"/>
          <w:numId w:val="48"/>
        </w:numPr>
        <w:spacing w:after="0"/>
        <w:rPr>
          <w:rFonts w:eastAsia="Batang"/>
          <w:lang w:val="en-GB"/>
        </w:rPr>
      </w:pPr>
      <w:r>
        <w:rPr>
          <w:rFonts w:eastAsia="Batang"/>
          <w:lang w:val="en-GB"/>
        </w:rPr>
        <w:t>Option 2B-1: the UE follows the legacy paging monitoring procedure.</w:t>
      </w:r>
    </w:p>
    <w:p w14:paraId="2E98690B" w14:textId="77777777" w:rsidR="00CA5DEA" w:rsidRDefault="00057950">
      <w:pPr>
        <w:numPr>
          <w:ilvl w:val="3"/>
          <w:numId w:val="48"/>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802933B" w14:textId="77777777" w:rsidR="00CA5DEA" w:rsidRDefault="00057950">
      <w:pPr>
        <w:numPr>
          <w:ilvl w:val="4"/>
          <w:numId w:val="48"/>
        </w:numPr>
        <w:spacing w:after="0"/>
        <w:rPr>
          <w:rFonts w:eastAsia="Batang"/>
          <w:lang w:val="en-GB"/>
        </w:rPr>
      </w:pPr>
      <w:r>
        <w:rPr>
          <w:rFonts w:eastAsia="Batang"/>
          <w:lang w:val="en-GB"/>
        </w:rPr>
        <w:t>FFS exactly how to choose the offset</w:t>
      </w:r>
    </w:p>
    <w:p w14:paraId="05D6F5CF" w14:textId="77777777" w:rsidR="00CA5DEA" w:rsidRDefault="00057950">
      <w:pPr>
        <w:numPr>
          <w:ilvl w:val="1"/>
          <w:numId w:val="48"/>
        </w:numPr>
        <w:spacing w:after="0"/>
        <w:rPr>
          <w:rFonts w:eastAsia="Batang"/>
          <w:lang w:val="en-GB"/>
        </w:rPr>
      </w:pPr>
      <w:r>
        <w:rPr>
          <w:rFonts w:eastAsia="Batang"/>
          <w:lang w:val="en-GB"/>
        </w:rPr>
        <w:t>FFS the UE shall monitor the LO associated with additional offset(s)</w:t>
      </w:r>
    </w:p>
    <w:p w14:paraId="22A0C298"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0C560422" w14:textId="77777777" w:rsidR="00CA5DEA" w:rsidRDefault="00CA5DEA">
      <w:pPr>
        <w:spacing w:after="0"/>
        <w:rPr>
          <w:rFonts w:eastAsia="Batang"/>
          <w:lang w:val="en-GB" w:eastAsia="en-US"/>
        </w:rPr>
      </w:pPr>
    </w:p>
    <w:p w14:paraId="5AE947B2"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2704C1C" w14:textId="77777777" w:rsidR="00CA5DEA" w:rsidRDefault="00057950">
      <w:pPr>
        <w:spacing w:after="0"/>
        <w:jc w:val="both"/>
        <w:rPr>
          <w:rFonts w:eastAsia="Batang"/>
          <w:lang w:val="en-GB"/>
        </w:rPr>
      </w:pPr>
      <w:r>
        <w:rPr>
          <w:rFonts w:eastAsia="Batang"/>
          <w:lang w:val="en-GB"/>
        </w:rPr>
        <w:t>At least the following codepoints are supported for LP-WUS:</w:t>
      </w:r>
    </w:p>
    <w:p w14:paraId="69249CD8" w14:textId="77777777" w:rsidR="00CA5DEA" w:rsidRDefault="00057950">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CA20008" w14:textId="77777777" w:rsidR="00CA5DEA" w:rsidRDefault="00057950">
      <w:pPr>
        <w:numPr>
          <w:ilvl w:val="0"/>
          <w:numId w:val="49"/>
        </w:numPr>
        <w:spacing w:after="0"/>
        <w:jc w:val="both"/>
        <w:rPr>
          <w:rFonts w:eastAsia="Batang"/>
          <w:lang w:val="en-GB"/>
        </w:rPr>
      </w:pPr>
      <w:r>
        <w:rPr>
          <w:rFonts w:eastAsia="Batang"/>
          <w:lang w:val="en-GB"/>
        </w:rPr>
        <w:lastRenderedPageBreak/>
        <w:t>One codepoint corresponding to all the subgroups that can be indicated by LP-WUS</w:t>
      </w:r>
    </w:p>
    <w:p w14:paraId="2DE80C86" w14:textId="77777777" w:rsidR="00CA5DEA" w:rsidRDefault="00057950">
      <w:pPr>
        <w:numPr>
          <w:ilvl w:val="0"/>
          <w:numId w:val="49"/>
        </w:numPr>
        <w:spacing w:after="0"/>
        <w:jc w:val="both"/>
        <w:rPr>
          <w:rFonts w:eastAsia="Batang"/>
          <w:lang w:val="en-GB"/>
        </w:rPr>
      </w:pPr>
      <w:r>
        <w:rPr>
          <w:rFonts w:eastAsia="Batang"/>
          <w:lang w:val="en-GB"/>
        </w:rPr>
        <w:t>FFS: Additional codepoints</w:t>
      </w:r>
    </w:p>
    <w:p w14:paraId="3A352D72" w14:textId="77777777" w:rsidR="00CA5DEA" w:rsidRDefault="00CA5DEA">
      <w:pPr>
        <w:spacing w:after="0"/>
        <w:rPr>
          <w:rFonts w:eastAsia="Batang"/>
          <w:lang w:val="en-GB" w:eastAsia="en-US"/>
        </w:rPr>
      </w:pPr>
    </w:p>
    <w:p w14:paraId="251D542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132C2B8" w14:textId="77777777" w:rsidR="00CA5DEA" w:rsidRDefault="00057950">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43650986" w14:textId="77777777" w:rsidR="00CA5DEA" w:rsidRDefault="00057950">
      <w:pPr>
        <w:numPr>
          <w:ilvl w:val="0"/>
          <w:numId w:val="7"/>
        </w:numPr>
        <w:spacing w:after="0"/>
        <w:jc w:val="both"/>
        <w:rPr>
          <w:rFonts w:eastAsia="Batang"/>
          <w:lang w:val="en-GB"/>
        </w:rPr>
      </w:pPr>
      <w:r>
        <w:rPr>
          <w:rFonts w:eastAsia="Batang"/>
          <w:lang w:val="en-GB"/>
        </w:rPr>
        <w:t>FFS the values</w:t>
      </w:r>
    </w:p>
    <w:p w14:paraId="162B3D1D" w14:textId="77777777" w:rsidR="00CA5DEA" w:rsidRDefault="00057950">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13D43670" w14:textId="77777777" w:rsidR="00CA5DEA" w:rsidRDefault="00CA5DEA">
      <w:pPr>
        <w:spacing w:after="0"/>
        <w:rPr>
          <w:rFonts w:eastAsia="Malgun Gothic"/>
          <w:lang w:val="en-GB" w:eastAsia="ko-KR" w:bidi="ar"/>
        </w:rPr>
      </w:pPr>
    </w:p>
    <w:p w14:paraId="4F39234E"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E0C3F26" w14:textId="77777777" w:rsidR="00CA5DEA" w:rsidRDefault="00057950">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6DF9084" w14:textId="77777777" w:rsidR="00CA5DEA" w:rsidRDefault="00057950">
      <w:pPr>
        <w:numPr>
          <w:ilvl w:val="0"/>
          <w:numId w:val="50"/>
        </w:numPr>
        <w:spacing w:after="0"/>
        <w:jc w:val="both"/>
        <w:rPr>
          <w:rFonts w:eastAsia="Batang"/>
        </w:rPr>
      </w:pPr>
      <w:r>
        <w:rPr>
          <w:rFonts w:eastAsia="Batang"/>
        </w:rPr>
        <w:t>FFS QCL Type A or Type C and/or Type D</w:t>
      </w:r>
    </w:p>
    <w:p w14:paraId="19B7C729" w14:textId="77777777" w:rsidR="00CA5DEA" w:rsidRDefault="00057950">
      <w:pPr>
        <w:numPr>
          <w:ilvl w:val="0"/>
          <w:numId w:val="50"/>
        </w:numPr>
        <w:spacing w:after="0"/>
        <w:jc w:val="both"/>
        <w:rPr>
          <w:rFonts w:eastAsia="Batang"/>
        </w:rPr>
      </w:pPr>
      <w:r>
        <w:rPr>
          <w:rFonts w:eastAsia="Batang"/>
        </w:rPr>
        <w:t>FFS implicit QCL determination or some signaling is required</w:t>
      </w:r>
    </w:p>
    <w:p w14:paraId="3A603401" w14:textId="77777777" w:rsidR="00CA5DEA" w:rsidRDefault="00CA5DEA">
      <w:pPr>
        <w:spacing w:after="0"/>
        <w:rPr>
          <w:rFonts w:eastAsia="Malgun Gothic"/>
          <w:lang w:eastAsia="ko-KR" w:bidi="ar"/>
        </w:rPr>
      </w:pPr>
    </w:p>
    <w:p w14:paraId="17B7E87A"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055E4932" w14:textId="77777777" w:rsidR="00CA5DEA" w:rsidRDefault="00057950">
      <w:pPr>
        <w:spacing w:after="0"/>
        <w:rPr>
          <w:szCs w:val="20"/>
        </w:rPr>
      </w:pPr>
      <w:r>
        <w:rPr>
          <w:szCs w:val="20"/>
        </w:rPr>
        <w:t xml:space="preserve">The number of beams for LP-SS is the same as the number of beams for the LP-WUS MOs in an LO. </w:t>
      </w:r>
    </w:p>
    <w:p w14:paraId="0D2AB179" w14:textId="77777777" w:rsidR="00CA5DEA" w:rsidRDefault="00CA5DEA">
      <w:pPr>
        <w:spacing w:after="0"/>
        <w:rPr>
          <w:rFonts w:eastAsia="Malgun Gothic"/>
          <w:lang w:eastAsia="ko-KR" w:bidi="ar"/>
        </w:rPr>
      </w:pPr>
    </w:p>
    <w:p w14:paraId="39E72C2D"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4967D2E" w14:textId="77777777" w:rsidR="00CA5DEA" w:rsidRDefault="00057950">
      <w:pPr>
        <w:spacing w:after="0"/>
        <w:rPr>
          <w:rFonts w:eastAsia="Malgun Gothic"/>
          <w:szCs w:val="20"/>
        </w:rPr>
      </w:pPr>
      <w:r>
        <w:rPr>
          <w:rFonts w:eastAsia="Malgun Gothic"/>
          <w:szCs w:val="20"/>
        </w:rPr>
        <w:t>When K (K&gt;1) LP-WUS MOs are configured for each beam in an LO, down select between</w:t>
      </w:r>
    </w:p>
    <w:p w14:paraId="4C4D4ED0" w14:textId="77777777" w:rsidR="00CA5DEA" w:rsidRDefault="00057950">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4CD55A34" w14:textId="77777777" w:rsidR="00CA5DEA" w:rsidRDefault="00057950">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2FF25229" w14:textId="77777777" w:rsidR="00CA5DEA" w:rsidRDefault="00057950">
      <w:pPr>
        <w:numPr>
          <w:ilvl w:val="2"/>
          <w:numId w:val="8"/>
        </w:numPr>
        <w:spacing w:after="0"/>
        <w:rPr>
          <w:rFonts w:eastAsia="Batang"/>
          <w:lang w:val="en-GB"/>
        </w:rPr>
      </w:pPr>
      <w:r>
        <w:rPr>
          <w:rFonts w:eastAsia="Batang"/>
          <w:lang w:val="en-GB"/>
        </w:rPr>
        <w:t>FFS how the same LP-WUS information is transmitted in the R LP-WUS MOs</w:t>
      </w:r>
    </w:p>
    <w:p w14:paraId="7E46BD7E" w14:textId="77777777" w:rsidR="00CA5DEA" w:rsidRDefault="00057950">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AE0795D"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109CE8E3" w14:textId="77777777" w:rsidR="00CA5DEA" w:rsidRDefault="00057950">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6E9F08EE" w14:textId="77777777" w:rsidR="00CA5DEA" w:rsidRDefault="00057950">
      <w:pPr>
        <w:numPr>
          <w:ilvl w:val="1"/>
          <w:numId w:val="0"/>
        </w:numPr>
        <w:spacing w:after="0"/>
        <w:ind w:left="1440" w:hanging="360"/>
        <w:rPr>
          <w:rFonts w:eastAsia="Batang"/>
          <w:lang w:val="en-GB"/>
        </w:rPr>
      </w:pPr>
      <w:r>
        <w:rPr>
          <w:rFonts w:eastAsia="Batang"/>
          <w:lang w:val="en-GB"/>
        </w:rPr>
        <w:t>FFS R=1 or R&gt;= 1</w:t>
      </w:r>
    </w:p>
    <w:p w14:paraId="662682B4" w14:textId="77777777" w:rsidR="00CA5DEA" w:rsidRDefault="00057950">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E711120" w14:textId="77777777" w:rsidR="00CA5DEA" w:rsidRDefault="00057950">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2AADB62" w14:textId="77777777" w:rsidR="00CA5DEA" w:rsidRDefault="00057950">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FAF01A9" w14:textId="77777777" w:rsidR="00CA5DEA" w:rsidRDefault="00057950">
      <w:pPr>
        <w:numPr>
          <w:ilvl w:val="3"/>
          <w:numId w:val="8"/>
        </w:numPr>
        <w:spacing w:after="0"/>
        <w:rPr>
          <w:rFonts w:eastAsia="Batang"/>
          <w:lang w:val="en-GB"/>
        </w:rPr>
      </w:pPr>
      <w:r>
        <w:rPr>
          <w:rFonts w:eastAsia="Batang"/>
          <w:lang w:val="en-GB"/>
        </w:rPr>
        <w:t>FFS how the same LP-WUS information is transmitted in the R LP-WUS MOs</w:t>
      </w:r>
    </w:p>
    <w:p w14:paraId="27DFA00B" w14:textId="77777777" w:rsidR="00CA5DEA" w:rsidRDefault="00057950">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490B82EA" w14:textId="77777777" w:rsidR="00CA5DEA" w:rsidRDefault="00057950">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9AA1855"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6D746019" w14:textId="77777777" w:rsidR="00CA5DEA" w:rsidRDefault="00057950">
      <w:pPr>
        <w:numPr>
          <w:ilvl w:val="1"/>
          <w:numId w:val="0"/>
        </w:numPr>
        <w:spacing w:after="0"/>
        <w:ind w:left="1440" w:hanging="360"/>
        <w:rPr>
          <w:rFonts w:eastAsia="Batang"/>
          <w:lang w:val="en-GB"/>
        </w:rPr>
      </w:pPr>
      <w:r>
        <w:rPr>
          <w:rFonts w:eastAsia="Batang"/>
          <w:lang w:val="en-GB"/>
        </w:rPr>
        <w:t>FFS R=1 or R&gt;=1</w:t>
      </w:r>
    </w:p>
    <w:p w14:paraId="24979C84" w14:textId="77777777" w:rsidR="00CA5DEA" w:rsidRDefault="00057950">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75C2A20" w14:textId="77777777" w:rsidR="00CA5DEA" w:rsidRDefault="00CA5DEA">
      <w:pPr>
        <w:spacing w:after="0"/>
        <w:rPr>
          <w:rFonts w:eastAsia="Batang"/>
          <w:lang w:val="en-GB" w:eastAsia="en-US"/>
        </w:rPr>
      </w:pPr>
    </w:p>
    <w:p w14:paraId="55C8F3FA" w14:textId="77777777" w:rsidR="00CA5DEA" w:rsidRDefault="00057950">
      <w:pPr>
        <w:spacing w:after="0"/>
        <w:jc w:val="both"/>
        <w:rPr>
          <w:rFonts w:eastAsia="Batang"/>
          <w:b/>
          <w:bCs/>
          <w:lang w:val="en-GB"/>
        </w:rPr>
      </w:pPr>
      <w:r>
        <w:rPr>
          <w:rFonts w:eastAsia="Batang"/>
          <w:b/>
          <w:bCs/>
          <w:highlight w:val="darkYellow"/>
          <w:lang w:val="en-GB"/>
        </w:rPr>
        <w:t>Working Assumption</w:t>
      </w:r>
    </w:p>
    <w:p w14:paraId="19449C4F" w14:textId="77777777" w:rsidR="00CA5DEA" w:rsidRDefault="00057950">
      <w:pPr>
        <w:spacing w:after="0"/>
        <w:jc w:val="both"/>
        <w:rPr>
          <w:rFonts w:eastAsia="Batang"/>
          <w:lang w:val="en-GB"/>
        </w:rPr>
      </w:pPr>
      <w:r>
        <w:rPr>
          <w:rFonts w:eastAsia="Batang"/>
          <w:lang w:val="en-GB"/>
        </w:rPr>
        <w:t>The maximum number of subgroups per PO supported in Rel-19 is 32.</w:t>
      </w:r>
    </w:p>
    <w:p w14:paraId="782D380C" w14:textId="77777777" w:rsidR="00CA5DEA" w:rsidRDefault="00CA5DEA">
      <w:pPr>
        <w:spacing w:after="0"/>
        <w:rPr>
          <w:rFonts w:eastAsia="Malgun Gothic"/>
          <w:lang w:eastAsia="ko-KR" w:bidi="ar"/>
        </w:rPr>
      </w:pPr>
    </w:p>
    <w:p w14:paraId="79CC0AC8"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23C6A68D" w14:textId="77777777" w:rsidR="00CA5DEA" w:rsidRDefault="00057950">
      <w:pPr>
        <w:spacing w:after="0"/>
        <w:rPr>
          <w:rFonts w:eastAsia="Batang"/>
          <w:b/>
          <w:bCs/>
          <w:lang w:bidi="ar"/>
        </w:rPr>
      </w:pPr>
      <w:r>
        <w:rPr>
          <w:rFonts w:eastAsia="Batang"/>
          <w:b/>
          <w:bCs/>
          <w:highlight w:val="green"/>
          <w:lang w:bidi="ar"/>
        </w:rPr>
        <w:t>Agreement</w:t>
      </w:r>
    </w:p>
    <w:p w14:paraId="16F0277F"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1627F66D"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6256B6C"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496CE13"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186C7F74"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56242BC"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5A6E59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1EC37E2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4CCC120F"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BDDAC81"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122FAFA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4A72448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1CBBC4FD"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6A80DE7F"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CE49E01" w14:textId="77777777" w:rsidR="00CA5DEA" w:rsidRDefault="00057950">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98E6D79" w14:textId="77777777" w:rsidR="00CA5DEA" w:rsidRDefault="00CA5DEA">
      <w:pPr>
        <w:spacing w:after="0"/>
        <w:rPr>
          <w:rFonts w:eastAsia="Batang"/>
          <w:lang w:val="en-GB" w:bidi="ar"/>
        </w:rPr>
      </w:pPr>
    </w:p>
    <w:p w14:paraId="080A7E06" w14:textId="77777777" w:rsidR="00CA5DEA" w:rsidRDefault="00057950">
      <w:pPr>
        <w:spacing w:after="0"/>
        <w:rPr>
          <w:rFonts w:eastAsia="Batang"/>
          <w:b/>
          <w:bCs/>
          <w:lang w:bidi="ar"/>
        </w:rPr>
      </w:pPr>
      <w:r>
        <w:rPr>
          <w:rFonts w:eastAsia="Batang"/>
          <w:b/>
          <w:bCs/>
          <w:highlight w:val="green"/>
          <w:lang w:bidi="ar"/>
        </w:rPr>
        <w:t>Agreement</w:t>
      </w:r>
    </w:p>
    <w:p w14:paraId="15914F19" w14:textId="77777777" w:rsidR="00CA5DEA" w:rsidRDefault="00057950">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02943E4A" w14:textId="77777777" w:rsidR="00CA5DEA" w:rsidRDefault="00CA5DEA">
      <w:pPr>
        <w:spacing w:after="0"/>
        <w:rPr>
          <w:rFonts w:eastAsia="Batang"/>
          <w:lang w:bidi="ar"/>
        </w:rPr>
      </w:pPr>
    </w:p>
    <w:p w14:paraId="0C2645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33561D13" w14:textId="77777777" w:rsidR="00CA5DEA" w:rsidRDefault="00057950">
      <w:pPr>
        <w:spacing w:after="0"/>
        <w:rPr>
          <w:rFonts w:eastAsia="Batang"/>
          <w:lang w:val="en-GB" w:eastAsia="en-US"/>
        </w:rPr>
      </w:pPr>
      <w:r>
        <w:rPr>
          <w:rFonts w:eastAsia="Batang"/>
          <w:lang w:val="en-GB" w:eastAsia="en-US"/>
        </w:rPr>
        <w:t>Do not support one-to-multiple mapping between the LP-WUS/LP-SS beams and the SSB beams.</w:t>
      </w:r>
    </w:p>
    <w:p w14:paraId="09A6294E" w14:textId="77777777" w:rsidR="00CA5DEA" w:rsidRDefault="00CA5DEA">
      <w:pPr>
        <w:spacing w:after="0"/>
        <w:rPr>
          <w:rFonts w:eastAsia="Batang"/>
          <w:b/>
          <w:bCs/>
          <w:szCs w:val="20"/>
          <w:lang w:val="en-GB" w:eastAsia="en-US"/>
        </w:rPr>
      </w:pPr>
    </w:p>
    <w:p w14:paraId="468B3D89"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66C488B2" w14:textId="77777777" w:rsidR="00CA5DEA" w:rsidRDefault="00057950">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CBD079B" w14:textId="77777777" w:rsidR="00CA5DEA" w:rsidRDefault="00CA5DEA">
      <w:pPr>
        <w:spacing w:after="0"/>
        <w:rPr>
          <w:rFonts w:eastAsia="Batang"/>
          <w:lang w:bidi="ar"/>
        </w:rPr>
      </w:pPr>
    </w:p>
    <w:p w14:paraId="1AD99137" w14:textId="77777777" w:rsidR="00CA5DEA" w:rsidRDefault="00057950">
      <w:pPr>
        <w:spacing w:after="0"/>
        <w:rPr>
          <w:rFonts w:eastAsia="Batang"/>
          <w:b/>
          <w:bCs/>
          <w:lang w:bidi="ar"/>
        </w:rPr>
      </w:pPr>
      <w:r>
        <w:rPr>
          <w:rFonts w:eastAsia="Batang"/>
          <w:b/>
          <w:bCs/>
          <w:highlight w:val="green"/>
          <w:lang w:bidi="ar"/>
        </w:rPr>
        <w:t>Agreement</w:t>
      </w:r>
    </w:p>
    <w:p w14:paraId="27A49E88" w14:textId="77777777" w:rsidR="00CA5DEA" w:rsidRDefault="00057950">
      <w:pPr>
        <w:spacing w:after="0"/>
        <w:jc w:val="both"/>
        <w:rPr>
          <w:rFonts w:eastAsia="Batang"/>
          <w:lang w:val="en-GB"/>
        </w:rPr>
      </w:pPr>
      <w:r>
        <w:rPr>
          <w:rFonts w:eastAsia="Batang"/>
          <w:lang w:val="en-GB"/>
        </w:rPr>
        <w:t>For the offset value(s) between an LO and a reference PO/PF, down-select between</w:t>
      </w:r>
    </w:p>
    <w:p w14:paraId="7162A00B" w14:textId="77777777" w:rsidR="00CA5DEA" w:rsidRDefault="00057950">
      <w:pPr>
        <w:numPr>
          <w:ilvl w:val="0"/>
          <w:numId w:val="51"/>
        </w:numPr>
        <w:spacing w:after="0"/>
        <w:jc w:val="both"/>
        <w:rPr>
          <w:rFonts w:eastAsia="Batang"/>
        </w:rPr>
      </w:pPr>
      <w:r>
        <w:rPr>
          <w:rFonts w:eastAsia="Batang"/>
        </w:rPr>
        <w:t>Option 1-1</w:t>
      </w:r>
    </w:p>
    <w:p w14:paraId="6FA2C1A0" w14:textId="77777777" w:rsidR="00CA5DEA" w:rsidRDefault="00057950">
      <w:pPr>
        <w:numPr>
          <w:ilvl w:val="0"/>
          <w:numId w:val="51"/>
        </w:numPr>
        <w:spacing w:after="0"/>
        <w:jc w:val="both"/>
        <w:rPr>
          <w:rFonts w:eastAsia="Batang"/>
        </w:rPr>
      </w:pPr>
      <w:r>
        <w:rPr>
          <w:rFonts w:eastAsia="Batang"/>
        </w:rPr>
        <w:t>Configurability between Option 1-1 and Option 1-2</w:t>
      </w:r>
    </w:p>
    <w:p w14:paraId="51EB0C3D" w14:textId="77777777" w:rsidR="00CA5DEA" w:rsidRDefault="00057950">
      <w:pPr>
        <w:numPr>
          <w:ilvl w:val="0"/>
          <w:numId w:val="51"/>
        </w:numPr>
        <w:spacing w:after="0"/>
        <w:jc w:val="both"/>
        <w:rPr>
          <w:rFonts w:eastAsia="Batang"/>
        </w:rPr>
      </w:pPr>
      <w:r>
        <w:rPr>
          <w:rFonts w:eastAsia="Batang"/>
        </w:rPr>
        <w:t>Option 2B-1</w:t>
      </w:r>
    </w:p>
    <w:p w14:paraId="41415667" w14:textId="77777777" w:rsidR="00CA5DEA" w:rsidRDefault="00CA5DEA">
      <w:pPr>
        <w:spacing w:after="0"/>
        <w:rPr>
          <w:rFonts w:eastAsia="Batang"/>
          <w:lang w:bidi="ar"/>
        </w:rPr>
      </w:pPr>
    </w:p>
    <w:p w14:paraId="029C89E2" w14:textId="77777777" w:rsidR="00CA5DEA" w:rsidRDefault="00057950">
      <w:pPr>
        <w:spacing w:after="0"/>
        <w:rPr>
          <w:rFonts w:eastAsia="Batang"/>
          <w:b/>
          <w:bCs/>
          <w:lang w:bidi="ar"/>
        </w:rPr>
      </w:pPr>
      <w:r>
        <w:rPr>
          <w:rFonts w:eastAsia="Batang"/>
          <w:b/>
          <w:bCs/>
          <w:highlight w:val="green"/>
          <w:lang w:bidi="ar"/>
        </w:rPr>
        <w:t>Agreement</w:t>
      </w:r>
    </w:p>
    <w:p w14:paraId="4A625C1F" w14:textId="77777777" w:rsidR="00CA5DEA" w:rsidRDefault="00057950">
      <w:pPr>
        <w:spacing w:after="0"/>
        <w:rPr>
          <w:rFonts w:eastAsia="Batang"/>
          <w:lang w:val="en-GB" w:bidi="ar"/>
        </w:rPr>
      </w:pPr>
      <w:r>
        <w:rPr>
          <w:rFonts w:eastAsia="Batang"/>
          <w:lang w:val="en-GB" w:bidi="ar"/>
        </w:rPr>
        <w:t>At least for the 1:1 LO to PO mapping,</w:t>
      </w:r>
    </w:p>
    <w:p w14:paraId="3A74F3DF" w14:textId="77777777" w:rsidR="00CA5DEA" w:rsidRDefault="00057950">
      <w:pPr>
        <w:numPr>
          <w:ilvl w:val="0"/>
          <w:numId w:val="45"/>
        </w:numPr>
        <w:spacing w:after="0"/>
        <w:rPr>
          <w:rFonts w:eastAsia="Batang"/>
          <w:lang w:val="en-GB" w:bidi="ar"/>
        </w:rPr>
      </w:pPr>
      <w:r>
        <w:rPr>
          <w:rFonts w:eastAsia="Batang"/>
          <w:lang w:val="en-GB" w:bidi="ar"/>
        </w:rPr>
        <w:t>The maximum value of M for Option A or Option B with G=1 (if either of them is supported) is 4.</w:t>
      </w:r>
    </w:p>
    <w:p w14:paraId="33BC7DFD" w14:textId="77777777" w:rsidR="00CA5DEA" w:rsidRDefault="00CA5DEA">
      <w:pPr>
        <w:spacing w:after="0"/>
        <w:rPr>
          <w:rFonts w:eastAsia="Batang"/>
          <w:lang w:val="en-GB" w:bidi="ar"/>
        </w:rPr>
      </w:pPr>
    </w:p>
    <w:p w14:paraId="613A33CA" w14:textId="77777777" w:rsidR="00CA5DEA" w:rsidRDefault="00057950">
      <w:pPr>
        <w:spacing w:after="0"/>
        <w:rPr>
          <w:rFonts w:eastAsia="Batang"/>
          <w:b/>
          <w:bCs/>
          <w:lang w:val="en-GB" w:bidi="ar"/>
        </w:rPr>
      </w:pPr>
      <w:r>
        <w:rPr>
          <w:rFonts w:eastAsia="Batang"/>
          <w:b/>
          <w:bCs/>
          <w:lang w:val="en-GB" w:bidi="ar"/>
        </w:rPr>
        <w:t>Conclusion</w:t>
      </w:r>
    </w:p>
    <w:p w14:paraId="10E1C745" w14:textId="77777777" w:rsidR="00CA5DEA" w:rsidRDefault="00057950">
      <w:pPr>
        <w:spacing w:after="0"/>
        <w:rPr>
          <w:rFonts w:eastAsia="Batang"/>
          <w:lang w:bidi="ar"/>
        </w:rPr>
      </w:pPr>
      <w:r>
        <w:rPr>
          <w:rFonts w:eastAsia="Batang"/>
          <w:lang w:bidi="ar"/>
        </w:rPr>
        <w:t>There is no RAN1 consensus to support additional codepoints indicating wake-up at least for 1:1 LO to PO mapping.</w:t>
      </w:r>
    </w:p>
    <w:p w14:paraId="40A65159" w14:textId="77777777" w:rsidR="00CA5DEA" w:rsidRDefault="00CA5DEA">
      <w:pPr>
        <w:spacing w:after="0"/>
        <w:rPr>
          <w:rFonts w:eastAsia="Batang"/>
          <w:lang w:bidi="ar"/>
        </w:rPr>
      </w:pPr>
    </w:p>
    <w:p w14:paraId="478B8E69" w14:textId="77777777" w:rsidR="00CA5DEA" w:rsidRDefault="00057950">
      <w:pPr>
        <w:spacing w:after="0"/>
        <w:jc w:val="both"/>
        <w:rPr>
          <w:rFonts w:eastAsia="Batang"/>
          <w:b/>
          <w:bCs/>
          <w:lang w:val="en-GB"/>
        </w:rPr>
      </w:pPr>
      <w:r>
        <w:rPr>
          <w:rFonts w:eastAsia="Batang"/>
          <w:b/>
          <w:bCs/>
          <w:lang w:val="en-GB"/>
        </w:rPr>
        <w:t>For future meetings:</w:t>
      </w:r>
    </w:p>
    <w:p w14:paraId="4FE32C22" w14:textId="77777777" w:rsidR="00CA5DEA" w:rsidRDefault="00057950">
      <w:pPr>
        <w:spacing w:after="0"/>
        <w:jc w:val="both"/>
        <w:rPr>
          <w:rFonts w:eastAsia="Batang"/>
          <w:lang w:val="en-GB"/>
        </w:rPr>
      </w:pPr>
      <w:r>
        <w:rPr>
          <w:rFonts w:eastAsia="Batang"/>
          <w:lang w:val="en-GB"/>
        </w:rPr>
        <w:t>Consider the following alternatives for UE capability report on the wake-up delay:</w:t>
      </w:r>
    </w:p>
    <w:p w14:paraId="5920F3F5" w14:textId="77777777" w:rsidR="00CA5DEA" w:rsidRDefault="00057950">
      <w:pPr>
        <w:numPr>
          <w:ilvl w:val="0"/>
          <w:numId w:val="26"/>
        </w:numPr>
        <w:spacing w:after="0"/>
        <w:jc w:val="both"/>
        <w:rPr>
          <w:rFonts w:eastAsia="Batang"/>
          <w:lang w:val="en-GB"/>
        </w:rPr>
      </w:pPr>
      <w:r>
        <w:rPr>
          <w:rFonts w:eastAsia="Batang"/>
          <w:lang w:val="en-GB"/>
        </w:rPr>
        <w:t>Alt 1: For the 3 candidate values for the wake-up delay capability report, support {[80ms], [500ms] and [900ms]}.</w:t>
      </w:r>
    </w:p>
    <w:p w14:paraId="603BF583" w14:textId="77777777" w:rsidR="00CA5DEA" w:rsidRDefault="00057950">
      <w:pPr>
        <w:numPr>
          <w:ilvl w:val="1"/>
          <w:numId w:val="2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774697ED" w14:textId="77777777" w:rsidR="00CA5DEA" w:rsidRDefault="00057950">
      <w:pPr>
        <w:numPr>
          <w:ilvl w:val="1"/>
          <w:numId w:val="26"/>
        </w:numPr>
        <w:spacing w:after="0"/>
        <w:jc w:val="both"/>
        <w:rPr>
          <w:rFonts w:eastAsia="Batang"/>
        </w:rPr>
      </w:pPr>
      <w:r>
        <w:rPr>
          <w:rFonts w:eastAsia="Batang"/>
        </w:rPr>
        <w:t>FFS: translation of wake-up delay for different SSB periodicities</w:t>
      </w:r>
    </w:p>
    <w:p w14:paraId="6A3F4A2B" w14:textId="77777777" w:rsidR="00CA5DEA" w:rsidRDefault="00057950">
      <w:pPr>
        <w:numPr>
          <w:ilvl w:val="0"/>
          <w:numId w:val="2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190D4331" w14:textId="77777777" w:rsidR="00CA5DEA" w:rsidRDefault="00057950">
      <w:pPr>
        <w:numPr>
          <w:ilvl w:val="0"/>
          <w:numId w:val="2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CD77409" w14:textId="77777777" w:rsidR="00CA5DEA" w:rsidRDefault="00057950">
      <w:pPr>
        <w:numPr>
          <w:ilvl w:val="1"/>
          <w:numId w:val="26"/>
        </w:numPr>
        <w:spacing w:after="0"/>
        <w:jc w:val="both"/>
        <w:rPr>
          <w:rFonts w:eastAsia="Batang"/>
        </w:rPr>
      </w:pPr>
      <w:r>
        <w:rPr>
          <w:rFonts w:eastAsia="Batang"/>
        </w:rPr>
        <w:t>3 candidate values for the main radio ramp up time: {[20ms, 400ms, 800ms]}</w:t>
      </w:r>
    </w:p>
    <w:p w14:paraId="608B50D0" w14:textId="77777777" w:rsidR="00CA5DEA" w:rsidRDefault="00057950">
      <w:pPr>
        <w:numPr>
          <w:ilvl w:val="1"/>
          <w:numId w:val="26"/>
        </w:numPr>
        <w:spacing w:after="0"/>
        <w:jc w:val="both"/>
        <w:rPr>
          <w:rFonts w:eastAsia="Batang"/>
        </w:rPr>
      </w:pPr>
      <w:r>
        <w:rPr>
          <w:rFonts w:eastAsia="Batang"/>
        </w:rPr>
        <w:t>The number of SSBs needed for synchronization is defined as [3, 5, 5] for [20ms, 400ms, 800ms] main radio ramp up time, respectively.</w:t>
      </w:r>
    </w:p>
    <w:p w14:paraId="5BA829B5" w14:textId="77777777" w:rsidR="00CA5DEA" w:rsidRDefault="00057950">
      <w:pPr>
        <w:numPr>
          <w:ilvl w:val="0"/>
          <w:numId w:val="2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5D54DF0B" w14:textId="77777777" w:rsidR="00CA5DEA" w:rsidRDefault="00CA5DEA">
      <w:pPr>
        <w:spacing w:after="0"/>
        <w:rPr>
          <w:rFonts w:eastAsia="Batang"/>
          <w:lang w:bidi="ar"/>
        </w:rPr>
      </w:pPr>
    </w:p>
    <w:p w14:paraId="1BFD7E1E" w14:textId="77777777" w:rsidR="00CA5DEA" w:rsidRDefault="00057950">
      <w:pPr>
        <w:spacing w:after="0"/>
        <w:rPr>
          <w:rFonts w:eastAsia="Batang"/>
          <w:b/>
          <w:bCs/>
          <w:lang w:bidi="ar"/>
        </w:rPr>
      </w:pPr>
      <w:r>
        <w:rPr>
          <w:rFonts w:eastAsia="Batang"/>
          <w:b/>
          <w:bCs/>
          <w:highlight w:val="green"/>
          <w:lang w:bidi="ar"/>
        </w:rPr>
        <w:t>Agreement</w:t>
      </w:r>
    </w:p>
    <w:p w14:paraId="66DC058F" w14:textId="77777777" w:rsidR="00CA5DEA" w:rsidRDefault="00057950">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21CE35CA" w14:textId="77777777" w:rsidR="00CA5DEA" w:rsidRDefault="00CA5DEA">
      <w:pPr>
        <w:spacing w:after="0"/>
        <w:rPr>
          <w:rFonts w:eastAsia="Batang"/>
          <w:lang w:val="en-GB" w:eastAsia="en-US"/>
        </w:rPr>
      </w:pPr>
    </w:p>
    <w:p w14:paraId="7EF23D01" w14:textId="77777777" w:rsidR="00CA5DEA" w:rsidRDefault="00057950">
      <w:pPr>
        <w:spacing w:after="0"/>
        <w:rPr>
          <w:rFonts w:eastAsia="Batang"/>
          <w:b/>
          <w:bCs/>
          <w:lang w:val="en-GB" w:eastAsia="en-US"/>
        </w:rPr>
      </w:pPr>
      <w:r>
        <w:rPr>
          <w:rFonts w:eastAsia="Batang"/>
          <w:b/>
          <w:bCs/>
          <w:highlight w:val="darkYellow"/>
          <w:lang w:val="en-GB" w:eastAsia="en-US"/>
        </w:rPr>
        <w:t>Working Assumption</w:t>
      </w:r>
    </w:p>
    <w:p w14:paraId="2E1B392A" w14:textId="77777777" w:rsidR="00CA5DEA" w:rsidRDefault="00057950">
      <w:pPr>
        <w:spacing w:after="0"/>
        <w:jc w:val="both"/>
        <w:rPr>
          <w:rFonts w:eastAsia="Batang"/>
        </w:rPr>
      </w:pPr>
      <w:r>
        <w:rPr>
          <w:rFonts w:eastAsia="Batang"/>
        </w:rPr>
        <w:t>If LP-WUS design support 32 subgroups within one MO, do not support Option 3 for LO to PO mapping or Option B for MO configuration.</w:t>
      </w:r>
    </w:p>
    <w:p w14:paraId="656CC604" w14:textId="77777777" w:rsidR="00CA5DEA" w:rsidRDefault="00CA5DEA">
      <w:pPr>
        <w:spacing w:after="0"/>
        <w:rPr>
          <w:rFonts w:eastAsia="Batang"/>
          <w:lang w:val="en-GB" w:bidi="ar"/>
        </w:rPr>
      </w:pPr>
    </w:p>
    <w:p w14:paraId="18F5656A" w14:textId="77777777" w:rsidR="00CA5DEA" w:rsidRDefault="00057950">
      <w:pPr>
        <w:spacing w:after="0"/>
        <w:rPr>
          <w:rFonts w:eastAsia="Batang"/>
          <w:b/>
          <w:bCs/>
          <w:lang w:val="en-GB" w:eastAsia="en-US"/>
        </w:rPr>
      </w:pPr>
      <w:r>
        <w:rPr>
          <w:rFonts w:eastAsia="Batang"/>
          <w:b/>
          <w:bCs/>
          <w:lang w:val="en-GB" w:eastAsia="en-US"/>
        </w:rPr>
        <w:t>Conclusion</w:t>
      </w:r>
    </w:p>
    <w:p w14:paraId="194064CF" w14:textId="77777777" w:rsidR="00CA5DEA" w:rsidRDefault="00057950">
      <w:pPr>
        <w:spacing w:after="0"/>
        <w:rPr>
          <w:rFonts w:eastAsia="Batang"/>
          <w:lang w:val="en-GB" w:eastAsia="en-US"/>
        </w:rPr>
      </w:pPr>
      <w:r>
        <w:rPr>
          <w:rFonts w:eastAsia="Batang"/>
          <w:lang w:val="en-GB" w:eastAsia="en-US"/>
        </w:rPr>
        <w:t>From RAN1 perspective, there is no consensus on the following proposal:</w:t>
      </w:r>
    </w:p>
    <w:p w14:paraId="56680FBF" w14:textId="77777777" w:rsidR="00CA5DEA" w:rsidRDefault="00057950">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7130F537" w14:textId="77777777" w:rsidR="00CA5DEA" w:rsidRDefault="00CA5DEA">
      <w:pPr>
        <w:spacing w:after="0"/>
        <w:rPr>
          <w:rFonts w:eastAsia="Batang"/>
          <w:lang w:val="en-GB" w:bidi="ar"/>
        </w:rPr>
      </w:pPr>
    </w:p>
    <w:p w14:paraId="7E3C2F38" w14:textId="77777777" w:rsidR="00CA5DEA" w:rsidRDefault="00057950">
      <w:pPr>
        <w:spacing w:after="0"/>
        <w:rPr>
          <w:rFonts w:eastAsia="Batang"/>
          <w:b/>
          <w:bCs/>
          <w:lang w:val="en-GB" w:bidi="ar"/>
        </w:rPr>
      </w:pPr>
      <w:r>
        <w:rPr>
          <w:rFonts w:eastAsia="Batang"/>
          <w:b/>
          <w:bCs/>
          <w:lang w:val="en-GB" w:bidi="ar"/>
        </w:rPr>
        <w:t>For future meetings:</w:t>
      </w:r>
    </w:p>
    <w:p w14:paraId="65EC7B71" w14:textId="77777777" w:rsidR="00CA5DEA" w:rsidRDefault="00057950">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3C4880E2" w14:textId="77777777" w:rsidR="00CA5DEA" w:rsidRDefault="00CA5DEA">
      <w:pPr>
        <w:pStyle w:val="BodyText"/>
      </w:pPr>
    </w:p>
    <w:p w14:paraId="448527FB"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435BA5C5" w14:textId="77777777" w:rsidR="00CA5DEA" w:rsidRDefault="00057950">
      <w:pPr>
        <w:spacing w:after="0"/>
        <w:rPr>
          <w:rFonts w:eastAsia="Batang"/>
          <w:b/>
          <w:bCs/>
          <w:lang w:val="en-GB"/>
        </w:rPr>
      </w:pPr>
      <w:r>
        <w:rPr>
          <w:rFonts w:eastAsia="Batang"/>
          <w:b/>
          <w:bCs/>
          <w:highlight w:val="green"/>
          <w:lang w:val="en-GB"/>
        </w:rPr>
        <w:t>Agreement</w:t>
      </w:r>
    </w:p>
    <w:p w14:paraId="2DF34B63" w14:textId="77777777" w:rsidR="00CA5DEA" w:rsidRDefault="00057950">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699FE01E" w14:textId="77777777" w:rsidR="00CA5DEA" w:rsidRDefault="00057950">
      <w:pPr>
        <w:numPr>
          <w:ilvl w:val="0"/>
          <w:numId w:val="13"/>
        </w:numPr>
        <w:spacing w:after="0"/>
        <w:jc w:val="both"/>
        <w:rPr>
          <w:rFonts w:eastAsia="Batang"/>
        </w:rPr>
      </w:pPr>
      <w:r>
        <w:rPr>
          <w:rFonts w:eastAsia="Batang"/>
          <w:lang w:val="en-GB"/>
        </w:rPr>
        <w:t>FFS whether there is a common configuration or separate configuration for LP-WUS and LP-SS</w:t>
      </w:r>
    </w:p>
    <w:p w14:paraId="3565BFDB" w14:textId="77777777" w:rsidR="00CA5DEA" w:rsidRDefault="00057950">
      <w:pPr>
        <w:numPr>
          <w:ilvl w:val="0"/>
          <w:numId w:val="13"/>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1B7E100C" w14:textId="77777777" w:rsidR="00CA5DEA" w:rsidRDefault="00057950">
      <w:pPr>
        <w:numPr>
          <w:ilvl w:val="0"/>
          <w:numId w:val="13"/>
        </w:numPr>
        <w:spacing w:after="0"/>
        <w:jc w:val="both"/>
        <w:rPr>
          <w:rFonts w:eastAsia="Batang"/>
        </w:rPr>
      </w:pPr>
      <w:r>
        <w:rPr>
          <w:rFonts w:eastAsia="Batang"/>
          <w:lang w:val="en-GB"/>
        </w:rPr>
        <w:t>Above does not mandate any UE implementation for different receiver types</w:t>
      </w:r>
    </w:p>
    <w:p w14:paraId="4E3A6DE1" w14:textId="77777777" w:rsidR="00CA5DEA" w:rsidRDefault="00057950">
      <w:pPr>
        <w:numPr>
          <w:ilvl w:val="0"/>
          <w:numId w:val="13"/>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296428E" w14:textId="77777777" w:rsidR="00CA5DEA" w:rsidRDefault="00CA5DEA">
      <w:pPr>
        <w:spacing w:after="0"/>
        <w:rPr>
          <w:rFonts w:eastAsia="Batang"/>
          <w:lang w:bidi="ar"/>
        </w:rPr>
      </w:pPr>
    </w:p>
    <w:p w14:paraId="4984180E" w14:textId="77777777" w:rsidR="00CA5DEA" w:rsidRDefault="00057950">
      <w:pPr>
        <w:spacing w:after="0"/>
        <w:rPr>
          <w:rFonts w:eastAsia="Batang"/>
          <w:b/>
          <w:bCs/>
          <w:lang w:val="en-GB"/>
        </w:rPr>
      </w:pPr>
      <w:r>
        <w:rPr>
          <w:rFonts w:eastAsia="Batang"/>
          <w:b/>
          <w:bCs/>
          <w:highlight w:val="green"/>
          <w:lang w:val="en-GB"/>
        </w:rPr>
        <w:t>Agreement</w:t>
      </w:r>
    </w:p>
    <w:p w14:paraId="6B9B9C16" w14:textId="77777777" w:rsidR="00CA5DEA" w:rsidRDefault="00057950">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4BBFF160" w14:textId="77777777" w:rsidR="00CA5DEA" w:rsidRDefault="00057950">
      <w:pPr>
        <w:numPr>
          <w:ilvl w:val="0"/>
          <w:numId w:val="13"/>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1D9BD39B" w14:textId="77777777" w:rsidR="00CA5DEA" w:rsidRDefault="00057950">
      <w:pPr>
        <w:numPr>
          <w:ilvl w:val="0"/>
          <w:numId w:val="13"/>
        </w:numPr>
        <w:spacing w:after="0"/>
        <w:jc w:val="both"/>
        <w:rPr>
          <w:rFonts w:eastAsia="Batang"/>
          <w:lang w:val="en-GB"/>
        </w:rPr>
      </w:pPr>
      <w:r>
        <w:rPr>
          <w:rFonts w:eastAsia="Batang"/>
          <w:lang w:val="en-GB"/>
        </w:rPr>
        <w:t>FFS other offset value(s) to determine the MOs of the LO</w:t>
      </w:r>
    </w:p>
    <w:p w14:paraId="7E11B214" w14:textId="77777777" w:rsidR="00CA5DEA" w:rsidRDefault="00CA5DEA">
      <w:pPr>
        <w:spacing w:after="0"/>
        <w:rPr>
          <w:rFonts w:eastAsia="Batang"/>
          <w:lang w:val="en-GB" w:bidi="ar"/>
        </w:rPr>
      </w:pPr>
    </w:p>
    <w:p w14:paraId="07E9A221" w14:textId="77777777" w:rsidR="00CA5DEA" w:rsidRDefault="00057950">
      <w:pPr>
        <w:spacing w:after="0"/>
        <w:rPr>
          <w:rFonts w:eastAsia="Batang"/>
          <w:b/>
          <w:bCs/>
          <w:lang w:val="en-GB"/>
        </w:rPr>
      </w:pPr>
      <w:r>
        <w:rPr>
          <w:rFonts w:eastAsia="Batang"/>
          <w:b/>
          <w:bCs/>
          <w:highlight w:val="green"/>
          <w:lang w:val="en-GB"/>
        </w:rPr>
        <w:t>Agreement</w:t>
      </w:r>
    </w:p>
    <w:p w14:paraId="28FD7F04" w14:textId="77777777" w:rsidR="00CA5DEA" w:rsidRDefault="00057950">
      <w:pPr>
        <w:spacing w:after="0"/>
        <w:rPr>
          <w:rFonts w:eastAsia="Batang"/>
          <w:lang w:val="en-GB" w:eastAsia="en-US"/>
        </w:rPr>
      </w:pPr>
      <w:r>
        <w:rPr>
          <w:rFonts w:eastAsia="Batang"/>
          <w:lang w:val="en-GB" w:eastAsia="en-US"/>
        </w:rPr>
        <w:lastRenderedPageBreak/>
        <w:t>The previous agreement in RAN1#119 is updated as follows:</w:t>
      </w:r>
    </w:p>
    <w:p w14:paraId="1FFE8AAE" w14:textId="77777777" w:rsidR="00CA5DEA" w:rsidRDefault="00057950">
      <w:pPr>
        <w:numPr>
          <w:ilvl w:val="0"/>
          <w:numId w:val="13"/>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031B00F8" w14:textId="77777777" w:rsidR="00CA5DEA" w:rsidRDefault="00CA5DEA">
      <w:pPr>
        <w:spacing w:after="0"/>
        <w:rPr>
          <w:rFonts w:eastAsia="Batang"/>
          <w:lang w:val="en-GB" w:bidi="ar"/>
        </w:rPr>
      </w:pPr>
    </w:p>
    <w:p w14:paraId="3E00CFB5" w14:textId="77777777" w:rsidR="00CA5DEA" w:rsidRDefault="00057950">
      <w:pPr>
        <w:spacing w:after="0"/>
        <w:rPr>
          <w:rFonts w:eastAsia="Batang"/>
          <w:b/>
          <w:bCs/>
          <w:lang w:val="en-GB"/>
        </w:rPr>
      </w:pPr>
      <w:r>
        <w:rPr>
          <w:rFonts w:eastAsia="Batang"/>
          <w:b/>
          <w:bCs/>
          <w:highlight w:val="green"/>
          <w:lang w:val="en-GB"/>
        </w:rPr>
        <w:t>Agreement</w:t>
      </w:r>
    </w:p>
    <w:p w14:paraId="402D33A4"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2122DFBD" w14:textId="77777777" w:rsidR="00CA5DEA" w:rsidRDefault="00057950">
      <w:pPr>
        <w:spacing w:after="0"/>
        <w:ind w:left="720"/>
        <w:rPr>
          <w:rFonts w:eastAsia="DengXian"/>
          <w:b/>
          <w:bCs/>
          <w:lang w:val="en-GB" w:eastAsia="en-US" w:bidi="ar"/>
        </w:rPr>
      </w:pPr>
      <w:r>
        <w:rPr>
          <w:rFonts w:eastAsia="DengXian"/>
          <w:b/>
          <w:bCs/>
          <w:highlight w:val="darkYellow"/>
          <w:lang w:val="en-GB" w:eastAsia="en-US" w:bidi="ar"/>
        </w:rPr>
        <w:t>Working Assumption</w:t>
      </w:r>
    </w:p>
    <w:p w14:paraId="51EE223C" w14:textId="77777777" w:rsidR="00CA5DEA" w:rsidRDefault="00057950">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7A44A10" w14:textId="77777777" w:rsidR="00CA5DEA" w:rsidRDefault="00057950">
      <w:pPr>
        <w:numPr>
          <w:ilvl w:val="0"/>
          <w:numId w:val="36"/>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34BA21BA" w14:textId="77777777" w:rsidR="00CA5DEA" w:rsidRDefault="00057950">
      <w:pPr>
        <w:numPr>
          <w:ilvl w:val="0"/>
          <w:numId w:val="36"/>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63ACB535" w14:textId="77777777" w:rsidR="00CA5DEA" w:rsidRDefault="00057950">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73B0ADE2"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5C0BAC10"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46D4D07B" w14:textId="77777777" w:rsidR="00CA5DEA" w:rsidRDefault="00CA5DEA">
      <w:pPr>
        <w:spacing w:after="0"/>
        <w:rPr>
          <w:rFonts w:eastAsia="Batang"/>
          <w:lang w:bidi="ar"/>
        </w:rPr>
      </w:pPr>
    </w:p>
    <w:p w14:paraId="6D4EE363" w14:textId="77777777" w:rsidR="00CA5DEA" w:rsidRDefault="00057950">
      <w:pPr>
        <w:spacing w:after="0"/>
        <w:rPr>
          <w:rFonts w:eastAsia="Batang"/>
          <w:b/>
          <w:bCs/>
          <w:highlight w:val="green"/>
          <w:lang w:val="en-GB" w:bidi="ar"/>
        </w:rPr>
      </w:pPr>
      <w:r>
        <w:rPr>
          <w:rFonts w:eastAsia="Batang"/>
          <w:b/>
          <w:bCs/>
          <w:highlight w:val="green"/>
          <w:lang w:val="en-GB" w:bidi="ar"/>
        </w:rPr>
        <w:t>Agreement</w:t>
      </w:r>
    </w:p>
    <w:p w14:paraId="06762B9A" w14:textId="77777777" w:rsidR="00CA5DEA" w:rsidRDefault="00057950">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7E73764D" w14:textId="77777777" w:rsidR="00CA5DEA" w:rsidRDefault="00057950">
      <w:pPr>
        <w:numPr>
          <w:ilvl w:val="0"/>
          <w:numId w:val="24"/>
        </w:numPr>
        <w:spacing w:after="0"/>
        <w:jc w:val="both"/>
        <w:rPr>
          <w:rFonts w:eastAsia="Batang"/>
          <w:lang w:val="en-GB"/>
        </w:rPr>
      </w:pPr>
      <w:r>
        <w:rPr>
          <w:rFonts w:eastAsia="Batang"/>
          <w:lang w:val="en-GB"/>
        </w:rPr>
        <w:t>This should not increase the maximum number of codepoints per LO/LP-WUS compared to Option 1.</w:t>
      </w:r>
    </w:p>
    <w:p w14:paraId="2E8E737E" w14:textId="77777777" w:rsidR="00CA5DEA" w:rsidRDefault="00057950">
      <w:pPr>
        <w:numPr>
          <w:ilvl w:val="0"/>
          <w:numId w:val="24"/>
        </w:numPr>
        <w:spacing w:after="0"/>
        <w:jc w:val="both"/>
        <w:rPr>
          <w:rFonts w:eastAsia="Batang"/>
          <w:lang w:val="en-GB"/>
        </w:rPr>
      </w:pPr>
      <w:r>
        <w:rPr>
          <w:rFonts w:eastAsia="Batang"/>
          <w:lang w:val="en-GB"/>
        </w:rPr>
        <w:t>FFS conditions/restrictions for mapping multiple POs to one LO</w:t>
      </w:r>
    </w:p>
    <w:p w14:paraId="29F164A5" w14:textId="77777777" w:rsidR="00CA5DEA" w:rsidRDefault="00057950">
      <w:pPr>
        <w:numPr>
          <w:ilvl w:val="0"/>
          <w:numId w:val="24"/>
        </w:numPr>
        <w:spacing w:after="0"/>
        <w:jc w:val="both"/>
        <w:rPr>
          <w:rFonts w:eastAsia="Batang"/>
          <w:lang w:val="en-GB" w:bidi="ar"/>
        </w:rPr>
      </w:pPr>
      <w:r>
        <w:rPr>
          <w:rFonts w:eastAsia="Batang"/>
          <w:lang w:val="en-GB"/>
        </w:rPr>
        <w:t xml:space="preserve">Down-select between 2 and 4 for max number of POs per LO. </w:t>
      </w:r>
    </w:p>
    <w:p w14:paraId="2CAEC670" w14:textId="77777777" w:rsidR="00CA5DEA" w:rsidRDefault="00CA5DEA">
      <w:pPr>
        <w:spacing w:after="0"/>
        <w:jc w:val="both"/>
        <w:rPr>
          <w:rFonts w:eastAsia="Batang"/>
          <w:lang w:val="en-GB"/>
        </w:rPr>
      </w:pPr>
    </w:p>
    <w:p w14:paraId="47FF8EE1" w14:textId="77777777" w:rsidR="00CA5DEA" w:rsidRDefault="00057950">
      <w:pPr>
        <w:spacing w:after="0"/>
        <w:rPr>
          <w:rFonts w:eastAsia="Batang"/>
          <w:b/>
          <w:bCs/>
          <w:lang w:val="en-GB"/>
        </w:rPr>
      </w:pPr>
      <w:r>
        <w:rPr>
          <w:rFonts w:eastAsia="Batang"/>
          <w:b/>
          <w:bCs/>
          <w:highlight w:val="green"/>
          <w:lang w:val="en-GB"/>
        </w:rPr>
        <w:t>Agreement</w:t>
      </w:r>
    </w:p>
    <w:p w14:paraId="32191F90" w14:textId="77777777" w:rsidR="00CA5DEA" w:rsidRDefault="00057950">
      <w:pPr>
        <w:spacing w:after="0"/>
        <w:jc w:val="both"/>
        <w:rPr>
          <w:rFonts w:eastAsia="Batang"/>
          <w:lang w:val="en-GB" w:eastAsia="en-US"/>
        </w:rPr>
      </w:pPr>
      <w:r>
        <w:rPr>
          <w:rFonts w:eastAsia="Batang"/>
          <w:lang w:val="en-GB" w:eastAsia="en-US"/>
        </w:rPr>
        <w:t>For UE capability report on the wake-up delay:</w:t>
      </w:r>
    </w:p>
    <w:p w14:paraId="08DC9847" w14:textId="77777777" w:rsidR="00CA5DEA" w:rsidRDefault="00057950">
      <w:pPr>
        <w:numPr>
          <w:ilvl w:val="0"/>
          <w:numId w:val="2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1CAA1C7"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25AD1BCC" w14:textId="77777777" w:rsidR="00CA5DEA" w:rsidRDefault="00057950">
      <w:pPr>
        <w:numPr>
          <w:ilvl w:val="1"/>
          <w:numId w:val="26"/>
        </w:numPr>
        <w:spacing w:after="0"/>
        <w:jc w:val="both"/>
        <w:rPr>
          <w:rFonts w:eastAsia="Batang"/>
          <w:lang w:val="en-GB" w:eastAsia="en-US"/>
        </w:rPr>
      </w:pPr>
      <w:r>
        <w:rPr>
          <w:rFonts w:eastAsia="Batang"/>
          <w:lang w:val="en-GB" w:eastAsia="en-US"/>
        </w:rPr>
        <w:t>FFS: translation of wake-up delay for different SSB periodicities</w:t>
      </w:r>
    </w:p>
    <w:p w14:paraId="7D10260A" w14:textId="77777777" w:rsidR="00CA5DEA" w:rsidRDefault="00057950">
      <w:pPr>
        <w:numPr>
          <w:ilvl w:val="1"/>
          <w:numId w:val="26"/>
        </w:numPr>
        <w:spacing w:after="0"/>
        <w:jc w:val="both"/>
        <w:rPr>
          <w:rFonts w:eastAsia="Batang"/>
          <w:lang w:val="en-GB" w:eastAsia="en-US"/>
        </w:rPr>
      </w:pPr>
      <w:r>
        <w:rPr>
          <w:rFonts w:eastAsia="Batang"/>
          <w:lang w:val="en-GB" w:eastAsia="en-US"/>
        </w:rPr>
        <w:t>FFS: different sets of 3 candidate value for different SSB periodicities</w:t>
      </w:r>
    </w:p>
    <w:p w14:paraId="6F905207" w14:textId="77777777" w:rsidR="00CA5DEA" w:rsidRDefault="00057950">
      <w:pPr>
        <w:numPr>
          <w:ilvl w:val="0"/>
          <w:numId w:val="2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EA7D540" w14:textId="77777777" w:rsidR="00CA5DEA" w:rsidRDefault="00CA5DEA">
      <w:pPr>
        <w:spacing w:after="0"/>
        <w:rPr>
          <w:rFonts w:eastAsia="Batang"/>
          <w:lang w:val="en-GB" w:bidi="ar"/>
        </w:rPr>
      </w:pPr>
    </w:p>
    <w:p w14:paraId="57ACB1B8" w14:textId="77777777" w:rsidR="00CA5DEA" w:rsidRDefault="00057950">
      <w:pPr>
        <w:spacing w:after="0"/>
        <w:rPr>
          <w:rFonts w:eastAsia="Batang"/>
          <w:b/>
          <w:bCs/>
          <w:lang w:val="en-GB"/>
        </w:rPr>
      </w:pPr>
      <w:r>
        <w:rPr>
          <w:rFonts w:eastAsia="Batang"/>
          <w:b/>
          <w:bCs/>
          <w:highlight w:val="green"/>
          <w:lang w:val="en-GB"/>
        </w:rPr>
        <w:t>Agreement</w:t>
      </w:r>
    </w:p>
    <w:p w14:paraId="172AC5E6" w14:textId="77777777" w:rsidR="00CA5DEA" w:rsidRDefault="00057950">
      <w:pPr>
        <w:spacing w:after="0"/>
        <w:rPr>
          <w:rFonts w:eastAsia="Batang"/>
          <w:lang w:val="en-GB" w:eastAsia="en-US"/>
        </w:rPr>
      </w:pPr>
      <w:r>
        <w:rPr>
          <w:rFonts w:eastAsia="Batang"/>
          <w:lang w:val="en-GB" w:eastAsia="en-US"/>
        </w:rPr>
        <w:t>For the offset value(s) between an LO and a reference PO/PF, adopt Option 2B-1.</w:t>
      </w:r>
    </w:p>
    <w:p w14:paraId="5EF6CB2A" w14:textId="77777777" w:rsidR="00CA5DEA" w:rsidRDefault="00057950">
      <w:pPr>
        <w:numPr>
          <w:ilvl w:val="0"/>
          <w:numId w:val="26"/>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3CDCF674"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03E7A513" w14:textId="77777777" w:rsidR="00CA5DEA" w:rsidRDefault="00057950">
      <w:pPr>
        <w:numPr>
          <w:ilvl w:val="0"/>
          <w:numId w:val="2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8B470B7" w14:textId="77777777" w:rsidR="00CA5DEA" w:rsidRDefault="00057950">
      <w:pPr>
        <w:numPr>
          <w:ilvl w:val="1"/>
          <w:numId w:val="2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6D54F9C4" w14:textId="77777777" w:rsidR="00CA5DEA" w:rsidRDefault="00057950">
      <w:pPr>
        <w:numPr>
          <w:ilvl w:val="0"/>
          <w:numId w:val="2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6FFEB382" w14:textId="77777777" w:rsidR="00CA5DEA" w:rsidRDefault="00CA5DEA">
      <w:pPr>
        <w:spacing w:after="0"/>
        <w:jc w:val="both"/>
        <w:rPr>
          <w:rFonts w:eastAsia="Batang"/>
          <w:lang w:val="en-GB"/>
        </w:rPr>
      </w:pPr>
    </w:p>
    <w:p w14:paraId="1939843B" w14:textId="77777777" w:rsidR="00CA5DEA" w:rsidRDefault="00057950">
      <w:pPr>
        <w:spacing w:after="0"/>
        <w:rPr>
          <w:rFonts w:eastAsia="Batang"/>
          <w:b/>
          <w:bCs/>
          <w:lang w:val="en-GB"/>
        </w:rPr>
      </w:pPr>
      <w:r>
        <w:rPr>
          <w:rFonts w:eastAsia="Batang"/>
          <w:b/>
          <w:bCs/>
          <w:highlight w:val="green"/>
          <w:lang w:val="en-GB"/>
        </w:rPr>
        <w:t>Agreement</w:t>
      </w:r>
    </w:p>
    <w:p w14:paraId="4E92849A" w14:textId="77777777" w:rsidR="00CA5DEA" w:rsidRDefault="00057950">
      <w:pPr>
        <w:spacing w:after="0"/>
        <w:rPr>
          <w:rFonts w:eastAsia="Batang"/>
          <w:lang w:val="en-GB" w:eastAsia="en-US"/>
        </w:rPr>
      </w:pPr>
      <w:r>
        <w:rPr>
          <w:rFonts w:eastAsia="Batang"/>
          <w:lang w:val="en-GB" w:eastAsia="en-US"/>
        </w:rPr>
        <w:t>Confirm the following working assumption with the modification:</w:t>
      </w:r>
    </w:p>
    <w:p w14:paraId="65F5F87C" w14:textId="77777777" w:rsidR="00CA5DEA" w:rsidRDefault="00057950">
      <w:pPr>
        <w:spacing w:after="0"/>
        <w:ind w:left="720"/>
        <w:jc w:val="both"/>
        <w:rPr>
          <w:rFonts w:eastAsia="Batang"/>
          <w:b/>
          <w:bCs/>
          <w:lang w:val="en-GB" w:eastAsia="en-US"/>
        </w:rPr>
      </w:pPr>
      <w:r>
        <w:rPr>
          <w:rFonts w:eastAsia="Batang"/>
          <w:b/>
          <w:bCs/>
          <w:highlight w:val="darkYellow"/>
          <w:lang w:val="en-GB" w:eastAsia="en-US"/>
        </w:rPr>
        <w:t>Working Assumption</w:t>
      </w:r>
    </w:p>
    <w:p w14:paraId="284AA682" w14:textId="77777777" w:rsidR="00CA5DEA" w:rsidRDefault="00057950">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2E28D8F" w14:textId="77777777" w:rsidR="00CA5DEA" w:rsidRDefault="00CA5DEA">
      <w:pPr>
        <w:spacing w:afterAutospacing="1" w:line="288" w:lineRule="auto"/>
        <w:jc w:val="both"/>
        <w:rPr>
          <w:sz w:val="18"/>
          <w:szCs w:val="18"/>
          <w:lang w:val="en-GB" w:eastAsia="en-US"/>
        </w:rPr>
      </w:pPr>
    </w:p>
    <w:p w14:paraId="585D99F7" w14:textId="77777777" w:rsidR="00CA5DEA" w:rsidRDefault="00CA5DEA">
      <w:pPr>
        <w:pStyle w:val="0Maintext"/>
        <w:rPr>
          <w:lang w:val="en-GB"/>
        </w:rPr>
      </w:pPr>
    </w:p>
    <w:sectPr w:rsidR="00CA5DEA">
      <w:footerReference w:type="even" r:id="rId24"/>
      <w:footerReference w:type="default" r:id="rId25"/>
      <w:footerReference w:type="first" r:id="rId26"/>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ECA2" w14:textId="77777777" w:rsidR="00C13E6D" w:rsidRDefault="00C13E6D">
      <w:pPr>
        <w:spacing w:after="0"/>
      </w:pPr>
      <w:r>
        <w:separator/>
      </w:r>
    </w:p>
  </w:endnote>
  <w:endnote w:type="continuationSeparator" w:id="0">
    <w:p w14:paraId="74DEC7C7" w14:textId="77777777" w:rsidR="00C13E6D" w:rsidRDefault="00C13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8568" w14:textId="77777777" w:rsidR="00CA5DEA" w:rsidRDefault="00057950">
    <w:pPr>
      <w:pStyle w:val="Footer"/>
    </w:pPr>
    <w:r>
      <w:rPr>
        <w:noProof/>
        <w:lang w:val="en-US" w:eastAsia="zh-CN"/>
      </w:rPr>
      <mc:AlternateContent>
        <mc:Choice Requires="wps">
          <w:drawing>
            <wp:anchor distT="0" distB="0" distL="0" distR="0" simplePos="0" relativeHeight="251660288" behindDoc="0" locked="0" layoutInCell="1" allowOverlap="1" wp14:anchorId="53143F2D" wp14:editId="4AC891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143F2D"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6238" w14:textId="77777777" w:rsidR="00CA5DEA" w:rsidRDefault="00057950">
    <w:pPr>
      <w:pStyle w:val="Footer"/>
    </w:pPr>
    <w:r>
      <w:rPr>
        <w:noProof/>
        <w:lang w:val="en-US" w:eastAsia="zh-CN"/>
      </w:rPr>
      <mc:AlternateContent>
        <mc:Choice Requires="wps">
          <w:drawing>
            <wp:anchor distT="0" distB="0" distL="0" distR="0" simplePos="0" relativeHeight="251661312" behindDoc="0" locked="0" layoutInCell="1" allowOverlap="1" wp14:anchorId="0B890B51" wp14:editId="2383CCC3">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890B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F768" w14:textId="77777777" w:rsidR="00CA5DEA" w:rsidRDefault="00057950">
    <w:pPr>
      <w:pStyle w:val="Footer"/>
    </w:pPr>
    <w:r>
      <w:rPr>
        <w:noProof/>
        <w:lang w:val="en-US" w:eastAsia="zh-CN"/>
      </w:rPr>
      <mc:AlternateContent>
        <mc:Choice Requires="wps">
          <w:drawing>
            <wp:anchor distT="0" distB="0" distL="0" distR="0" simplePos="0" relativeHeight="251659264" behindDoc="0" locked="0" layoutInCell="1" allowOverlap="1" wp14:anchorId="1253205F" wp14:editId="1A0D939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253205F"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917B" w14:textId="77777777" w:rsidR="00C13E6D" w:rsidRDefault="00C13E6D">
      <w:pPr>
        <w:spacing w:after="0"/>
      </w:pPr>
      <w:r>
        <w:separator/>
      </w:r>
    </w:p>
  </w:footnote>
  <w:footnote w:type="continuationSeparator" w:id="0">
    <w:p w14:paraId="129C4283" w14:textId="77777777" w:rsidR="00C13E6D" w:rsidRDefault="00C13E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526981B"/>
    <w:multiLevelType w:val="singleLevel"/>
    <w:tmpl w:val="F526981B"/>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736AE"/>
    <w:multiLevelType w:val="hybridMultilevel"/>
    <w:tmpl w:val="67048924"/>
    <w:lvl w:ilvl="0" w:tplc="FEEE9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6A2C28"/>
    <w:multiLevelType w:val="multilevel"/>
    <w:tmpl w:val="246A2C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49108F1"/>
    <w:multiLevelType w:val="multilevel"/>
    <w:tmpl w:val="249108F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5241D07"/>
    <w:multiLevelType w:val="hybridMultilevel"/>
    <w:tmpl w:val="8A96418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2D3879"/>
    <w:multiLevelType w:val="multilevel"/>
    <w:tmpl w:val="262D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9E713D"/>
    <w:multiLevelType w:val="hybridMultilevel"/>
    <w:tmpl w:val="21621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B0A5F"/>
    <w:multiLevelType w:val="multilevel"/>
    <w:tmpl w:val="3CCB0A5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E963A2"/>
    <w:multiLevelType w:val="multilevel"/>
    <w:tmpl w:val="44E963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numFmt w:val="bullet"/>
      <w:lvlText w:val="-"/>
      <w:lvlJc w:val="left"/>
      <w:pPr>
        <w:ind w:left="1680" w:hanging="360"/>
      </w:pPr>
      <w:rPr>
        <w:rFonts w:ascii="Times New Roman" w:eastAsiaTheme="minorEastAsia" w:hAnsi="Times New Roman" w:cs="Times New Roman"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46F31B83"/>
    <w:multiLevelType w:val="multilevel"/>
    <w:tmpl w:val="46F31B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CF26FB"/>
    <w:multiLevelType w:val="multilevel"/>
    <w:tmpl w:val="51CF26F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1" w15:restartNumberingAfterBreak="0">
    <w:nsid w:val="525E26C3"/>
    <w:multiLevelType w:val="hybridMultilevel"/>
    <w:tmpl w:val="8DC8D364"/>
    <w:lvl w:ilvl="0" w:tplc="2D3232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0B09D4"/>
    <w:multiLevelType w:val="multilevel"/>
    <w:tmpl w:val="530B0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BC3D52"/>
    <w:multiLevelType w:val="multilevel"/>
    <w:tmpl w:val="56BC3D5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DC2E74"/>
    <w:multiLevelType w:val="hybridMultilevel"/>
    <w:tmpl w:val="56C2AE76"/>
    <w:lvl w:ilvl="0" w:tplc="7FE4D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0D21B97"/>
    <w:multiLevelType w:val="hybridMultilevel"/>
    <w:tmpl w:val="5E28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5F4E92"/>
    <w:multiLevelType w:val="hybridMultilevel"/>
    <w:tmpl w:val="A4EC8B94"/>
    <w:lvl w:ilvl="0" w:tplc="53EC1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563B13"/>
    <w:multiLevelType w:val="hybridMultilevel"/>
    <w:tmpl w:val="03AAC9EC"/>
    <w:lvl w:ilvl="0" w:tplc="59CAF2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02A5197"/>
    <w:multiLevelType w:val="multilevel"/>
    <w:tmpl w:val="702A51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15C1E8E"/>
    <w:multiLevelType w:val="multilevel"/>
    <w:tmpl w:val="715C1E8E"/>
    <w:lvl w:ilvl="0">
      <w:start w:val="1"/>
      <w:numFmt w:val="bullet"/>
      <w:lvlText w:val=""/>
      <w:lvlJc w:val="left"/>
      <w:pPr>
        <w:ind w:left="991" w:hanging="440"/>
      </w:pPr>
      <w:rPr>
        <w:rFonts w:ascii="Wingdings" w:hAnsi="Wingdings" w:hint="default"/>
      </w:rPr>
    </w:lvl>
    <w:lvl w:ilvl="1">
      <w:start w:val="1"/>
      <w:numFmt w:val="bullet"/>
      <w:lvlText w:val=""/>
      <w:lvlJc w:val="left"/>
      <w:pPr>
        <w:ind w:left="1431" w:hanging="440"/>
      </w:pPr>
      <w:rPr>
        <w:rFonts w:ascii="Wingdings" w:hAnsi="Wingdings" w:hint="default"/>
      </w:rPr>
    </w:lvl>
    <w:lvl w:ilvl="2">
      <w:start w:val="1"/>
      <w:numFmt w:val="bullet"/>
      <w:lvlText w:val=""/>
      <w:lvlJc w:val="left"/>
      <w:pPr>
        <w:ind w:left="1871" w:hanging="440"/>
      </w:pPr>
      <w:rPr>
        <w:rFonts w:ascii="Wingdings" w:hAnsi="Wingdings" w:hint="default"/>
      </w:rPr>
    </w:lvl>
    <w:lvl w:ilvl="3">
      <w:start w:val="1"/>
      <w:numFmt w:val="bullet"/>
      <w:lvlText w:val=""/>
      <w:lvlJc w:val="left"/>
      <w:pPr>
        <w:ind w:left="2311" w:hanging="440"/>
      </w:pPr>
      <w:rPr>
        <w:rFonts w:ascii="Wingdings" w:hAnsi="Wingdings" w:hint="default"/>
      </w:rPr>
    </w:lvl>
    <w:lvl w:ilvl="4">
      <w:start w:val="1"/>
      <w:numFmt w:val="bullet"/>
      <w:lvlText w:val=""/>
      <w:lvlJc w:val="left"/>
      <w:pPr>
        <w:ind w:left="2751" w:hanging="440"/>
      </w:pPr>
      <w:rPr>
        <w:rFonts w:ascii="Wingdings" w:hAnsi="Wingdings" w:hint="default"/>
      </w:rPr>
    </w:lvl>
    <w:lvl w:ilvl="5">
      <w:start w:val="1"/>
      <w:numFmt w:val="bullet"/>
      <w:lvlText w:val=""/>
      <w:lvlJc w:val="left"/>
      <w:pPr>
        <w:ind w:left="3191" w:hanging="440"/>
      </w:pPr>
      <w:rPr>
        <w:rFonts w:ascii="Wingdings" w:hAnsi="Wingdings" w:hint="default"/>
      </w:rPr>
    </w:lvl>
    <w:lvl w:ilvl="6">
      <w:start w:val="1"/>
      <w:numFmt w:val="bullet"/>
      <w:lvlText w:val=""/>
      <w:lvlJc w:val="left"/>
      <w:pPr>
        <w:ind w:left="3631" w:hanging="440"/>
      </w:pPr>
      <w:rPr>
        <w:rFonts w:ascii="Wingdings" w:hAnsi="Wingdings" w:hint="default"/>
      </w:rPr>
    </w:lvl>
    <w:lvl w:ilvl="7">
      <w:start w:val="1"/>
      <w:numFmt w:val="bullet"/>
      <w:lvlText w:val=""/>
      <w:lvlJc w:val="left"/>
      <w:pPr>
        <w:ind w:left="4071" w:hanging="440"/>
      </w:pPr>
      <w:rPr>
        <w:rFonts w:ascii="Wingdings" w:hAnsi="Wingdings" w:hint="default"/>
      </w:rPr>
    </w:lvl>
    <w:lvl w:ilvl="8">
      <w:start w:val="1"/>
      <w:numFmt w:val="bullet"/>
      <w:lvlText w:val=""/>
      <w:lvlJc w:val="left"/>
      <w:pPr>
        <w:ind w:left="4511" w:hanging="440"/>
      </w:pPr>
      <w:rPr>
        <w:rFonts w:ascii="Wingdings" w:hAnsi="Wingdings" w:hint="default"/>
      </w:rPr>
    </w:lvl>
  </w:abstractNum>
  <w:abstractNum w:abstractNumId="57"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2690998">
    <w:abstractNumId w:val="4"/>
  </w:num>
  <w:num w:numId="2" w16cid:durableId="1893809541">
    <w:abstractNumId w:val="43"/>
  </w:num>
  <w:num w:numId="3" w16cid:durableId="164666365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41039290">
    <w:abstractNumId w:val="5"/>
  </w:num>
  <w:num w:numId="5" w16cid:durableId="1582447322">
    <w:abstractNumId w:val="31"/>
  </w:num>
  <w:num w:numId="6" w16cid:durableId="1886024457">
    <w:abstractNumId w:val="0"/>
  </w:num>
  <w:num w:numId="7" w16cid:durableId="1294407140">
    <w:abstractNumId w:val="6"/>
  </w:num>
  <w:num w:numId="8" w16cid:durableId="1905794666">
    <w:abstractNumId w:val="25"/>
  </w:num>
  <w:num w:numId="9" w16cid:durableId="421029018">
    <w:abstractNumId w:val="9"/>
  </w:num>
  <w:num w:numId="10" w16cid:durableId="667943434">
    <w:abstractNumId w:val="42"/>
  </w:num>
  <w:num w:numId="11" w16cid:durableId="413284469">
    <w:abstractNumId w:val="30"/>
  </w:num>
  <w:num w:numId="12" w16cid:durableId="1104425568">
    <w:abstractNumId w:val="20"/>
  </w:num>
  <w:num w:numId="13" w16cid:durableId="1545942084">
    <w:abstractNumId w:val="28"/>
  </w:num>
  <w:num w:numId="14" w16cid:durableId="1695109343">
    <w:abstractNumId w:val="12"/>
  </w:num>
  <w:num w:numId="15" w16cid:durableId="1144473212">
    <w:abstractNumId w:val="35"/>
  </w:num>
  <w:num w:numId="16" w16cid:durableId="1697459334">
    <w:abstractNumId w:val="56"/>
  </w:num>
  <w:num w:numId="17" w16cid:durableId="1109277639">
    <w:abstractNumId w:val="29"/>
  </w:num>
  <w:num w:numId="18" w16cid:durableId="156531440">
    <w:abstractNumId w:val="40"/>
  </w:num>
  <w:num w:numId="19" w16cid:durableId="1064109768">
    <w:abstractNumId w:val="17"/>
  </w:num>
  <w:num w:numId="20" w16cid:durableId="1604917062">
    <w:abstractNumId w:val="34"/>
  </w:num>
  <w:num w:numId="21" w16cid:durableId="990140518">
    <w:abstractNumId w:val="45"/>
  </w:num>
  <w:num w:numId="22" w16cid:durableId="1620600574">
    <w:abstractNumId w:val="15"/>
  </w:num>
  <w:num w:numId="23" w16cid:durableId="66541200">
    <w:abstractNumId w:val="59"/>
  </w:num>
  <w:num w:numId="24" w16cid:durableId="750546571">
    <w:abstractNumId w:val="52"/>
  </w:num>
  <w:num w:numId="25" w16cid:durableId="1016344833">
    <w:abstractNumId w:val="55"/>
  </w:num>
  <w:num w:numId="26" w16cid:durableId="336081834">
    <w:abstractNumId w:val="26"/>
  </w:num>
  <w:num w:numId="27" w16cid:durableId="975140336">
    <w:abstractNumId w:val="39"/>
  </w:num>
  <w:num w:numId="28" w16cid:durableId="457917401">
    <w:abstractNumId w:val="22"/>
  </w:num>
  <w:num w:numId="29" w16cid:durableId="1263224487">
    <w:abstractNumId w:val="8"/>
  </w:num>
  <w:num w:numId="30" w16cid:durableId="1068306661">
    <w:abstractNumId w:val="33"/>
  </w:num>
  <w:num w:numId="31" w16cid:durableId="1146773652">
    <w:abstractNumId w:val="54"/>
  </w:num>
  <w:num w:numId="32" w16cid:durableId="1877693755">
    <w:abstractNumId w:val="10"/>
  </w:num>
  <w:num w:numId="33" w16cid:durableId="173955787">
    <w:abstractNumId w:val="16"/>
  </w:num>
  <w:num w:numId="34" w16cid:durableId="16473920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176992">
    <w:abstractNumId w:val="1"/>
  </w:num>
  <w:num w:numId="36" w16cid:durableId="747919669">
    <w:abstractNumId w:val="61"/>
  </w:num>
  <w:num w:numId="37" w16cid:durableId="2119793545">
    <w:abstractNumId w:val="44"/>
  </w:num>
  <w:num w:numId="38" w16cid:durableId="549998681">
    <w:abstractNumId w:val="27"/>
  </w:num>
  <w:num w:numId="39" w16cid:durableId="1872454032">
    <w:abstractNumId w:val="36"/>
  </w:num>
  <w:num w:numId="40" w16cid:durableId="136799757">
    <w:abstractNumId w:val="60"/>
  </w:num>
  <w:num w:numId="41" w16cid:durableId="386539021">
    <w:abstractNumId w:val="21"/>
  </w:num>
  <w:num w:numId="42" w16cid:durableId="612134674">
    <w:abstractNumId w:val="46"/>
  </w:num>
  <w:num w:numId="43" w16cid:durableId="1158182693">
    <w:abstractNumId w:val="24"/>
  </w:num>
  <w:num w:numId="44" w16cid:durableId="1850831406">
    <w:abstractNumId w:val="58"/>
  </w:num>
  <w:num w:numId="45" w16cid:durableId="1942108926">
    <w:abstractNumId w:val="51"/>
  </w:num>
  <w:num w:numId="46" w16cid:durableId="1862039400">
    <w:abstractNumId w:val="14"/>
  </w:num>
  <w:num w:numId="47" w16cid:durableId="433213658">
    <w:abstractNumId w:val="38"/>
  </w:num>
  <w:num w:numId="48" w16cid:durableId="1028069292">
    <w:abstractNumId w:val="7"/>
  </w:num>
  <w:num w:numId="49" w16cid:durableId="830026045">
    <w:abstractNumId w:val="19"/>
  </w:num>
  <w:num w:numId="50" w16cid:durableId="1536699763">
    <w:abstractNumId w:val="13"/>
  </w:num>
  <w:num w:numId="51" w16cid:durableId="1762333267">
    <w:abstractNumId w:val="3"/>
  </w:num>
  <w:num w:numId="52" w16cid:durableId="1746026904">
    <w:abstractNumId w:val="37"/>
  </w:num>
  <w:num w:numId="53" w16cid:durableId="18513688">
    <w:abstractNumId w:val="53"/>
  </w:num>
  <w:num w:numId="54" w16cid:durableId="292056161">
    <w:abstractNumId w:val="11"/>
  </w:num>
  <w:num w:numId="55" w16cid:durableId="1491214160">
    <w:abstractNumId w:val="48"/>
  </w:num>
  <w:num w:numId="56" w16cid:durableId="2060546157">
    <w:abstractNumId w:val="57"/>
  </w:num>
  <w:num w:numId="57" w16cid:durableId="1028990339">
    <w:abstractNumId w:val="50"/>
  </w:num>
  <w:num w:numId="58" w16cid:durableId="34474263">
    <w:abstractNumId w:val="47"/>
  </w:num>
  <w:num w:numId="59" w16cid:durableId="1035421530">
    <w:abstractNumId w:val="41"/>
  </w:num>
  <w:num w:numId="60" w16cid:durableId="1331564596">
    <w:abstractNumId w:val="18"/>
  </w:num>
  <w:num w:numId="61" w16cid:durableId="1816870392">
    <w:abstractNumId w:val="23"/>
  </w:num>
  <w:num w:numId="62" w16cid:durableId="619917999">
    <w:abstractNumId w:val="32"/>
  </w:num>
  <w:num w:numId="63" w16cid:durableId="338821195">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A6E"/>
    <w:rsid w:val="000243C0"/>
    <w:rsid w:val="000246DF"/>
    <w:rsid w:val="000249C7"/>
    <w:rsid w:val="00024AD8"/>
    <w:rsid w:val="00024CD4"/>
    <w:rsid w:val="00025A25"/>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74CC"/>
    <w:rsid w:val="000379B5"/>
    <w:rsid w:val="000404F4"/>
    <w:rsid w:val="00040E97"/>
    <w:rsid w:val="00041313"/>
    <w:rsid w:val="0004188D"/>
    <w:rsid w:val="00041988"/>
    <w:rsid w:val="00041E83"/>
    <w:rsid w:val="00042883"/>
    <w:rsid w:val="000428F0"/>
    <w:rsid w:val="000429F9"/>
    <w:rsid w:val="0004326B"/>
    <w:rsid w:val="00043A5C"/>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C36"/>
    <w:rsid w:val="00070FE2"/>
    <w:rsid w:val="00071398"/>
    <w:rsid w:val="00071965"/>
    <w:rsid w:val="00071F0C"/>
    <w:rsid w:val="00072170"/>
    <w:rsid w:val="000721FC"/>
    <w:rsid w:val="00072724"/>
    <w:rsid w:val="00073136"/>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A96"/>
    <w:rsid w:val="00085F30"/>
    <w:rsid w:val="00086108"/>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6DE7"/>
    <w:rsid w:val="000E7173"/>
    <w:rsid w:val="000F02AF"/>
    <w:rsid w:val="000F0641"/>
    <w:rsid w:val="000F06FE"/>
    <w:rsid w:val="000F0882"/>
    <w:rsid w:val="000F0D74"/>
    <w:rsid w:val="000F2787"/>
    <w:rsid w:val="000F2C70"/>
    <w:rsid w:val="000F3106"/>
    <w:rsid w:val="000F3901"/>
    <w:rsid w:val="000F4D47"/>
    <w:rsid w:val="000F4EB7"/>
    <w:rsid w:val="000F50D5"/>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4A"/>
    <w:rsid w:val="001227C4"/>
    <w:rsid w:val="00122A1F"/>
    <w:rsid w:val="001233FD"/>
    <w:rsid w:val="00124442"/>
    <w:rsid w:val="00124B33"/>
    <w:rsid w:val="00124F87"/>
    <w:rsid w:val="00125C40"/>
    <w:rsid w:val="00125C55"/>
    <w:rsid w:val="00126081"/>
    <w:rsid w:val="0012608D"/>
    <w:rsid w:val="0012629C"/>
    <w:rsid w:val="00126A2E"/>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773"/>
    <w:rsid w:val="0015493B"/>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E37"/>
    <w:rsid w:val="00190F52"/>
    <w:rsid w:val="001916EF"/>
    <w:rsid w:val="0019361B"/>
    <w:rsid w:val="00193C5D"/>
    <w:rsid w:val="00194352"/>
    <w:rsid w:val="00194662"/>
    <w:rsid w:val="00194BBD"/>
    <w:rsid w:val="0019557E"/>
    <w:rsid w:val="001963D3"/>
    <w:rsid w:val="0019796D"/>
    <w:rsid w:val="00197DE0"/>
    <w:rsid w:val="001A000B"/>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09A"/>
    <w:rsid w:val="002121EE"/>
    <w:rsid w:val="00212394"/>
    <w:rsid w:val="0021275B"/>
    <w:rsid w:val="002128AB"/>
    <w:rsid w:val="00212923"/>
    <w:rsid w:val="00212C8F"/>
    <w:rsid w:val="002133C7"/>
    <w:rsid w:val="002134C9"/>
    <w:rsid w:val="00213801"/>
    <w:rsid w:val="002138F7"/>
    <w:rsid w:val="00213D5D"/>
    <w:rsid w:val="002145D3"/>
    <w:rsid w:val="002149BA"/>
    <w:rsid w:val="00214F95"/>
    <w:rsid w:val="0021507B"/>
    <w:rsid w:val="00215382"/>
    <w:rsid w:val="002156AF"/>
    <w:rsid w:val="00215C7A"/>
    <w:rsid w:val="002162EE"/>
    <w:rsid w:val="0021758E"/>
    <w:rsid w:val="0021782B"/>
    <w:rsid w:val="00217B96"/>
    <w:rsid w:val="00221EF3"/>
    <w:rsid w:val="00222455"/>
    <w:rsid w:val="00222C20"/>
    <w:rsid w:val="00222E42"/>
    <w:rsid w:val="00223022"/>
    <w:rsid w:val="00223051"/>
    <w:rsid w:val="00223227"/>
    <w:rsid w:val="00223633"/>
    <w:rsid w:val="002237E1"/>
    <w:rsid w:val="002237FB"/>
    <w:rsid w:val="00224775"/>
    <w:rsid w:val="00224BD3"/>
    <w:rsid w:val="00224C39"/>
    <w:rsid w:val="00225625"/>
    <w:rsid w:val="0022565C"/>
    <w:rsid w:val="00225773"/>
    <w:rsid w:val="002262EA"/>
    <w:rsid w:val="00226B28"/>
    <w:rsid w:val="0022770E"/>
    <w:rsid w:val="002300D4"/>
    <w:rsid w:val="00230E29"/>
    <w:rsid w:val="002318D4"/>
    <w:rsid w:val="00232880"/>
    <w:rsid w:val="00232D7B"/>
    <w:rsid w:val="00233878"/>
    <w:rsid w:val="002340E8"/>
    <w:rsid w:val="00234346"/>
    <w:rsid w:val="00234379"/>
    <w:rsid w:val="00234915"/>
    <w:rsid w:val="002349D8"/>
    <w:rsid w:val="002374BC"/>
    <w:rsid w:val="002375B6"/>
    <w:rsid w:val="00240A38"/>
    <w:rsid w:val="00240CB8"/>
    <w:rsid w:val="00241014"/>
    <w:rsid w:val="0024107D"/>
    <w:rsid w:val="00241349"/>
    <w:rsid w:val="00241607"/>
    <w:rsid w:val="00241A95"/>
    <w:rsid w:val="002428D3"/>
    <w:rsid w:val="00242A28"/>
    <w:rsid w:val="00243B34"/>
    <w:rsid w:val="00244F41"/>
    <w:rsid w:val="00245554"/>
    <w:rsid w:val="00245D45"/>
    <w:rsid w:val="00245E5F"/>
    <w:rsid w:val="00245F49"/>
    <w:rsid w:val="00246067"/>
    <w:rsid w:val="00246369"/>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6BE"/>
    <w:rsid w:val="00252B41"/>
    <w:rsid w:val="00252BEC"/>
    <w:rsid w:val="00252C48"/>
    <w:rsid w:val="00254073"/>
    <w:rsid w:val="00254F5C"/>
    <w:rsid w:val="002550FD"/>
    <w:rsid w:val="00255223"/>
    <w:rsid w:val="002555E2"/>
    <w:rsid w:val="002556E8"/>
    <w:rsid w:val="002557FF"/>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426B"/>
    <w:rsid w:val="00264525"/>
    <w:rsid w:val="0026453E"/>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27E2"/>
    <w:rsid w:val="00282C41"/>
    <w:rsid w:val="00282F22"/>
    <w:rsid w:val="0028321F"/>
    <w:rsid w:val="0028354D"/>
    <w:rsid w:val="00283CA5"/>
    <w:rsid w:val="00284AA7"/>
    <w:rsid w:val="00284AB0"/>
    <w:rsid w:val="00285B13"/>
    <w:rsid w:val="002878EF"/>
    <w:rsid w:val="00290085"/>
    <w:rsid w:val="0029018F"/>
    <w:rsid w:val="002903C0"/>
    <w:rsid w:val="0029049C"/>
    <w:rsid w:val="002906D7"/>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C7D65"/>
    <w:rsid w:val="002D06B5"/>
    <w:rsid w:val="002D08EE"/>
    <w:rsid w:val="002D1858"/>
    <w:rsid w:val="002D1B95"/>
    <w:rsid w:val="002D1FA3"/>
    <w:rsid w:val="002D23BA"/>
    <w:rsid w:val="002D2B50"/>
    <w:rsid w:val="002D3B7E"/>
    <w:rsid w:val="002D471F"/>
    <w:rsid w:val="002D4AB7"/>
    <w:rsid w:val="002D51E0"/>
    <w:rsid w:val="002D539B"/>
    <w:rsid w:val="002D627F"/>
    <w:rsid w:val="002D7160"/>
    <w:rsid w:val="002D7884"/>
    <w:rsid w:val="002D793E"/>
    <w:rsid w:val="002E014E"/>
    <w:rsid w:val="002E0C4C"/>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5D6E"/>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451E"/>
    <w:rsid w:val="00304F7B"/>
    <w:rsid w:val="00305125"/>
    <w:rsid w:val="00305534"/>
    <w:rsid w:val="003057D7"/>
    <w:rsid w:val="0030589C"/>
    <w:rsid w:val="003061AA"/>
    <w:rsid w:val="0030688A"/>
    <w:rsid w:val="003068B2"/>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2A1"/>
    <w:rsid w:val="003243BC"/>
    <w:rsid w:val="0032444C"/>
    <w:rsid w:val="00325E09"/>
    <w:rsid w:val="003265A4"/>
    <w:rsid w:val="003266C6"/>
    <w:rsid w:val="0032671A"/>
    <w:rsid w:val="00327482"/>
    <w:rsid w:val="00327FB2"/>
    <w:rsid w:val="00331C9D"/>
    <w:rsid w:val="00333263"/>
    <w:rsid w:val="00333960"/>
    <w:rsid w:val="00333C79"/>
    <w:rsid w:val="003347FC"/>
    <w:rsid w:val="00334C97"/>
    <w:rsid w:val="0033633B"/>
    <w:rsid w:val="00336A50"/>
    <w:rsid w:val="00336AF9"/>
    <w:rsid w:val="00336E65"/>
    <w:rsid w:val="003379FC"/>
    <w:rsid w:val="00340000"/>
    <w:rsid w:val="00340369"/>
    <w:rsid w:val="00341ACD"/>
    <w:rsid w:val="00341D35"/>
    <w:rsid w:val="00342152"/>
    <w:rsid w:val="00342271"/>
    <w:rsid w:val="003423B1"/>
    <w:rsid w:val="0034266A"/>
    <w:rsid w:val="00342A0D"/>
    <w:rsid w:val="00343DA0"/>
    <w:rsid w:val="0034417B"/>
    <w:rsid w:val="0034443B"/>
    <w:rsid w:val="00345AFF"/>
    <w:rsid w:val="00346009"/>
    <w:rsid w:val="003461ED"/>
    <w:rsid w:val="003464A7"/>
    <w:rsid w:val="00347D87"/>
    <w:rsid w:val="00347F96"/>
    <w:rsid w:val="0035043E"/>
    <w:rsid w:val="0035069C"/>
    <w:rsid w:val="003507B5"/>
    <w:rsid w:val="003507FB"/>
    <w:rsid w:val="0035090D"/>
    <w:rsid w:val="00350CBE"/>
    <w:rsid w:val="00351A93"/>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35D"/>
    <w:rsid w:val="003677E5"/>
    <w:rsid w:val="00367A1B"/>
    <w:rsid w:val="00367A61"/>
    <w:rsid w:val="00370A4E"/>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80E"/>
    <w:rsid w:val="003A4B43"/>
    <w:rsid w:val="003A4BBF"/>
    <w:rsid w:val="003A53D2"/>
    <w:rsid w:val="003A6C45"/>
    <w:rsid w:val="003A775D"/>
    <w:rsid w:val="003B0D26"/>
    <w:rsid w:val="003B1492"/>
    <w:rsid w:val="003B1FC9"/>
    <w:rsid w:val="003B291A"/>
    <w:rsid w:val="003B2FDB"/>
    <w:rsid w:val="003B3308"/>
    <w:rsid w:val="003B3588"/>
    <w:rsid w:val="003B3EE3"/>
    <w:rsid w:val="003B4369"/>
    <w:rsid w:val="003B45E4"/>
    <w:rsid w:val="003B4724"/>
    <w:rsid w:val="003B54E1"/>
    <w:rsid w:val="003B5D70"/>
    <w:rsid w:val="003B645F"/>
    <w:rsid w:val="003B7ED6"/>
    <w:rsid w:val="003C01F3"/>
    <w:rsid w:val="003C0A60"/>
    <w:rsid w:val="003C0E4F"/>
    <w:rsid w:val="003C1028"/>
    <w:rsid w:val="003C1471"/>
    <w:rsid w:val="003C1642"/>
    <w:rsid w:val="003C1D6B"/>
    <w:rsid w:val="003C2BC2"/>
    <w:rsid w:val="003C2EE5"/>
    <w:rsid w:val="003C32D9"/>
    <w:rsid w:val="003C39F4"/>
    <w:rsid w:val="003C46FF"/>
    <w:rsid w:val="003C4FF3"/>
    <w:rsid w:val="003C5193"/>
    <w:rsid w:val="003C55E8"/>
    <w:rsid w:val="003C56EA"/>
    <w:rsid w:val="003C5787"/>
    <w:rsid w:val="003C5AA6"/>
    <w:rsid w:val="003C5CBF"/>
    <w:rsid w:val="003C6E27"/>
    <w:rsid w:val="003C7DC2"/>
    <w:rsid w:val="003D04FA"/>
    <w:rsid w:val="003D0FE8"/>
    <w:rsid w:val="003D104C"/>
    <w:rsid w:val="003D1A99"/>
    <w:rsid w:val="003D1BC5"/>
    <w:rsid w:val="003D2015"/>
    <w:rsid w:val="003D4A11"/>
    <w:rsid w:val="003D500C"/>
    <w:rsid w:val="003D545F"/>
    <w:rsid w:val="003D55CA"/>
    <w:rsid w:val="003D6E50"/>
    <w:rsid w:val="003D737C"/>
    <w:rsid w:val="003D77FE"/>
    <w:rsid w:val="003D7D6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0DD4"/>
    <w:rsid w:val="003F1DD1"/>
    <w:rsid w:val="003F25AD"/>
    <w:rsid w:val="003F26CE"/>
    <w:rsid w:val="003F29E3"/>
    <w:rsid w:val="003F2C52"/>
    <w:rsid w:val="003F3627"/>
    <w:rsid w:val="003F377A"/>
    <w:rsid w:val="003F42FD"/>
    <w:rsid w:val="003F43D5"/>
    <w:rsid w:val="003F52AC"/>
    <w:rsid w:val="003F5DC8"/>
    <w:rsid w:val="003F5E03"/>
    <w:rsid w:val="003F6150"/>
    <w:rsid w:val="003F670D"/>
    <w:rsid w:val="003F7A81"/>
    <w:rsid w:val="0040121E"/>
    <w:rsid w:val="00401289"/>
    <w:rsid w:val="00401A4D"/>
    <w:rsid w:val="00402AD2"/>
    <w:rsid w:val="00402C18"/>
    <w:rsid w:val="00402EF7"/>
    <w:rsid w:val="004034DF"/>
    <w:rsid w:val="00403881"/>
    <w:rsid w:val="0040468E"/>
    <w:rsid w:val="004048A1"/>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E5"/>
    <w:rsid w:val="00421CA3"/>
    <w:rsid w:val="00421DE9"/>
    <w:rsid w:val="00422A0A"/>
    <w:rsid w:val="00422A56"/>
    <w:rsid w:val="00422F16"/>
    <w:rsid w:val="00423151"/>
    <w:rsid w:val="00423D7A"/>
    <w:rsid w:val="00424186"/>
    <w:rsid w:val="00425046"/>
    <w:rsid w:val="004256E0"/>
    <w:rsid w:val="00425839"/>
    <w:rsid w:val="00426EB2"/>
    <w:rsid w:val="00430199"/>
    <w:rsid w:val="0043021A"/>
    <w:rsid w:val="00430AB1"/>
    <w:rsid w:val="00430E61"/>
    <w:rsid w:val="00431BC8"/>
    <w:rsid w:val="00431CB6"/>
    <w:rsid w:val="00431CD3"/>
    <w:rsid w:val="00431DFC"/>
    <w:rsid w:val="00432164"/>
    <w:rsid w:val="004331A1"/>
    <w:rsid w:val="0043338E"/>
    <w:rsid w:val="0043462C"/>
    <w:rsid w:val="00434CE1"/>
    <w:rsid w:val="0043513B"/>
    <w:rsid w:val="00435870"/>
    <w:rsid w:val="0043597C"/>
    <w:rsid w:val="00435BB1"/>
    <w:rsid w:val="00435D38"/>
    <w:rsid w:val="00435DE2"/>
    <w:rsid w:val="00436FDC"/>
    <w:rsid w:val="00437453"/>
    <w:rsid w:val="0043754E"/>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9A6"/>
    <w:rsid w:val="0044712D"/>
    <w:rsid w:val="00447952"/>
    <w:rsid w:val="00447A3E"/>
    <w:rsid w:val="004509CC"/>
    <w:rsid w:val="00451B61"/>
    <w:rsid w:val="00452739"/>
    <w:rsid w:val="00452F9F"/>
    <w:rsid w:val="0045346B"/>
    <w:rsid w:val="00453EFC"/>
    <w:rsid w:val="0045474C"/>
    <w:rsid w:val="00454801"/>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202B"/>
    <w:rsid w:val="00472CB6"/>
    <w:rsid w:val="00473B9B"/>
    <w:rsid w:val="00473BA1"/>
    <w:rsid w:val="00473C80"/>
    <w:rsid w:val="00474777"/>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506D"/>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1155"/>
    <w:rsid w:val="004A19C1"/>
    <w:rsid w:val="004A1FA1"/>
    <w:rsid w:val="004A3B59"/>
    <w:rsid w:val="004A3F72"/>
    <w:rsid w:val="004A41EF"/>
    <w:rsid w:val="004A65AE"/>
    <w:rsid w:val="004A6607"/>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A8A"/>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FC"/>
    <w:rsid w:val="00507752"/>
    <w:rsid w:val="0050784F"/>
    <w:rsid w:val="005078B4"/>
    <w:rsid w:val="00507F2D"/>
    <w:rsid w:val="00510090"/>
    <w:rsid w:val="0051011C"/>
    <w:rsid w:val="005108D9"/>
    <w:rsid w:val="005108F0"/>
    <w:rsid w:val="005113F2"/>
    <w:rsid w:val="00511CD9"/>
    <w:rsid w:val="005125AA"/>
    <w:rsid w:val="00512942"/>
    <w:rsid w:val="00512A88"/>
    <w:rsid w:val="00512F54"/>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3F67"/>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5AB"/>
    <w:rsid w:val="00550B73"/>
    <w:rsid w:val="00550F71"/>
    <w:rsid w:val="0055121A"/>
    <w:rsid w:val="005516B1"/>
    <w:rsid w:val="00551BD7"/>
    <w:rsid w:val="005525CD"/>
    <w:rsid w:val="00552AB1"/>
    <w:rsid w:val="005536C8"/>
    <w:rsid w:val="00554F27"/>
    <w:rsid w:val="00555343"/>
    <w:rsid w:val="0055545C"/>
    <w:rsid w:val="00555D48"/>
    <w:rsid w:val="0055627F"/>
    <w:rsid w:val="00556671"/>
    <w:rsid w:val="00556C4E"/>
    <w:rsid w:val="00557368"/>
    <w:rsid w:val="00557850"/>
    <w:rsid w:val="005579DD"/>
    <w:rsid w:val="005601E6"/>
    <w:rsid w:val="005605DC"/>
    <w:rsid w:val="005613A8"/>
    <w:rsid w:val="00561F86"/>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137B"/>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753"/>
    <w:rsid w:val="00583792"/>
    <w:rsid w:val="0058384B"/>
    <w:rsid w:val="00583F43"/>
    <w:rsid w:val="005842E3"/>
    <w:rsid w:val="005845D6"/>
    <w:rsid w:val="00585181"/>
    <w:rsid w:val="00586B97"/>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29D2"/>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AFB"/>
    <w:rsid w:val="005E2454"/>
    <w:rsid w:val="005E251B"/>
    <w:rsid w:val="005E264B"/>
    <w:rsid w:val="005E2B4C"/>
    <w:rsid w:val="005E2C42"/>
    <w:rsid w:val="005E371D"/>
    <w:rsid w:val="005E3951"/>
    <w:rsid w:val="005E4178"/>
    <w:rsid w:val="005E50C4"/>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6D0A"/>
    <w:rsid w:val="0062711F"/>
    <w:rsid w:val="006272F5"/>
    <w:rsid w:val="00627867"/>
    <w:rsid w:val="006278D8"/>
    <w:rsid w:val="00627AFD"/>
    <w:rsid w:val="00627CAC"/>
    <w:rsid w:val="00627DBF"/>
    <w:rsid w:val="0063054A"/>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EE9"/>
    <w:rsid w:val="006401ED"/>
    <w:rsid w:val="006402A2"/>
    <w:rsid w:val="00640902"/>
    <w:rsid w:val="00640AA0"/>
    <w:rsid w:val="00640CB5"/>
    <w:rsid w:val="00641B4A"/>
    <w:rsid w:val="00641B8D"/>
    <w:rsid w:val="00642A6D"/>
    <w:rsid w:val="006434A9"/>
    <w:rsid w:val="00643F0B"/>
    <w:rsid w:val="00644C18"/>
    <w:rsid w:val="00644FA5"/>
    <w:rsid w:val="00645FDE"/>
    <w:rsid w:val="0064636C"/>
    <w:rsid w:val="006474BE"/>
    <w:rsid w:val="00647B06"/>
    <w:rsid w:val="0065014E"/>
    <w:rsid w:val="00650253"/>
    <w:rsid w:val="00650416"/>
    <w:rsid w:val="006513ED"/>
    <w:rsid w:val="00651608"/>
    <w:rsid w:val="00651BF2"/>
    <w:rsid w:val="0065209E"/>
    <w:rsid w:val="00652529"/>
    <w:rsid w:val="006526B3"/>
    <w:rsid w:val="0065273C"/>
    <w:rsid w:val="00652BBD"/>
    <w:rsid w:val="006531B1"/>
    <w:rsid w:val="0065320A"/>
    <w:rsid w:val="006534A9"/>
    <w:rsid w:val="00653B88"/>
    <w:rsid w:val="00653B97"/>
    <w:rsid w:val="006540A9"/>
    <w:rsid w:val="00654230"/>
    <w:rsid w:val="006542C0"/>
    <w:rsid w:val="0065460B"/>
    <w:rsid w:val="006547B5"/>
    <w:rsid w:val="00654FC3"/>
    <w:rsid w:val="00655101"/>
    <w:rsid w:val="00655521"/>
    <w:rsid w:val="006555CC"/>
    <w:rsid w:val="00656F49"/>
    <w:rsid w:val="00656FB8"/>
    <w:rsid w:val="00657790"/>
    <w:rsid w:val="006579B1"/>
    <w:rsid w:val="00657B26"/>
    <w:rsid w:val="00657DF6"/>
    <w:rsid w:val="0066087A"/>
    <w:rsid w:val="00660BB3"/>
    <w:rsid w:val="00661178"/>
    <w:rsid w:val="00661299"/>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3E8"/>
    <w:rsid w:val="006739F9"/>
    <w:rsid w:val="00673C37"/>
    <w:rsid w:val="00673EC4"/>
    <w:rsid w:val="006741A6"/>
    <w:rsid w:val="00674359"/>
    <w:rsid w:val="0067436D"/>
    <w:rsid w:val="006744DF"/>
    <w:rsid w:val="00674503"/>
    <w:rsid w:val="0067491C"/>
    <w:rsid w:val="00674B8D"/>
    <w:rsid w:val="00674FDE"/>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523"/>
    <w:rsid w:val="0068675B"/>
    <w:rsid w:val="00687153"/>
    <w:rsid w:val="00687419"/>
    <w:rsid w:val="006876E7"/>
    <w:rsid w:val="00687C8D"/>
    <w:rsid w:val="006900B2"/>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BD3"/>
    <w:rsid w:val="006A5FAF"/>
    <w:rsid w:val="006A6969"/>
    <w:rsid w:val="006A70BC"/>
    <w:rsid w:val="006A7714"/>
    <w:rsid w:val="006A774E"/>
    <w:rsid w:val="006A79B7"/>
    <w:rsid w:val="006B1226"/>
    <w:rsid w:val="006B29C5"/>
    <w:rsid w:val="006B3C69"/>
    <w:rsid w:val="006B44E0"/>
    <w:rsid w:val="006B46CB"/>
    <w:rsid w:val="006B4DE1"/>
    <w:rsid w:val="006B5176"/>
    <w:rsid w:val="006B5F58"/>
    <w:rsid w:val="006B6149"/>
    <w:rsid w:val="006B62FC"/>
    <w:rsid w:val="006B66A2"/>
    <w:rsid w:val="006B6821"/>
    <w:rsid w:val="006B741D"/>
    <w:rsid w:val="006B7976"/>
    <w:rsid w:val="006B7CE2"/>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8CE"/>
    <w:rsid w:val="006D1A0B"/>
    <w:rsid w:val="006D3174"/>
    <w:rsid w:val="006D438C"/>
    <w:rsid w:val="006D46BB"/>
    <w:rsid w:val="006D4843"/>
    <w:rsid w:val="006D4DD0"/>
    <w:rsid w:val="006D54CF"/>
    <w:rsid w:val="006D5704"/>
    <w:rsid w:val="006D58F7"/>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F00B1"/>
    <w:rsid w:val="006F00C2"/>
    <w:rsid w:val="006F0421"/>
    <w:rsid w:val="006F0EC9"/>
    <w:rsid w:val="006F1339"/>
    <w:rsid w:val="006F1EE5"/>
    <w:rsid w:val="006F2CAF"/>
    <w:rsid w:val="006F2E22"/>
    <w:rsid w:val="006F3384"/>
    <w:rsid w:val="006F33AF"/>
    <w:rsid w:val="006F4137"/>
    <w:rsid w:val="006F4E36"/>
    <w:rsid w:val="006F4FCF"/>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550"/>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BB3"/>
    <w:rsid w:val="00732D0F"/>
    <w:rsid w:val="007350DA"/>
    <w:rsid w:val="00735169"/>
    <w:rsid w:val="0073569C"/>
    <w:rsid w:val="00735DB5"/>
    <w:rsid w:val="00736592"/>
    <w:rsid w:val="0073784A"/>
    <w:rsid w:val="00740148"/>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352D"/>
    <w:rsid w:val="007544F6"/>
    <w:rsid w:val="00754902"/>
    <w:rsid w:val="00754F77"/>
    <w:rsid w:val="00755C77"/>
    <w:rsid w:val="00755D06"/>
    <w:rsid w:val="00755ECB"/>
    <w:rsid w:val="0075618C"/>
    <w:rsid w:val="007564DC"/>
    <w:rsid w:val="00756BA3"/>
    <w:rsid w:val="00756C69"/>
    <w:rsid w:val="00760329"/>
    <w:rsid w:val="007613E2"/>
    <w:rsid w:val="00761FCD"/>
    <w:rsid w:val="007621A0"/>
    <w:rsid w:val="00762A24"/>
    <w:rsid w:val="00762B32"/>
    <w:rsid w:val="00762CAF"/>
    <w:rsid w:val="007638BB"/>
    <w:rsid w:val="0076443C"/>
    <w:rsid w:val="0076463A"/>
    <w:rsid w:val="0076487B"/>
    <w:rsid w:val="0076558A"/>
    <w:rsid w:val="007660AD"/>
    <w:rsid w:val="007663B2"/>
    <w:rsid w:val="00766F27"/>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A06"/>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7A21"/>
    <w:rsid w:val="00797A37"/>
    <w:rsid w:val="00797A9B"/>
    <w:rsid w:val="00797FD9"/>
    <w:rsid w:val="007A00E0"/>
    <w:rsid w:val="007A022B"/>
    <w:rsid w:val="007A0693"/>
    <w:rsid w:val="007A0DBD"/>
    <w:rsid w:val="007A161E"/>
    <w:rsid w:val="007A1698"/>
    <w:rsid w:val="007A1B25"/>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6697"/>
    <w:rsid w:val="007B79E1"/>
    <w:rsid w:val="007B7E0C"/>
    <w:rsid w:val="007C0C5D"/>
    <w:rsid w:val="007C1A91"/>
    <w:rsid w:val="007C1BF6"/>
    <w:rsid w:val="007C24B0"/>
    <w:rsid w:val="007C2A26"/>
    <w:rsid w:val="007C2DBC"/>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FF6"/>
    <w:rsid w:val="007E7093"/>
    <w:rsid w:val="007E718F"/>
    <w:rsid w:val="007E7485"/>
    <w:rsid w:val="007E7917"/>
    <w:rsid w:val="007F0023"/>
    <w:rsid w:val="007F0D45"/>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A61"/>
    <w:rsid w:val="007F4D2C"/>
    <w:rsid w:val="007F4F52"/>
    <w:rsid w:val="007F6AD5"/>
    <w:rsid w:val="007F6AFA"/>
    <w:rsid w:val="007F6C7C"/>
    <w:rsid w:val="008013DA"/>
    <w:rsid w:val="00801CBA"/>
    <w:rsid w:val="00802280"/>
    <w:rsid w:val="008028ED"/>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017"/>
    <w:rsid w:val="0081040D"/>
    <w:rsid w:val="0081056D"/>
    <w:rsid w:val="008105EC"/>
    <w:rsid w:val="00810872"/>
    <w:rsid w:val="00810C5A"/>
    <w:rsid w:val="00811F85"/>
    <w:rsid w:val="0081201A"/>
    <w:rsid w:val="00812A15"/>
    <w:rsid w:val="0081337F"/>
    <w:rsid w:val="00813817"/>
    <w:rsid w:val="00813D9E"/>
    <w:rsid w:val="008144EA"/>
    <w:rsid w:val="00814580"/>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C2"/>
    <w:rsid w:val="00833EDA"/>
    <w:rsid w:val="00834789"/>
    <w:rsid w:val="008347BD"/>
    <w:rsid w:val="008350CB"/>
    <w:rsid w:val="008355FB"/>
    <w:rsid w:val="00835F2C"/>
    <w:rsid w:val="00836672"/>
    <w:rsid w:val="0083704C"/>
    <w:rsid w:val="00837471"/>
    <w:rsid w:val="00840412"/>
    <w:rsid w:val="00840A43"/>
    <w:rsid w:val="00840BE0"/>
    <w:rsid w:val="00841478"/>
    <w:rsid w:val="0084170A"/>
    <w:rsid w:val="008422C2"/>
    <w:rsid w:val="0084244E"/>
    <w:rsid w:val="00842B5C"/>
    <w:rsid w:val="00842D74"/>
    <w:rsid w:val="00843079"/>
    <w:rsid w:val="00843907"/>
    <w:rsid w:val="00843FF7"/>
    <w:rsid w:val="0084405E"/>
    <w:rsid w:val="00844218"/>
    <w:rsid w:val="00844403"/>
    <w:rsid w:val="00845847"/>
    <w:rsid w:val="00845CC2"/>
    <w:rsid w:val="00845EBA"/>
    <w:rsid w:val="00846DF0"/>
    <w:rsid w:val="00846FD5"/>
    <w:rsid w:val="008478CA"/>
    <w:rsid w:val="00847F61"/>
    <w:rsid w:val="008508B9"/>
    <w:rsid w:val="00851144"/>
    <w:rsid w:val="0085130D"/>
    <w:rsid w:val="0085199D"/>
    <w:rsid w:val="00851BF1"/>
    <w:rsid w:val="00852472"/>
    <w:rsid w:val="00852846"/>
    <w:rsid w:val="00852A96"/>
    <w:rsid w:val="00852CDD"/>
    <w:rsid w:val="008538B7"/>
    <w:rsid w:val="0085404C"/>
    <w:rsid w:val="00854AD2"/>
    <w:rsid w:val="00855060"/>
    <w:rsid w:val="008555ED"/>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877"/>
    <w:rsid w:val="00865D1F"/>
    <w:rsid w:val="00867121"/>
    <w:rsid w:val="008675AF"/>
    <w:rsid w:val="00867902"/>
    <w:rsid w:val="008706BD"/>
    <w:rsid w:val="00870DC8"/>
    <w:rsid w:val="008713A0"/>
    <w:rsid w:val="00871AD4"/>
    <w:rsid w:val="00871E8F"/>
    <w:rsid w:val="00872137"/>
    <w:rsid w:val="00872748"/>
    <w:rsid w:val="00872A01"/>
    <w:rsid w:val="00873347"/>
    <w:rsid w:val="00873A93"/>
    <w:rsid w:val="00873B4F"/>
    <w:rsid w:val="00873C38"/>
    <w:rsid w:val="008747A2"/>
    <w:rsid w:val="00874BFF"/>
    <w:rsid w:val="00874CF4"/>
    <w:rsid w:val="00874F3F"/>
    <w:rsid w:val="0087561F"/>
    <w:rsid w:val="00875957"/>
    <w:rsid w:val="00875F73"/>
    <w:rsid w:val="0087686A"/>
    <w:rsid w:val="008769A1"/>
    <w:rsid w:val="00876A45"/>
    <w:rsid w:val="00876D14"/>
    <w:rsid w:val="008771E6"/>
    <w:rsid w:val="00877487"/>
    <w:rsid w:val="00877D99"/>
    <w:rsid w:val="008812C6"/>
    <w:rsid w:val="00881537"/>
    <w:rsid w:val="00881B37"/>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905C2"/>
    <w:rsid w:val="00890BC9"/>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9C4"/>
    <w:rsid w:val="00897D63"/>
    <w:rsid w:val="00897E01"/>
    <w:rsid w:val="008A00FB"/>
    <w:rsid w:val="008A05A1"/>
    <w:rsid w:val="008A0CF6"/>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2E28"/>
    <w:rsid w:val="008B33BF"/>
    <w:rsid w:val="008B4031"/>
    <w:rsid w:val="008B4BBB"/>
    <w:rsid w:val="008B52E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E0A96"/>
    <w:rsid w:val="008E28C3"/>
    <w:rsid w:val="008E2B98"/>
    <w:rsid w:val="008E2D72"/>
    <w:rsid w:val="008E5031"/>
    <w:rsid w:val="008E6723"/>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0DA7"/>
    <w:rsid w:val="009017BB"/>
    <w:rsid w:val="00901BC1"/>
    <w:rsid w:val="009024C0"/>
    <w:rsid w:val="009029C0"/>
    <w:rsid w:val="00903F24"/>
    <w:rsid w:val="0090457B"/>
    <w:rsid w:val="00904695"/>
    <w:rsid w:val="009049BF"/>
    <w:rsid w:val="00905660"/>
    <w:rsid w:val="0090571E"/>
    <w:rsid w:val="00905E3A"/>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245C"/>
    <w:rsid w:val="00932663"/>
    <w:rsid w:val="009326B1"/>
    <w:rsid w:val="0093288B"/>
    <w:rsid w:val="009339C6"/>
    <w:rsid w:val="00933D9F"/>
    <w:rsid w:val="009341D7"/>
    <w:rsid w:val="00934755"/>
    <w:rsid w:val="009351F1"/>
    <w:rsid w:val="0093567E"/>
    <w:rsid w:val="00935742"/>
    <w:rsid w:val="00935DDC"/>
    <w:rsid w:val="00936384"/>
    <w:rsid w:val="0093767E"/>
    <w:rsid w:val="00937A23"/>
    <w:rsid w:val="00937EF9"/>
    <w:rsid w:val="00940249"/>
    <w:rsid w:val="009406F7"/>
    <w:rsid w:val="009409EF"/>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2D47"/>
    <w:rsid w:val="009639B7"/>
    <w:rsid w:val="00963A82"/>
    <w:rsid w:val="00963E06"/>
    <w:rsid w:val="0096416B"/>
    <w:rsid w:val="009642F4"/>
    <w:rsid w:val="009648CA"/>
    <w:rsid w:val="00964A63"/>
    <w:rsid w:val="00965AE7"/>
    <w:rsid w:val="00966A39"/>
    <w:rsid w:val="0096779A"/>
    <w:rsid w:val="00967D3F"/>
    <w:rsid w:val="00970C16"/>
    <w:rsid w:val="00971266"/>
    <w:rsid w:val="009712EC"/>
    <w:rsid w:val="00971998"/>
    <w:rsid w:val="00971B0D"/>
    <w:rsid w:val="009721AB"/>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9ED"/>
    <w:rsid w:val="00986A69"/>
    <w:rsid w:val="00987534"/>
    <w:rsid w:val="00987821"/>
    <w:rsid w:val="00987CD0"/>
    <w:rsid w:val="0099039D"/>
    <w:rsid w:val="00990801"/>
    <w:rsid w:val="00990948"/>
    <w:rsid w:val="00990E44"/>
    <w:rsid w:val="009918AA"/>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B15B5"/>
    <w:rsid w:val="009B2236"/>
    <w:rsid w:val="009B3A82"/>
    <w:rsid w:val="009B3BF6"/>
    <w:rsid w:val="009B3C1E"/>
    <w:rsid w:val="009B40DF"/>
    <w:rsid w:val="009B415B"/>
    <w:rsid w:val="009B4689"/>
    <w:rsid w:val="009B5046"/>
    <w:rsid w:val="009B5983"/>
    <w:rsid w:val="009B5C17"/>
    <w:rsid w:val="009B6E05"/>
    <w:rsid w:val="009B72D5"/>
    <w:rsid w:val="009B74C0"/>
    <w:rsid w:val="009C04D6"/>
    <w:rsid w:val="009C05F4"/>
    <w:rsid w:val="009C1B00"/>
    <w:rsid w:val="009C23EF"/>
    <w:rsid w:val="009C255E"/>
    <w:rsid w:val="009C41E6"/>
    <w:rsid w:val="009C43F5"/>
    <w:rsid w:val="009C468D"/>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4558"/>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9C5"/>
    <w:rsid w:val="009E3AAF"/>
    <w:rsid w:val="009E3C2E"/>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DB9"/>
    <w:rsid w:val="00A0431C"/>
    <w:rsid w:val="00A045D4"/>
    <w:rsid w:val="00A04F7C"/>
    <w:rsid w:val="00A05A58"/>
    <w:rsid w:val="00A05DA7"/>
    <w:rsid w:val="00A063E0"/>
    <w:rsid w:val="00A070EF"/>
    <w:rsid w:val="00A1036A"/>
    <w:rsid w:val="00A11225"/>
    <w:rsid w:val="00A11ECD"/>
    <w:rsid w:val="00A1212A"/>
    <w:rsid w:val="00A12407"/>
    <w:rsid w:val="00A1313F"/>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474"/>
    <w:rsid w:val="00A4270D"/>
    <w:rsid w:val="00A42DF1"/>
    <w:rsid w:val="00A43820"/>
    <w:rsid w:val="00A439AF"/>
    <w:rsid w:val="00A43EE2"/>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2513"/>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AE3"/>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4D2E"/>
    <w:rsid w:val="00B15263"/>
    <w:rsid w:val="00B154CC"/>
    <w:rsid w:val="00B15E01"/>
    <w:rsid w:val="00B16C6E"/>
    <w:rsid w:val="00B16DBB"/>
    <w:rsid w:val="00B171CB"/>
    <w:rsid w:val="00B17CDA"/>
    <w:rsid w:val="00B17D61"/>
    <w:rsid w:val="00B20C00"/>
    <w:rsid w:val="00B20D5E"/>
    <w:rsid w:val="00B223DA"/>
    <w:rsid w:val="00B22B71"/>
    <w:rsid w:val="00B22E5A"/>
    <w:rsid w:val="00B23178"/>
    <w:rsid w:val="00B23EB7"/>
    <w:rsid w:val="00B240F8"/>
    <w:rsid w:val="00B249E1"/>
    <w:rsid w:val="00B24A98"/>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73"/>
    <w:rsid w:val="00B56924"/>
    <w:rsid w:val="00B5753B"/>
    <w:rsid w:val="00B575AD"/>
    <w:rsid w:val="00B57EB1"/>
    <w:rsid w:val="00B6077A"/>
    <w:rsid w:val="00B609EF"/>
    <w:rsid w:val="00B60BC6"/>
    <w:rsid w:val="00B61396"/>
    <w:rsid w:val="00B61BB3"/>
    <w:rsid w:val="00B61C28"/>
    <w:rsid w:val="00B6265A"/>
    <w:rsid w:val="00B62712"/>
    <w:rsid w:val="00B628CF"/>
    <w:rsid w:val="00B64558"/>
    <w:rsid w:val="00B64EA3"/>
    <w:rsid w:val="00B65151"/>
    <w:rsid w:val="00B653AC"/>
    <w:rsid w:val="00B65591"/>
    <w:rsid w:val="00B66295"/>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46"/>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D5B"/>
    <w:rsid w:val="00B91E61"/>
    <w:rsid w:val="00B91EBF"/>
    <w:rsid w:val="00B92444"/>
    <w:rsid w:val="00B9315B"/>
    <w:rsid w:val="00B93627"/>
    <w:rsid w:val="00B939BA"/>
    <w:rsid w:val="00B93B7E"/>
    <w:rsid w:val="00B9438C"/>
    <w:rsid w:val="00B94DCB"/>
    <w:rsid w:val="00B9562E"/>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A0F"/>
    <w:rsid w:val="00BB071F"/>
    <w:rsid w:val="00BB08A7"/>
    <w:rsid w:val="00BB11FC"/>
    <w:rsid w:val="00BB12E2"/>
    <w:rsid w:val="00BB1325"/>
    <w:rsid w:val="00BB1CC9"/>
    <w:rsid w:val="00BB1F81"/>
    <w:rsid w:val="00BB2943"/>
    <w:rsid w:val="00BB2CB7"/>
    <w:rsid w:val="00BB2F81"/>
    <w:rsid w:val="00BB3B4D"/>
    <w:rsid w:val="00BB44C9"/>
    <w:rsid w:val="00BB4963"/>
    <w:rsid w:val="00BB4ED8"/>
    <w:rsid w:val="00BB57C2"/>
    <w:rsid w:val="00BB5A76"/>
    <w:rsid w:val="00BB5FC3"/>
    <w:rsid w:val="00BB62ED"/>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391"/>
    <w:rsid w:val="00BD2039"/>
    <w:rsid w:val="00BD230A"/>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914"/>
    <w:rsid w:val="00BE2742"/>
    <w:rsid w:val="00BE2ACF"/>
    <w:rsid w:val="00BE2BB9"/>
    <w:rsid w:val="00BE371E"/>
    <w:rsid w:val="00BE3B02"/>
    <w:rsid w:val="00BE4705"/>
    <w:rsid w:val="00BE4B9C"/>
    <w:rsid w:val="00BE4DA0"/>
    <w:rsid w:val="00BE6AF0"/>
    <w:rsid w:val="00BE722B"/>
    <w:rsid w:val="00BE75A6"/>
    <w:rsid w:val="00BE76A7"/>
    <w:rsid w:val="00BE76C2"/>
    <w:rsid w:val="00BE7DE0"/>
    <w:rsid w:val="00BF07CB"/>
    <w:rsid w:val="00BF083E"/>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453"/>
    <w:rsid w:val="00BF5EEB"/>
    <w:rsid w:val="00BF61A9"/>
    <w:rsid w:val="00BF6B6D"/>
    <w:rsid w:val="00BF6BF8"/>
    <w:rsid w:val="00BF6DEF"/>
    <w:rsid w:val="00C011AC"/>
    <w:rsid w:val="00C01463"/>
    <w:rsid w:val="00C01805"/>
    <w:rsid w:val="00C01906"/>
    <w:rsid w:val="00C02422"/>
    <w:rsid w:val="00C024F0"/>
    <w:rsid w:val="00C0319B"/>
    <w:rsid w:val="00C038D8"/>
    <w:rsid w:val="00C04029"/>
    <w:rsid w:val="00C04914"/>
    <w:rsid w:val="00C053C3"/>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CD5"/>
    <w:rsid w:val="00C20D4A"/>
    <w:rsid w:val="00C20FE6"/>
    <w:rsid w:val="00C2105C"/>
    <w:rsid w:val="00C21A1C"/>
    <w:rsid w:val="00C21BFD"/>
    <w:rsid w:val="00C21F3B"/>
    <w:rsid w:val="00C22063"/>
    <w:rsid w:val="00C2236B"/>
    <w:rsid w:val="00C22FB7"/>
    <w:rsid w:val="00C231D3"/>
    <w:rsid w:val="00C23710"/>
    <w:rsid w:val="00C239C2"/>
    <w:rsid w:val="00C25782"/>
    <w:rsid w:val="00C25CD4"/>
    <w:rsid w:val="00C25EBB"/>
    <w:rsid w:val="00C266B6"/>
    <w:rsid w:val="00C267E4"/>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62A"/>
    <w:rsid w:val="00C37EEF"/>
    <w:rsid w:val="00C40370"/>
    <w:rsid w:val="00C40398"/>
    <w:rsid w:val="00C406DC"/>
    <w:rsid w:val="00C40D7D"/>
    <w:rsid w:val="00C41BF0"/>
    <w:rsid w:val="00C42159"/>
    <w:rsid w:val="00C42379"/>
    <w:rsid w:val="00C42BA1"/>
    <w:rsid w:val="00C43755"/>
    <w:rsid w:val="00C4455C"/>
    <w:rsid w:val="00C44B50"/>
    <w:rsid w:val="00C45065"/>
    <w:rsid w:val="00C458F2"/>
    <w:rsid w:val="00C46545"/>
    <w:rsid w:val="00C467B0"/>
    <w:rsid w:val="00C469C3"/>
    <w:rsid w:val="00C46F41"/>
    <w:rsid w:val="00C47268"/>
    <w:rsid w:val="00C4730E"/>
    <w:rsid w:val="00C47449"/>
    <w:rsid w:val="00C479C5"/>
    <w:rsid w:val="00C479D1"/>
    <w:rsid w:val="00C504DB"/>
    <w:rsid w:val="00C50BD4"/>
    <w:rsid w:val="00C50C4C"/>
    <w:rsid w:val="00C50F13"/>
    <w:rsid w:val="00C515B3"/>
    <w:rsid w:val="00C5161B"/>
    <w:rsid w:val="00C52234"/>
    <w:rsid w:val="00C5360E"/>
    <w:rsid w:val="00C539EE"/>
    <w:rsid w:val="00C53A03"/>
    <w:rsid w:val="00C53CA9"/>
    <w:rsid w:val="00C53FCB"/>
    <w:rsid w:val="00C543C6"/>
    <w:rsid w:val="00C54951"/>
    <w:rsid w:val="00C55EAD"/>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1456"/>
    <w:rsid w:val="00C816B6"/>
    <w:rsid w:val="00C81F5A"/>
    <w:rsid w:val="00C820C0"/>
    <w:rsid w:val="00C82169"/>
    <w:rsid w:val="00C82330"/>
    <w:rsid w:val="00C82FBC"/>
    <w:rsid w:val="00C830DE"/>
    <w:rsid w:val="00C83275"/>
    <w:rsid w:val="00C83A64"/>
    <w:rsid w:val="00C83E38"/>
    <w:rsid w:val="00C8498D"/>
    <w:rsid w:val="00C84FE2"/>
    <w:rsid w:val="00C85A29"/>
    <w:rsid w:val="00C863CE"/>
    <w:rsid w:val="00C86424"/>
    <w:rsid w:val="00C86492"/>
    <w:rsid w:val="00C86ECA"/>
    <w:rsid w:val="00C86F7A"/>
    <w:rsid w:val="00C8702F"/>
    <w:rsid w:val="00C8742A"/>
    <w:rsid w:val="00C877E4"/>
    <w:rsid w:val="00C90353"/>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A061F"/>
    <w:rsid w:val="00CA0829"/>
    <w:rsid w:val="00CA0998"/>
    <w:rsid w:val="00CA0A72"/>
    <w:rsid w:val="00CA14B5"/>
    <w:rsid w:val="00CA1768"/>
    <w:rsid w:val="00CA17E2"/>
    <w:rsid w:val="00CA1B8A"/>
    <w:rsid w:val="00CA1C07"/>
    <w:rsid w:val="00CA33F1"/>
    <w:rsid w:val="00CA3C13"/>
    <w:rsid w:val="00CA3F80"/>
    <w:rsid w:val="00CA47DC"/>
    <w:rsid w:val="00CA4937"/>
    <w:rsid w:val="00CA51AA"/>
    <w:rsid w:val="00CA53F2"/>
    <w:rsid w:val="00CA54E0"/>
    <w:rsid w:val="00CA5DEA"/>
    <w:rsid w:val="00CA5F33"/>
    <w:rsid w:val="00CA63CE"/>
    <w:rsid w:val="00CA712C"/>
    <w:rsid w:val="00CA7473"/>
    <w:rsid w:val="00CA7B30"/>
    <w:rsid w:val="00CA7C36"/>
    <w:rsid w:val="00CB0062"/>
    <w:rsid w:val="00CB01A8"/>
    <w:rsid w:val="00CB08F2"/>
    <w:rsid w:val="00CB0F45"/>
    <w:rsid w:val="00CB2222"/>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18F0"/>
    <w:rsid w:val="00CC2192"/>
    <w:rsid w:val="00CC22A9"/>
    <w:rsid w:val="00CC2469"/>
    <w:rsid w:val="00CC312B"/>
    <w:rsid w:val="00CC34A6"/>
    <w:rsid w:val="00CC37CE"/>
    <w:rsid w:val="00CC3D31"/>
    <w:rsid w:val="00CC3F34"/>
    <w:rsid w:val="00CC3FD6"/>
    <w:rsid w:val="00CC44B7"/>
    <w:rsid w:val="00CC49BD"/>
    <w:rsid w:val="00CC4E7D"/>
    <w:rsid w:val="00CC5088"/>
    <w:rsid w:val="00CC5EB3"/>
    <w:rsid w:val="00CC652F"/>
    <w:rsid w:val="00CC6FCF"/>
    <w:rsid w:val="00CC7A28"/>
    <w:rsid w:val="00CC7B70"/>
    <w:rsid w:val="00CD0128"/>
    <w:rsid w:val="00CD032B"/>
    <w:rsid w:val="00CD06E0"/>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32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1F79"/>
    <w:rsid w:val="00CF2B5C"/>
    <w:rsid w:val="00CF2CB8"/>
    <w:rsid w:val="00CF316B"/>
    <w:rsid w:val="00CF36CA"/>
    <w:rsid w:val="00CF3719"/>
    <w:rsid w:val="00CF3866"/>
    <w:rsid w:val="00CF39EA"/>
    <w:rsid w:val="00CF3FD3"/>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D6B"/>
    <w:rsid w:val="00D1345B"/>
    <w:rsid w:val="00D13EE5"/>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487D"/>
    <w:rsid w:val="00D2518A"/>
    <w:rsid w:val="00D25C77"/>
    <w:rsid w:val="00D263F1"/>
    <w:rsid w:val="00D26BA5"/>
    <w:rsid w:val="00D272CE"/>
    <w:rsid w:val="00D275CF"/>
    <w:rsid w:val="00D27788"/>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4FA"/>
    <w:rsid w:val="00D45627"/>
    <w:rsid w:val="00D46022"/>
    <w:rsid w:val="00D460D9"/>
    <w:rsid w:val="00D47164"/>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CD8"/>
    <w:rsid w:val="00D76E25"/>
    <w:rsid w:val="00D7711D"/>
    <w:rsid w:val="00D774A4"/>
    <w:rsid w:val="00D775AF"/>
    <w:rsid w:val="00D80371"/>
    <w:rsid w:val="00D8068D"/>
    <w:rsid w:val="00D81F68"/>
    <w:rsid w:val="00D82634"/>
    <w:rsid w:val="00D82FD0"/>
    <w:rsid w:val="00D831AF"/>
    <w:rsid w:val="00D83648"/>
    <w:rsid w:val="00D83D28"/>
    <w:rsid w:val="00D8496E"/>
    <w:rsid w:val="00D84FFA"/>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6381"/>
    <w:rsid w:val="00D96963"/>
    <w:rsid w:val="00D96A63"/>
    <w:rsid w:val="00D96C9E"/>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6116"/>
    <w:rsid w:val="00DA7B52"/>
    <w:rsid w:val="00DA7E0E"/>
    <w:rsid w:val="00DB0132"/>
    <w:rsid w:val="00DB045F"/>
    <w:rsid w:val="00DB09F9"/>
    <w:rsid w:val="00DB0F20"/>
    <w:rsid w:val="00DB0F7F"/>
    <w:rsid w:val="00DB129A"/>
    <w:rsid w:val="00DB145D"/>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9D1"/>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454"/>
    <w:rsid w:val="00E174DD"/>
    <w:rsid w:val="00E178AD"/>
    <w:rsid w:val="00E200EB"/>
    <w:rsid w:val="00E215AD"/>
    <w:rsid w:val="00E219FC"/>
    <w:rsid w:val="00E226A4"/>
    <w:rsid w:val="00E23446"/>
    <w:rsid w:val="00E24D94"/>
    <w:rsid w:val="00E25207"/>
    <w:rsid w:val="00E25511"/>
    <w:rsid w:val="00E270D3"/>
    <w:rsid w:val="00E27131"/>
    <w:rsid w:val="00E27688"/>
    <w:rsid w:val="00E3020E"/>
    <w:rsid w:val="00E306B3"/>
    <w:rsid w:val="00E3089A"/>
    <w:rsid w:val="00E30978"/>
    <w:rsid w:val="00E31B3A"/>
    <w:rsid w:val="00E32248"/>
    <w:rsid w:val="00E32822"/>
    <w:rsid w:val="00E330A8"/>
    <w:rsid w:val="00E33FF7"/>
    <w:rsid w:val="00E34111"/>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26"/>
    <w:rsid w:val="00E45D6F"/>
    <w:rsid w:val="00E45D76"/>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2C52"/>
    <w:rsid w:val="00E63417"/>
    <w:rsid w:val="00E63D47"/>
    <w:rsid w:val="00E64182"/>
    <w:rsid w:val="00E64500"/>
    <w:rsid w:val="00E645D2"/>
    <w:rsid w:val="00E652A6"/>
    <w:rsid w:val="00E65990"/>
    <w:rsid w:val="00E65D97"/>
    <w:rsid w:val="00E66891"/>
    <w:rsid w:val="00E676CC"/>
    <w:rsid w:val="00E67AE5"/>
    <w:rsid w:val="00E700D6"/>
    <w:rsid w:val="00E70536"/>
    <w:rsid w:val="00E70D1E"/>
    <w:rsid w:val="00E70FD3"/>
    <w:rsid w:val="00E713D8"/>
    <w:rsid w:val="00E7161D"/>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126"/>
    <w:rsid w:val="00E8444D"/>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3FD"/>
    <w:rsid w:val="00EC7B5E"/>
    <w:rsid w:val="00ED09BE"/>
    <w:rsid w:val="00ED103C"/>
    <w:rsid w:val="00ED1178"/>
    <w:rsid w:val="00ED1A8C"/>
    <w:rsid w:val="00ED1CB8"/>
    <w:rsid w:val="00ED2356"/>
    <w:rsid w:val="00ED2891"/>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E0491"/>
    <w:rsid w:val="00EE07A9"/>
    <w:rsid w:val="00EE091C"/>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5B57"/>
    <w:rsid w:val="00EF6676"/>
    <w:rsid w:val="00EF6F5E"/>
    <w:rsid w:val="00EF7114"/>
    <w:rsid w:val="00EF75A2"/>
    <w:rsid w:val="00EF7A4E"/>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F1F"/>
    <w:rsid w:val="00F10E42"/>
    <w:rsid w:val="00F11547"/>
    <w:rsid w:val="00F11619"/>
    <w:rsid w:val="00F1172A"/>
    <w:rsid w:val="00F11E23"/>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EED"/>
    <w:rsid w:val="00F315BD"/>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0BC"/>
    <w:rsid w:val="00F4053D"/>
    <w:rsid w:val="00F42029"/>
    <w:rsid w:val="00F42DD6"/>
    <w:rsid w:val="00F42FAA"/>
    <w:rsid w:val="00F43A1B"/>
    <w:rsid w:val="00F43CD1"/>
    <w:rsid w:val="00F4443C"/>
    <w:rsid w:val="00F45620"/>
    <w:rsid w:val="00F45851"/>
    <w:rsid w:val="00F46FAD"/>
    <w:rsid w:val="00F47498"/>
    <w:rsid w:val="00F47E1B"/>
    <w:rsid w:val="00F47EEE"/>
    <w:rsid w:val="00F5006B"/>
    <w:rsid w:val="00F50082"/>
    <w:rsid w:val="00F50376"/>
    <w:rsid w:val="00F5050B"/>
    <w:rsid w:val="00F51C89"/>
    <w:rsid w:val="00F522E4"/>
    <w:rsid w:val="00F531B8"/>
    <w:rsid w:val="00F53906"/>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D2E"/>
    <w:rsid w:val="00F96417"/>
    <w:rsid w:val="00F96612"/>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D3D"/>
    <w:rsid w:val="00FA7904"/>
    <w:rsid w:val="00FA7FDF"/>
    <w:rsid w:val="00FB038C"/>
    <w:rsid w:val="00FB05F3"/>
    <w:rsid w:val="00FB085F"/>
    <w:rsid w:val="00FB0F98"/>
    <w:rsid w:val="00FB123E"/>
    <w:rsid w:val="00FB2632"/>
    <w:rsid w:val="00FB2899"/>
    <w:rsid w:val="00FB2E7D"/>
    <w:rsid w:val="00FB323A"/>
    <w:rsid w:val="00FB3CFE"/>
    <w:rsid w:val="00FB4795"/>
    <w:rsid w:val="00FB5B6F"/>
    <w:rsid w:val="00FB5F60"/>
    <w:rsid w:val="00FB6AE1"/>
    <w:rsid w:val="00FB6C1C"/>
    <w:rsid w:val="00FB73C3"/>
    <w:rsid w:val="00FB78B7"/>
    <w:rsid w:val="00FC14F4"/>
    <w:rsid w:val="00FC15BB"/>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2A8F"/>
    <w:rsid w:val="00FD39AF"/>
    <w:rsid w:val="00FD39B7"/>
    <w:rsid w:val="00FD44D9"/>
    <w:rsid w:val="00FD49C2"/>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9FC"/>
    <w:rsid w:val="00FE6053"/>
    <w:rsid w:val="00FE61B6"/>
    <w:rsid w:val="00FE6641"/>
    <w:rsid w:val="00FE6FD2"/>
    <w:rsid w:val="00FE7369"/>
    <w:rsid w:val="00FE7CF6"/>
    <w:rsid w:val="00FF005B"/>
    <w:rsid w:val="00FF0099"/>
    <w:rsid w:val="00FF22C8"/>
    <w:rsid w:val="00FF24C8"/>
    <w:rsid w:val="00FF388D"/>
    <w:rsid w:val="00FF4605"/>
    <w:rsid w:val="00FF56B8"/>
    <w:rsid w:val="00FF60CC"/>
    <w:rsid w:val="00FF6394"/>
    <w:rsid w:val="00FF68D1"/>
    <w:rsid w:val="00FF6940"/>
    <w:rsid w:val="00FF6EE6"/>
    <w:rsid w:val="00FF72C9"/>
    <w:rsid w:val="00FF7448"/>
    <w:rsid w:val="00FF7705"/>
    <w:rsid w:val="00FF787A"/>
    <w:rsid w:val="05E27345"/>
    <w:rsid w:val="0BAB35D3"/>
    <w:rsid w:val="11634B50"/>
    <w:rsid w:val="23DB2FC8"/>
    <w:rsid w:val="2780640A"/>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113208"/>
  <w15:docId w15:val="{C5959845-0748-7041-88CB-A3DD92454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882191"/>
    <w:pPr>
      <w:spacing w:after="120"/>
    </w:pPr>
    <w:rPr>
      <w:rFonts w:ascii="Times New Roman" w:eastAsia="Times New Roman" w:hAnsi="Times New Roman" w:cs="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8B2664-9E81-4D92-A251-86C92A513DE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37</Pages>
  <Words>20348</Words>
  <Characters>115985</Characters>
  <Application>Microsoft Office Word</Application>
  <DocSecurity>0</DocSecurity>
  <Lines>966</Lines>
  <Paragraphs>272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7</cp:revision>
  <dcterms:created xsi:type="dcterms:W3CDTF">2025-04-09T07:17:00Z</dcterms:created>
  <dcterms:modified xsi:type="dcterms:W3CDTF">2025-04-09T15:46:00Z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2052-12.1.0.20305</vt:lpwstr>
  </property>
  <property fmtid="{D5CDD505-2E9C-101B-9397-08002B2CF9AE}" pid="13" name="ICV">
    <vt:lpwstr>CCD13D10E6D8480A9D5D5C00BDDCDFDA_13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eyJoZGlkIjoiZTNiMmJjMGUyMDNhMGI0MjllZTc4OTE3ODRjOTBjMWQiLCJ1c2VySWQiOiI5NDQ2MTI3MTIifQ==</vt:lpwstr>
  </property>
</Properties>
</file>